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center" w:tblpY="100"/>
        <w:tblW w:w="10456" w:type="dxa"/>
        <w:jc w:val="center"/>
        <w:tblLayout w:type="fixed"/>
        <w:tblLook w:val="0000" w:firstRow="0" w:lastRow="0" w:firstColumn="0" w:lastColumn="0" w:noHBand="0" w:noVBand="0"/>
      </w:tblPr>
      <w:tblGrid>
        <w:gridCol w:w="545"/>
        <w:gridCol w:w="1548"/>
        <w:gridCol w:w="1304"/>
        <w:gridCol w:w="1991"/>
        <w:gridCol w:w="2420"/>
        <w:gridCol w:w="2648"/>
      </w:tblGrid>
      <w:tr w:rsidR="00FC2FC3" w:rsidRPr="00CD1521" w:rsidTr="00C256CA">
        <w:trPr>
          <w:trHeight w:val="1385"/>
          <w:jc w:val="center"/>
        </w:trPr>
        <w:tc>
          <w:tcPr>
            <w:tcW w:w="3397" w:type="dxa"/>
            <w:gridSpan w:val="3"/>
            <w:tcBorders>
              <w:top w:val="single" w:sz="4" w:space="0" w:color="auto"/>
              <w:left w:val="single" w:sz="4" w:space="0" w:color="auto"/>
              <w:right w:val="single" w:sz="4" w:space="0" w:color="auto"/>
            </w:tcBorders>
            <w:vAlign w:val="center"/>
          </w:tcPr>
          <w:p w:rsidR="00FC2FC3" w:rsidRPr="00CD1521" w:rsidRDefault="00C256CA" w:rsidP="00C256CA">
            <w:pPr>
              <w:spacing w:before="60" w:after="60"/>
            </w:pPr>
            <w:r w:rsidRPr="00CD1521">
              <w:rPr>
                <w:noProof/>
                <w:lang w:val="en-AU" w:eastAsia="en-AU"/>
              </w:rPr>
              <w:drawing>
                <wp:inline distT="0" distB="0" distL="0" distR="0" wp14:anchorId="69990914" wp14:editId="2EFE2D04">
                  <wp:extent cx="1037816" cy="65283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4694" cy="663455"/>
                          </a:xfrm>
                          <a:prstGeom prst="rect">
                            <a:avLst/>
                          </a:prstGeom>
                          <a:noFill/>
                          <a:ln>
                            <a:noFill/>
                          </a:ln>
                        </pic:spPr>
                      </pic:pic>
                    </a:graphicData>
                  </a:graphic>
                </wp:inline>
              </w:drawing>
            </w:r>
            <w:r w:rsidR="00F12668" w:rsidRPr="00CD1521">
              <w:rPr>
                <w:noProof/>
                <w:lang w:val="en-AU" w:eastAsia="en-AU"/>
              </w:rPr>
              <w:drawing>
                <wp:inline distT="0" distB="0" distL="0" distR="0">
                  <wp:extent cx="630789" cy="62300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DCA Logo.png"/>
                          <pic:cNvPicPr/>
                        </pic:nvPicPr>
                        <pic:blipFill>
                          <a:blip r:embed="rId14">
                            <a:extLst>
                              <a:ext uri="{28A0092B-C50C-407E-A947-70E740481C1C}">
                                <a14:useLocalDpi xmlns:a14="http://schemas.microsoft.com/office/drawing/2010/main" val="0"/>
                              </a:ext>
                            </a:extLst>
                          </a:blip>
                          <a:stretch>
                            <a:fillRect/>
                          </a:stretch>
                        </pic:blipFill>
                        <pic:spPr>
                          <a:xfrm>
                            <a:off x="0" y="0"/>
                            <a:ext cx="642123" cy="634195"/>
                          </a:xfrm>
                          <a:prstGeom prst="rect">
                            <a:avLst/>
                          </a:prstGeom>
                        </pic:spPr>
                      </pic:pic>
                    </a:graphicData>
                  </a:graphic>
                </wp:inline>
              </w:drawing>
            </w:r>
          </w:p>
        </w:tc>
        <w:tc>
          <w:tcPr>
            <w:tcW w:w="7059" w:type="dxa"/>
            <w:gridSpan w:val="3"/>
            <w:tcBorders>
              <w:top w:val="single" w:sz="4" w:space="0" w:color="auto"/>
              <w:left w:val="single" w:sz="4" w:space="0" w:color="auto"/>
              <w:right w:val="single" w:sz="4" w:space="0" w:color="auto"/>
            </w:tcBorders>
            <w:vAlign w:val="center"/>
          </w:tcPr>
          <w:p w:rsidR="009B5773" w:rsidRPr="00CD1521" w:rsidRDefault="00FC2FC3" w:rsidP="001C2070">
            <w:pPr>
              <w:spacing w:after="0"/>
              <w:jc w:val="center"/>
              <w:rPr>
                <w:rFonts w:ascii="Helvetica-Bold" w:hAnsi="Helvetica-Bold" w:cs="Helvetica-Bold"/>
                <w:b/>
                <w:bCs/>
                <w:szCs w:val="22"/>
                <w:lang w:eastAsia="en-US"/>
              </w:rPr>
            </w:pPr>
            <w:r w:rsidRPr="00CD1521">
              <w:rPr>
                <w:rFonts w:ascii="Helvetica-Bold" w:hAnsi="Helvetica-Bold" w:cs="Helvetica-Bold"/>
                <w:b/>
                <w:bCs/>
                <w:szCs w:val="22"/>
                <w:lang w:eastAsia="en-US"/>
              </w:rPr>
              <w:t xml:space="preserve">Perth </w:t>
            </w:r>
            <w:r w:rsidR="000D079E" w:rsidRPr="00CD1521">
              <w:rPr>
                <w:rFonts w:ascii="Helvetica-Bold" w:hAnsi="Helvetica-Bold" w:cs="Helvetica-Bold"/>
                <w:b/>
                <w:bCs/>
                <w:szCs w:val="22"/>
                <w:lang w:eastAsia="en-US"/>
              </w:rPr>
              <w:t xml:space="preserve">Swan </w:t>
            </w:r>
            <w:r w:rsidRPr="00CD1521">
              <w:rPr>
                <w:rFonts w:ascii="Helvetica-Bold" w:hAnsi="Helvetica-Bold" w:cs="Helvetica-Bold"/>
                <w:b/>
                <w:bCs/>
                <w:szCs w:val="22"/>
                <w:lang w:eastAsia="en-US"/>
              </w:rPr>
              <w:t>Cricket Association (Inc.)</w:t>
            </w:r>
          </w:p>
          <w:p w:rsidR="00FC2FC3" w:rsidRPr="00CD1521" w:rsidRDefault="009B5773" w:rsidP="001C2070">
            <w:pPr>
              <w:spacing w:after="0"/>
              <w:jc w:val="center"/>
              <w:rPr>
                <w:sz w:val="16"/>
                <w:szCs w:val="16"/>
              </w:rPr>
            </w:pPr>
            <w:r w:rsidRPr="00CD1521">
              <w:rPr>
                <w:rFonts w:ascii="Helvetica-Bold" w:hAnsi="Helvetica-Bold" w:cs="Helvetica-Bold"/>
                <w:b/>
                <w:bCs/>
                <w:sz w:val="16"/>
                <w:szCs w:val="16"/>
                <w:lang w:eastAsia="en-US"/>
              </w:rPr>
              <w:t xml:space="preserve">Established by the amalgamation of the Perth Cricket Association and the Swan </w:t>
            </w:r>
            <w:r w:rsidR="00A755A5" w:rsidRPr="00CD1521">
              <w:rPr>
                <w:rFonts w:ascii="Helvetica-Bold" w:hAnsi="Helvetica-Bold" w:cs="Helvetica-Bold"/>
                <w:b/>
                <w:bCs/>
                <w:sz w:val="16"/>
                <w:szCs w:val="16"/>
                <w:lang w:eastAsia="en-US"/>
              </w:rPr>
              <w:t xml:space="preserve">&amp; </w:t>
            </w:r>
            <w:r w:rsidRPr="00CD1521">
              <w:rPr>
                <w:rFonts w:ascii="Helvetica-Bold" w:hAnsi="Helvetica-Bold" w:cs="Helvetica-Bold"/>
                <w:b/>
                <w:bCs/>
                <w:sz w:val="16"/>
                <w:szCs w:val="16"/>
                <w:lang w:eastAsia="en-US"/>
              </w:rPr>
              <w:t>Helena District</w:t>
            </w:r>
            <w:r w:rsidR="00A755A5" w:rsidRPr="00CD1521">
              <w:rPr>
                <w:rFonts w:ascii="Helvetica-Bold" w:hAnsi="Helvetica-Bold" w:cs="Helvetica-Bold"/>
                <w:b/>
                <w:bCs/>
                <w:sz w:val="16"/>
                <w:szCs w:val="16"/>
                <w:lang w:eastAsia="en-US"/>
              </w:rPr>
              <w:t>s’</w:t>
            </w:r>
            <w:r w:rsidRPr="00CD1521">
              <w:rPr>
                <w:rFonts w:ascii="Helvetica-Bold" w:hAnsi="Helvetica-Bold" w:cs="Helvetica-Bold"/>
                <w:b/>
                <w:bCs/>
                <w:sz w:val="16"/>
                <w:szCs w:val="16"/>
                <w:lang w:eastAsia="en-US"/>
              </w:rPr>
              <w:t xml:space="preserve"> Cricket Association in </w:t>
            </w:r>
            <w:r w:rsidR="00CC156C" w:rsidRPr="00CD1521">
              <w:rPr>
                <w:rFonts w:ascii="Helvetica-Bold" w:hAnsi="Helvetica-Bold" w:cs="Helvetica-Bold"/>
                <w:b/>
                <w:bCs/>
                <w:sz w:val="16"/>
                <w:szCs w:val="16"/>
                <w:lang w:eastAsia="en-US"/>
              </w:rPr>
              <w:t>Jan</w:t>
            </w:r>
            <w:r w:rsidRPr="00CD1521">
              <w:rPr>
                <w:rFonts w:ascii="Helvetica-Bold" w:hAnsi="Helvetica-Bold" w:cs="Helvetica-Bold"/>
                <w:b/>
                <w:bCs/>
                <w:sz w:val="16"/>
                <w:szCs w:val="16"/>
                <w:lang w:eastAsia="en-US"/>
              </w:rPr>
              <w:t>uary 2019.</w:t>
            </w:r>
          </w:p>
        </w:tc>
      </w:tr>
      <w:tr w:rsidR="000243AC" w:rsidRPr="00CD1521" w:rsidTr="001C2070">
        <w:trPr>
          <w:trHeight w:val="10297"/>
          <w:jc w:val="center"/>
        </w:trPr>
        <w:tc>
          <w:tcPr>
            <w:tcW w:w="10456" w:type="dxa"/>
            <w:gridSpan w:val="6"/>
            <w:tcBorders>
              <w:top w:val="single" w:sz="4" w:space="0" w:color="auto"/>
              <w:left w:val="single" w:sz="4" w:space="0" w:color="auto"/>
              <w:bottom w:val="single" w:sz="4" w:space="0" w:color="auto"/>
              <w:right w:val="single" w:sz="4" w:space="0" w:color="auto"/>
            </w:tcBorders>
            <w:vAlign w:val="center"/>
          </w:tcPr>
          <w:p w:rsidR="00C256CA" w:rsidRPr="00CD1521" w:rsidRDefault="00C256CA" w:rsidP="001C2070">
            <w:pPr>
              <w:spacing w:after="0"/>
              <w:jc w:val="center"/>
              <w:rPr>
                <w:b/>
                <w:caps/>
                <w:sz w:val="24"/>
                <w:szCs w:val="24"/>
              </w:rPr>
            </w:pPr>
            <w:r w:rsidRPr="00CD1521">
              <w:rPr>
                <w:noProof/>
                <w:lang w:val="en-AU" w:eastAsia="en-AU"/>
              </w:rPr>
              <w:drawing>
                <wp:inline distT="0" distB="0" distL="0" distR="0" wp14:anchorId="76FFA7C1" wp14:editId="48D38E06">
                  <wp:extent cx="2683720" cy="1420162"/>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02-06_08h37_2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94879" cy="1426067"/>
                          </a:xfrm>
                          <a:prstGeom prst="rect">
                            <a:avLst/>
                          </a:prstGeom>
                        </pic:spPr>
                      </pic:pic>
                    </a:graphicData>
                  </a:graphic>
                </wp:inline>
              </w:drawing>
            </w:r>
          </w:p>
          <w:p w:rsidR="003844EA" w:rsidRPr="00CD1521" w:rsidRDefault="003844EA" w:rsidP="001C2070">
            <w:pPr>
              <w:spacing w:after="0"/>
              <w:jc w:val="center"/>
              <w:rPr>
                <w:b/>
                <w:caps/>
                <w:sz w:val="24"/>
                <w:szCs w:val="24"/>
              </w:rPr>
            </w:pPr>
          </w:p>
          <w:p w:rsidR="000243AC" w:rsidRPr="00CD1521" w:rsidRDefault="000243AC" w:rsidP="001C2070">
            <w:pPr>
              <w:spacing w:after="0"/>
              <w:jc w:val="center"/>
              <w:rPr>
                <w:b/>
                <w:caps/>
                <w:sz w:val="24"/>
                <w:szCs w:val="24"/>
              </w:rPr>
            </w:pPr>
            <w:r w:rsidRPr="00CD1521">
              <w:rPr>
                <w:b/>
                <w:caps/>
                <w:sz w:val="24"/>
                <w:szCs w:val="24"/>
              </w:rPr>
              <w:t xml:space="preserve">Constitution </w:t>
            </w:r>
          </w:p>
          <w:p w:rsidR="000243AC" w:rsidRPr="00CD1521" w:rsidRDefault="000243AC" w:rsidP="001C2070">
            <w:pPr>
              <w:spacing w:after="0"/>
              <w:jc w:val="center"/>
              <w:rPr>
                <w:b/>
                <w:caps/>
                <w:sz w:val="24"/>
                <w:szCs w:val="24"/>
              </w:rPr>
            </w:pPr>
          </w:p>
          <w:p w:rsidR="000243AC" w:rsidRPr="00CD1521" w:rsidRDefault="000D079E" w:rsidP="001C2070">
            <w:pPr>
              <w:spacing w:after="0"/>
              <w:jc w:val="center"/>
            </w:pPr>
            <w:r w:rsidRPr="00CD1521">
              <w:rPr>
                <w:b/>
                <w:caps/>
                <w:sz w:val="24"/>
                <w:szCs w:val="24"/>
              </w:rPr>
              <w:t>February 2019</w:t>
            </w:r>
          </w:p>
        </w:tc>
      </w:tr>
      <w:tr w:rsidR="00976CAB" w:rsidRPr="00CD1521" w:rsidTr="001C2070">
        <w:trPr>
          <w:trHeight w:val="422"/>
          <w:jc w:val="center"/>
        </w:trPr>
        <w:tc>
          <w:tcPr>
            <w:tcW w:w="545" w:type="dxa"/>
            <w:tcBorders>
              <w:top w:val="single" w:sz="4" w:space="0" w:color="auto"/>
              <w:left w:val="single" w:sz="4" w:space="0" w:color="auto"/>
              <w:bottom w:val="single" w:sz="4" w:space="0" w:color="auto"/>
              <w:right w:val="single" w:sz="4" w:space="0" w:color="auto"/>
            </w:tcBorders>
            <w:vAlign w:val="center"/>
          </w:tcPr>
          <w:p w:rsidR="00976CAB" w:rsidRDefault="00976CAB" w:rsidP="00976CAB">
            <w:pPr>
              <w:spacing w:before="40" w:after="40"/>
              <w:jc w:val="center"/>
              <w:rPr>
                <w:rFonts w:cs="Arial"/>
                <w:sz w:val="16"/>
              </w:rPr>
            </w:pPr>
            <w:bookmarkStart w:id="0" w:name="_GoBack" w:colFirst="2" w:colLast="2"/>
            <w:r>
              <w:rPr>
                <w:rFonts w:cs="Arial"/>
                <w:sz w:val="16"/>
              </w:rPr>
              <w:t>6</w:t>
            </w:r>
          </w:p>
        </w:tc>
        <w:tc>
          <w:tcPr>
            <w:tcW w:w="1548" w:type="dxa"/>
            <w:tcBorders>
              <w:top w:val="single" w:sz="4" w:space="0" w:color="auto"/>
              <w:left w:val="single" w:sz="4" w:space="0" w:color="auto"/>
              <w:bottom w:val="single" w:sz="4" w:space="0" w:color="auto"/>
              <w:right w:val="single" w:sz="4" w:space="0" w:color="auto"/>
            </w:tcBorders>
            <w:vAlign w:val="center"/>
          </w:tcPr>
          <w:p w:rsidR="00976CAB" w:rsidRDefault="00976CAB" w:rsidP="00976CAB">
            <w:pPr>
              <w:spacing w:before="40" w:after="40"/>
              <w:jc w:val="center"/>
              <w:rPr>
                <w:rFonts w:cs="Arial"/>
                <w:sz w:val="16"/>
                <w:szCs w:val="16"/>
              </w:rPr>
            </w:pPr>
            <w:r>
              <w:rPr>
                <w:rFonts w:cs="Arial"/>
                <w:sz w:val="16"/>
                <w:szCs w:val="16"/>
              </w:rPr>
              <w:t>September 2019</w:t>
            </w:r>
          </w:p>
        </w:tc>
        <w:tc>
          <w:tcPr>
            <w:tcW w:w="32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6CAB" w:rsidRDefault="00976CAB" w:rsidP="00976CAB">
            <w:pPr>
              <w:spacing w:before="40" w:after="40"/>
              <w:jc w:val="center"/>
              <w:rPr>
                <w:rFonts w:cs="Arial"/>
                <w:sz w:val="16"/>
              </w:rPr>
            </w:pPr>
            <w:r>
              <w:rPr>
                <w:rFonts w:cs="Arial"/>
                <w:sz w:val="16"/>
              </w:rPr>
              <w:t xml:space="preserve">Document amended as per requirements of Department of </w:t>
            </w:r>
            <w:r w:rsidRPr="00126588">
              <w:rPr>
                <w:rFonts w:cs="Arial"/>
                <w:sz w:val="16"/>
              </w:rPr>
              <w:t>Consumer Protection</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976CAB" w:rsidRPr="00CD1521" w:rsidRDefault="00976CAB" w:rsidP="00976CAB">
            <w:pPr>
              <w:spacing w:before="40" w:after="40"/>
              <w:jc w:val="center"/>
              <w:rPr>
                <w:rFonts w:cs="Arial"/>
                <w:sz w:val="16"/>
              </w:rPr>
            </w:pPr>
            <w:r w:rsidRPr="00CD1521">
              <w:rPr>
                <w:rFonts w:cs="Arial"/>
                <w:sz w:val="16"/>
              </w:rPr>
              <w:t>PCA Appointed Executive Member - Constitutions</w:t>
            </w:r>
          </w:p>
        </w:tc>
        <w:tc>
          <w:tcPr>
            <w:tcW w:w="2648" w:type="dxa"/>
            <w:tcBorders>
              <w:top w:val="single" w:sz="4" w:space="0" w:color="auto"/>
              <w:left w:val="single" w:sz="4" w:space="0" w:color="auto"/>
              <w:bottom w:val="single" w:sz="4" w:space="0" w:color="auto"/>
              <w:right w:val="single" w:sz="4" w:space="0" w:color="auto"/>
            </w:tcBorders>
            <w:vAlign w:val="center"/>
          </w:tcPr>
          <w:p w:rsidR="00976CAB" w:rsidRPr="00CD1521" w:rsidRDefault="00976CAB" w:rsidP="00976CAB">
            <w:pPr>
              <w:spacing w:before="40" w:after="40"/>
              <w:jc w:val="center"/>
              <w:rPr>
                <w:sz w:val="16"/>
              </w:rPr>
            </w:pPr>
            <w:r w:rsidRPr="00CD1521">
              <w:rPr>
                <w:sz w:val="16"/>
              </w:rPr>
              <w:t>PCA / SHDCA Working Committee</w:t>
            </w:r>
          </w:p>
        </w:tc>
      </w:tr>
      <w:bookmarkEnd w:id="0"/>
      <w:tr w:rsidR="00976CAB" w:rsidRPr="00CD1521" w:rsidTr="001C2070">
        <w:trPr>
          <w:trHeight w:val="422"/>
          <w:jc w:val="center"/>
        </w:trPr>
        <w:tc>
          <w:tcPr>
            <w:tcW w:w="545" w:type="dxa"/>
            <w:tcBorders>
              <w:top w:val="single" w:sz="4" w:space="0" w:color="auto"/>
              <w:left w:val="single" w:sz="4" w:space="0" w:color="auto"/>
              <w:bottom w:val="single" w:sz="4" w:space="0" w:color="auto"/>
              <w:right w:val="single" w:sz="4" w:space="0" w:color="auto"/>
            </w:tcBorders>
            <w:vAlign w:val="center"/>
          </w:tcPr>
          <w:p w:rsidR="00976CAB" w:rsidRDefault="00976CAB" w:rsidP="00976CAB">
            <w:pPr>
              <w:spacing w:before="40" w:after="40"/>
              <w:jc w:val="center"/>
              <w:rPr>
                <w:rFonts w:cs="Arial"/>
                <w:sz w:val="16"/>
              </w:rPr>
            </w:pPr>
            <w:r>
              <w:rPr>
                <w:rFonts w:cs="Arial"/>
                <w:sz w:val="16"/>
              </w:rPr>
              <w:t>5</w:t>
            </w:r>
          </w:p>
        </w:tc>
        <w:tc>
          <w:tcPr>
            <w:tcW w:w="1548" w:type="dxa"/>
            <w:tcBorders>
              <w:top w:val="single" w:sz="4" w:space="0" w:color="auto"/>
              <w:left w:val="single" w:sz="4" w:space="0" w:color="auto"/>
              <w:bottom w:val="single" w:sz="4" w:space="0" w:color="auto"/>
              <w:right w:val="single" w:sz="4" w:space="0" w:color="auto"/>
            </w:tcBorders>
            <w:vAlign w:val="center"/>
          </w:tcPr>
          <w:p w:rsidR="00976CAB" w:rsidRDefault="00976CAB" w:rsidP="00976CAB">
            <w:pPr>
              <w:spacing w:before="40" w:after="40"/>
              <w:jc w:val="center"/>
              <w:rPr>
                <w:rFonts w:cs="Arial"/>
                <w:sz w:val="16"/>
                <w:szCs w:val="16"/>
              </w:rPr>
            </w:pPr>
            <w:r>
              <w:rPr>
                <w:rFonts w:cs="Arial"/>
                <w:sz w:val="16"/>
                <w:szCs w:val="16"/>
              </w:rPr>
              <w:t>September 2019</w:t>
            </w:r>
          </w:p>
        </w:tc>
        <w:tc>
          <w:tcPr>
            <w:tcW w:w="32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6CAB" w:rsidRDefault="00976CAB" w:rsidP="00976CAB">
            <w:pPr>
              <w:spacing w:before="40" w:after="40"/>
              <w:jc w:val="center"/>
              <w:rPr>
                <w:rFonts w:cs="Arial"/>
                <w:sz w:val="16"/>
              </w:rPr>
            </w:pPr>
            <w:r>
              <w:rPr>
                <w:rFonts w:cs="Arial"/>
                <w:sz w:val="16"/>
              </w:rPr>
              <w:t xml:space="preserve">Document amended as per requirements of Department of </w:t>
            </w:r>
            <w:r w:rsidRPr="00126588">
              <w:rPr>
                <w:rFonts w:cs="Arial"/>
                <w:sz w:val="16"/>
              </w:rPr>
              <w:t>Consumer Protection</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976CAB" w:rsidRPr="00CD1521" w:rsidRDefault="00976CAB" w:rsidP="00976CAB">
            <w:pPr>
              <w:spacing w:before="40" w:after="40"/>
              <w:jc w:val="center"/>
              <w:rPr>
                <w:rFonts w:cs="Arial"/>
                <w:sz w:val="16"/>
              </w:rPr>
            </w:pPr>
            <w:r w:rsidRPr="00CD1521">
              <w:rPr>
                <w:rFonts w:cs="Arial"/>
                <w:sz w:val="16"/>
              </w:rPr>
              <w:t>PCA Appointed Executive Member - Constitutions</w:t>
            </w:r>
          </w:p>
        </w:tc>
        <w:tc>
          <w:tcPr>
            <w:tcW w:w="2648" w:type="dxa"/>
            <w:tcBorders>
              <w:top w:val="single" w:sz="4" w:space="0" w:color="auto"/>
              <w:left w:val="single" w:sz="4" w:space="0" w:color="auto"/>
              <w:bottom w:val="single" w:sz="4" w:space="0" w:color="auto"/>
              <w:right w:val="single" w:sz="4" w:space="0" w:color="auto"/>
            </w:tcBorders>
            <w:vAlign w:val="center"/>
          </w:tcPr>
          <w:p w:rsidR="00976CAB" w:rsidRPr="00CD1521" w:rsidRDefault="00976CAB" w:rsidP="00976CAB">
            <w:pPr>
              <w:spacing w:before="40" w:after="40"/>
              <w:jc w:val="center"/>
              <w:rPr>
                <w:sz w:val="16"/>
              </w:rPr>
            </w:pPr>
            <w:r w:rsidRPr="00CD1521">
              <w:rPr>
                <w:sz w:val="16"/>
              </w:rPr>
              <w:t>PCA / SHDCA Working Committee</w:t>
            </w:r>
          </w:p>
        </w:tc>
      </w:tr>
      <w:tr w:rsidR="00976CAB" w:rsidRPr="00CD1521" w:rsidTr="001C2070">
        <w:trPr>
          <w:trHeight w:val="422"/>
          <w:jc w:val="center"/>
        </w:trPr>
        <w:tc>
          <w:tcPr>
            <w:tcW w:w="545" w:type="dxa"/>
            <w:tcBorders>
              <w:top w:val="single" w:sz="4" w:space="0" w:color="auto"/>
              <w:left w:val="single" w:sz="4" w:space="0" w:color="auto"/>
              <w:bottom w:val="single" w:sz="4" w:space="0" w:color="auto"/>
              <w:right w:val="single" w:sz="4" w:space="0" w:color="auto"/>
            </w:tcBorders>
            <w:vAlign w:val="center"/>
          </w:tcPr>
          <w:p w:rsidR="00976CAB" w:rsidRPr="00CD1521" w:rsidRDefault="00976CAB" w:rsidP="00976CAB">
            <w:pPr>
              <w:spacing w:before="40" w:after="40"/>
              <w:jc w:val="center"/>
              <w:rPr>
                <w:rFonts w:cs="Arial"/>
                <w:sz w:val="16"/>
              </w:rPr>
            </w:pPr>
            <w:r>
              <w:rPr>
                <w:rFonts w:cs="Arial"/>
                <w:sz w:val="16"/>
              </w:rPr>
              <w:t>4</w:t>
            </w:r>
          </w:p>
        </w:tc>
        <w:tc>
          <w:tcPr>
            <w:tcW w:w="1548" w:type="dxa"/>
            <w:tcBorders>
              <w:top w:val="single" w:sz="4" w:space="0" w:color="auto"/>
              <w:left w:val="single" w:sz="4" w:space="0" w:color="auto"/>
              <w:bottom w:val="single" w:sz="4" w:space="0" w:color="auto"/>
              <w:right w:val="single" w:sz="4" w:space="0" w:color="auto"/>
            </w:tcBorders>
            <w:vAlign w:val="center"/>
          </w:tcPr>
          <w:p w:rsidR="00976CAB" w:rsidRPr="00CD1521" w:rsidRDefault="00976CAB" w:rsidP="00976CAB">
            <w:pPr>
              <w:spacing w:before="40" w:after="40"/>
              <w:jc w:val="center"/>
              <w:rPr>
                <w:rFonts w:cs="Arial"/>
                <w:sz w:val="16"/>
                <w:szCs w:val="16"/>
              </w:rPr>
            </w:pPr>
            <w:r>
              <w:rPr>
                <w:rFonts w:cs="Arial"/>
                <w:sz w:val="16"/>
                <w:szCs w:val="16"/>
              </w:rPr>
              <w:t>March 2019</w:t>
            </w:r>
          </w:p>
        </w:tc>
        <w:tc>
          <w:tcPr>
            <w:tcW w:w="32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6CAB" w:rsidRPr="00CD1521" w:rsidRDefault="00976CAB" w:rsidP="00976CAB">
            <w:pPr>
              <w:spacing w:before="40" w:after="40"/>
              <w:jc w:val="center"/>
              <w:rPr>
                <w:rFonts w:cs="Arial"/>
                <w:sz w:val="16"/>
              </w:rPr>
            </w:pPr>
            <w:r>
              <w:rPr>
                <w:rFonts w:cs="Arial"/>
                <w:sz w:val="16"/>
              </w:rPr>
              <w:t>Document amended as per Special General Meeting</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976CAB" w:rsidRPr="00CD1521" w:rsidRDefault="00976CAB" w:rsidP="00976CAB">
            <w:pPr>
              <w:spacing w:before="40" w:after="40"/>
              <w:jc w:val="center"/>
              <w:rPr>
                <w:sz w:val="16"/>
              </w:rPr>
            </w:pPr>
            <w:r w:rsidRPr="00CD1521">
              <w:rPr>
                <w:rFonts w:cs="Arial"/>
                <w:sz w:val="16"/>
              </w:rPr>
              <w:t>PCA Appointed Executive Member - Constitutions</w:t>
            </w:r>
          </w:p>
        </w:tc>
        <w:tc>
          <w:tcPr>
            <w:tcW w:w="2648" w:type="dxa"/>
            <w:tcBorders>
              <w:top w:val="single" w:sz="4" w:space="0" w:color="auto"/>
              <w:left w:val="single" w:sz="4" w:space="0" w:color="auto"/>
              <w:bottom w:val="single" w:sz="4" w:space="0" w:color="auto"/>
              <w:right w:val="single" w:sz="4" w:space="0" w:color="auto"/>
            </w:tcBorders>
            <w:vAlign w:val="center"/>
          </w:tcPr>
          <w:p w:rsidR="00976CAB" w:rsidRPr="00CD1521" w:rsidRDefault="00976CAB" w:rsidP="00976CAB">
            <w:pPr>
              <w:spacing w:before="40" w:after="40"/>
              <w:jc w:val="center"/>
              <w:rPr>
                <w:rFonts w:cs="Arial"/>
                <w:sz w:val="16"/>
              </w:rPr>
            </w:pPr>
            <w:r w:rsidRPr="00CD1521">
              <w:rPr>
                <w:sz w:val="16"/>
              </w:rPr>
              <w:t>PCA / SHDCA Working Committee</w:t>
            </w:r>
          </w:p>
        </w:tc>
      </w:tr>
      <w:tr w:rsidR="00976CAB" w:rsidRPr="00CD1521" w:rsidTr="001C2070">
        <w:trPr>
          <w:trHeight w:val="422"/>
          <w:jc w:val="center"/>
        </w:trPr>
        <w:tc>
          <w:tcPr>
            <w:tcW w:w="545" w:type="dxa"/>
            <w:tcBorders>
              <w:top w:val="single" w:sz="4" w:space="0" w:color="auto"/>
              <w:left w:val="single" w:sz="4" w:space="0" w:color="auto"/>
              <w:bottom w:val="single" w:sz="4" w:space="0" w:color="auto"/>
              <w:right w:val="single" w:sz="4" w:space="0" w:color="auto"/>
            </w:tcBorders>
            <w:vAlign w:val="center"/>
          </w:tcPr>
          <w:p w:rsidR="00976CAB" w:rsidRPr="00CD1521" w:rsidRDefault="00976CAB" w:rsidP="00976CAB">
            <w:pPr>
              <w:spacing w:before="40" w:after="40"/>
              <w:jc w:val="center"/>
              <w:rPr>
                <w:rFonts w:cs="Arial"/>
                <w:sz w:val="16"/>
              </w:rPr>
            </w:pPr>
            <w:r>
              <w:rPr>
                <w:rFonts w:cs="Arial"/>
                <w:sz w:val="16"/>
              </w:rPr>
              <w:t>3</w:t>
            </w:r>
          </w:p>
        </w:tc>
        <w:tc>
          <w:tcPr>
            <w:tcW w:w="1548" w:type="dxa"/>
            <w:tcBorders>
              <w:top w:val="single" w:sz="4" w:space="0" w:color="auto"/>
              <w:left w:val="single" w:sz="4" w:space="0" w:color="auto"/>
              <w:bottom w:val="single" w:sz="4" w:space="0" w:color="auto"/>
              <w:right w:val="single" w:sz="4" w:space="0" w:color="auto"/>
            </w:tcBorders>
            <w:vAlign w:val="center"/>
          </w:tcPr>
          <w:p w:rsidR="00976CAB" w:rsidRPr="00CD1521" w:rsidRDefault="00976CAB" w:rsidP="00976CAB">
            <w:pPr>
              <w:spacing w:before="40" w:after="40"/>
              <w:jc w:val="center"/>
              <w:rPr>
                <w:rFonts w:cs="Arial"/>
                <w:sz w:val="16"/>
                <w:szCs w:val="16"/>
              </w:rPr>
            </w:pPr>
            <w:r>
              <w:rPr>
                <w:rFonts w:cs="Arial"/>
                <w:sz w:val="16"/>
                <w:szCs w:val="16"/>
              </w:rPr>
              <w:t>March 2019</w:t>
            </w:r>
          </w:p>
        </w:tc>
        <w:tc>
          <w:tcPr>
            <w:tcW w:w="32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6CAB" w:rsidRPr="00CD1521" w:rsidRDefault="00976CAB" w:rsidP="00976CAB">
            <w:pPr>
              <w:spacing w:before="40" w:after="40"/>
              <w:jc w:val="center"/>
              <w:rPr>
                <w:rFonts w:cs="Arial"/>
                <w:sz w:val="16"/>
              </w:rPr>
            </w:pPr>
            <w:r>
              <w:rPr>
                <w:rFonts w:cs="Arial"/>
                <w:sz w:val="16"/>
              </w:rPr>
              <w:t>Document amended for Member approval</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976CAB" w:rsidRPr="00CD1521" w:rsidRDefault="00976CAB" w:rsidP="00976CAB">
            <w:pPr>
              <w:spacing w:before="40" w:after="40"/>
              <w:jc w:val="center"/>
              <w:rPr>
                <w:sz w:val="16"/>
              </w:rPr>
            </w:pPr>
            <w:r w:rsidRPr="00CD1521">
              <w:rPr>
                <w:rFonts w:cs="Arial"/>
                <w:sz w:val="16"/>
              </w:rPr>
              <w:t>PCA Appointed Executive Member - Constitutions</w:t>
            </w:r>
          </w:p>
        </w:tc>
        <w:tc>
          <w:tcPr>
            <w:tcW w:w="2648" w:type="dxa"/>
            <w:tcBorders>
              <w:top w:val="single" w:sz="4" w:space="0" w:color="auto"/>
              <w:left w:val="single" w:sz="4" w:space="0" w:color="auto"/>
              <w:bottom w:val="single" w:sz="4" w:space="0" w:color="auto"/>
              <w:right w:val="single" w:sz="4" w:space="0" w:color="auto"/>
            </w:tcBorders>
            <w:vAlign w:val="center"/>
          </w:tcPr>
          <w:p w:rsidR="00976CAB" w:rsidRPr="00CD1521" w:rsidRDefault="00976CAB" w:rsidP="00976CAB">
            <w:pPr>
              <w:spacing w:before="40" w:after="40"/>
              <w:jc w:val="center"/>
              <w:rPr>
                <w:rFonts w:cs="Arial"/>
                <w:sz w:val="16"/>
              </w:rPr>
            </w:pPr>
            <w:r w:rsidRPr="00CD1521">
              <w:rPr>
                <w:sz w:val="16"/>
              </w:rPr>
              <w:t>PCA / SHDCA Working Committee</w:t>
            </w:r>
          </w:p>
        </w:tc>
      </w:tr>
      <w:tr w:rsidR="00976CAB" w:rsidRPr="00CD1521" w:rsidTr="001C2070">
        <w:trPr>
          <w:trHeight w:val="422"/>
          <w:jc w:val="center"/>
        </w:trPr>
        <w:tc>
          <w:tcPr>
            <w:tcW w:w="545" w:type="dxa"/>
            <w:tcBorders>
              <w:top w:val="single" w:sz="4" w:space="0" w:color="auto"/>
              <w:left w:val="single" w:sz="4" w:space="0" w:color="auto"/>
              <w:bottom w:val="single" w:sz="4" w:space="0" w:color="auto"/>
              <w:right w:val="single" w:sz="4" w:space="0" w:color="auto"/>
            </w:tcBorders>
            <w:vAlign w:val="center"/>
          </w:tcPr>
          <w:p w:rsidR="00976CAB" w:rsidRPr="00CD1521" w:rsidRDefault="00976CAB" w:rsidP="00976CAB">
            <w:pPr>
              <w:spacing w:before="40" w:after="40"/>
              <w:jc w:val="center"/>
              <w:rPr>
                <w:rFonts w:cs="Arial"/>
                <w:sz w:val="16"/>
              </w:rPr>
            </w:pPr>
            <w:r>
              <w:rPr>
                <w:rFonts w:cs="Arial"/>
                <w:sz w:val="16"/>
              </w:rPr>
              <w:t>2</w:t>
            </w:r>
          </w:p>
        </w:tc>
        <w:tc>
          <w:tcPr>
            <w:tcW w:w="1548" w:type="dxa"/>
            <w:tcBorders>
              <w:top w:val="single" w:sz="4" w:space="0" w:color="auto"/>
              <w:left w:val="single" w:sz="4" w:space="0" w:color="auto"/>
              <w:bottom w:val="single" w:sz="4" w:space="0" w:color="auto"/>
              <w:right w:val="single" w:sz="4" w:space="0" w:color="auto"/>
            </w:tcBorders>
            <w:vAlign w:val="center"/>
          </w:tcPr>
          <w:p w:rsidR="00976CAB" w:rsidRPr="00CD1521" w:rsidRDefault="00976CAB" w:rsidP="00976CAB">
            <w:pPr>
              <w:spacing w:before="40" w:after="40"/>
              <w:jc w:val="center"/>
              <w:rPr>
                <w:rFonts w:cs="Arial"/>
                <w:sz w:val="16"/>
                <w:szCs w:val="16"/>
              </w:rPr>
            </w:pPr>
            <w:r>
              <w:rPr>
                <w:rFonts w:cs="Arial"/>
                <w:sz w:val="16"/>
                <w:szCs w:val="16"/>
              </w:rPr>
              <w:t>March 2019</w:t>
            </w:r>
          </w:p>
        </w:tc>
        <w:tc>
          <w:tcPr>
            <w:tcW w:w="32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6CAB" w:rsidRPr="00CD1521" w:rsidRDefault="00976CAB" w:rsidP="00976CAB">
            <w:pPr>
              <w:spacing w:before="40" w:after="40"/>
              <w:jc w:val="center"/>
              <w:rPr>
                <w:rFonts w:cs="Arial"/>
                <w:sz w:val="16"/>
              </w:rPr>
            </w:pPr>
            <w:r>
              <w:rPr>
                <w:rFonts w:cs="Arial"/>
                <w:sz w:val="16"/>
              </w:rPr>
              <w:t>Document for member Approval</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976CAB" w:rsidRPr="00CD1521" w:rsidRDefault="00976CAB" w:rsidP="00976CAB">
            <w:pPr>
              <w:spacing w:before="40" w:after="40"/>
              <w:jc w:val="center"/>
              <w:rPr>
                <w:sz w:val="16"/>
              </w:rPr>
            </w:pPr>
            <w:r w:rsidRPr="00CD1521">
              <w:rPr>
                <w:rFonts w:cs="Arial"/>
                <w:sz w:val="16"/>
              </w:rPr>
              <w:t>PCA Appointed Executive Member - Constitutions</w:t>
            </w:r>
          </w:p>
        </w:tc>
        <w:tc>
          <w:tcPr>
            <w:tcW w:w="2648" w:type="dxa"/>
            <w:tcBorders>
              <w:top w:val="single" w:sz="4" w:space="0" w:color="auto"/>
              <w:left w:val="single" w:sz="4" w:space="0" w:color="auto"/>
              <w:bottom w:val="single" w:sz="4" w:space="0" w:color="auto"/>
              <w:right w:val="single" w:sz="4" w:space="0" w:color="auto"/>
            </w:tcBorders>
            <w:vAlign w:val="center"/>
          </w:tcPr>
          <w:p w:rsidR="00976CAB" w:rsidRPr="00CD1521" w:rsidRDefault="00976CAB" w:rsidP="00976CAB">
            <w:pPr>
              <w:spacing w:before="40" w:after="40"/>
              <w:jc w:val="center"/>
              <w:rPr>
                <w:rFonts w:cs="Arial"/>
                <w:sz w:val="16"/>
              </w:rPr>
            </w:pPr>
            <w:r w:rsidRPr="00CD1521">
              <w:rPr>
                <w:sz w:val="16"/>
              </w:rPr>
              <w:t>PCA / SHDCA Working Committee</w:t>
            </w:r>
          </w:p>
        </w:tc>
      </w:tr>
      <w:tr w:rsidR="00976CAB" w:rsidRPr="00CD1521" w:rsidTr="001C2070">
        <w:trPr>
          <w:trHeight w:val="422"/>
          <w:jc w:val="center"/>
        </w:trPr>
        <w:tc>
          <w:tcPr>
            <w:tcW w:w="545" w:type="dxa"/>
            <w:tcBorders>
              <w:top w:val="single" w:sz="4" w:space="0" w:color="auto"/>
              <w:left w:val="single" w:sz="4" w:space="0" w:color="auto"/>
              <w:bottom w:val="single" w:sz="4" w:space="0" w:color="auto"/>
              <w:right w:val="single" w:sz="4" w:space="0" w:color="auto"/>
            </w:tcBorders>
            <w:vAlign w:val="center"/>
          </w:tcPr>
          <w:p w:rsidR="00976CAB" w:rsidRPr="00CD1521" w:rsidRDefault="00976CAB" w:rsidP="00976CAB">
            <w:pPr>
              <w:spacing w:before="40" w:after="40"/>
              <w:jc w:val="center"/>
              <w:rPr>
                <w:rFonts w:cs="Arial"/>
                <w:sz w:val="16"/>
              </w:rPr>
            </w:pPr>
            <w:r w:rsidRPr="00CD1521">
              <w:rPr>
                <w:rFonts w:cs="Arial"/>
                <w:sz w:val="16"/>
              </w:rPr>
              <w:t>1</w:t>
            </w:r>
          </w:p>
        </w:tc>
        <w:tc>
          <w:tcPr>
            <w:tcW w:w="1548" w:type="dxa"/>
            <w:tcBorders>
              <w:top w:val="single" w:sz="4" w:space="0" w:color="auto"/>
              <w:left w:val="single" w:sz="4" w:space="0" w:color="auto"/>
              <w:bottom w:val="single" w:sz="4" w:space="0" w:color="auto"/>
              <w:right w:val="single" w:sz="4" w:space="0" w:color="auto"/>
            </w:tcBorders>
            <w:vAlign w:val="center"/>
          </w:tcPr>
          <w:p w:rsidR="00976CAB" w:rsidRPr="00CD1521" w:rsidRDefault="00976CAB" w:rsidP="00976CAB">
            <w:pPr>
              <w:spacing w:before="40" w:after="40"/>
              <w:jc w:val="center"/>
              <w:rPr>
                <w:rFonts w:cs="Arial"/>
                <w:sz w:val="16"/>
                <w:szCs w:val="16"/>
              </w:rPr>
            </w:pPr>
            <w:r w:rsidRPr="00CD1521">
              <w:rPr>
                <w:rFonts w:cs="Arial"/>
                <w:sz w:val="16"/>
                <w:szCs w:val="16"/>
              </w:rPr>
              <w:t>March 2019</w:t>
            </w:r>
          </w:p>
        </w:tc>
        <w:tc>
          <w:tcPr>
            <w:tcW w:w="32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6CAB" w:rsidRPr="00CD1521" w:rsidRDefault="00976CAB" w:rsidP="00976CAB">
            <w:pPr>
              <w:spacing w:before="40" w:after="40"/>
              <w:jc w:val="center"/>
              <w:rPr>
                <w:rFonts w:cs="Arial"/>
                <w:sz w:val="16"/>
              </w:rPr>
            </w:pPr>
            <w:r w:rsidRPr="00CD1521">
              <w:rPr>
                <w:rFonts w:cs="Arial"/>
                <w:sz w:val="16"/>
              </w:rPr>
              <w:t>Document Review for approval</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976CAB" w:rsidRPr="00CD1521" w:rsidRDefault="00976CAB" w:rsidP="00976CAB">
            <w:pPr>
              <w:spacing w:before="40" w:after="40"/>
              <w:jc w:val="center"/>
              <w:rPr>
                <w:sz w:val="16"/>
              </w:rPr>
            </w:pPr>
            <w:r w:rsidRPr="00CD1521">
              <w:rPr>
                <w:rFonts w:cs="Arial"/>
                <w:sz w:val="16"/>
              </w:rPr>
              <w:t>PCA Appointed Executive Member - Constitutions</w:t>
            </w:r>
          </w:p>
        </w:tc>
        <w:tc>
          <w:tcPr>
            <w:tcW w:w="2648" w:type="dxa"/>
            <w:tcBorders>
              <w:top w:val="single" w:sz="4" w:space="0" w:color="auto"/>
              <w:left w:val="single" w:sz="4" w:space="0" w:color="auto"/>
              <w:bottom w:val="single" w:sz="4" w:space="0" w:color="auto"/>
              <w:right w:val="single" w:sz="4" w:space="0" w:color="auto"/>
            </w:tcBorders>
            <w:vAlign w:val="center"/>
          </w:tcPr>
          <w:p w:rsidR="00976CAB" w:rsidRPr="00CD1521" w:rsidRDefault="00976CAB" w:rsidP="00976CAB">
            <w:pPr>
              <w:spacing w:before="40" w:after="40"/>
              <w:jc w:val="center"/>
              <w:rPr>
                <w:rFonts w:cs="Arial"/>
                <w:sz w:val="16"/>
              </w:rPr>
            </w:pPr>
            <w:r w:rsidRPr="00CD1521">
              <w:rPr>
                <w:sz w:val="16"/>
              </w:rPr>
              <w:t>PCA / SHDCA Working Committee</w:t>
            </w:r>
          </w:p>
        </w:tc>
      </w:tr>
      <w:tr w:rsidR="00976CAB" w:rsidRPr="00CD1521" w:rsidTr="001C2070">
        <w:trPr>
          <w:trHeight w:val="422"/>
          <w:jc w:val="center"/>
        </w:trPr>
        <w:tc>
          <w:tcPr>
            <w:tcW w:w="545" w:type="dxa"/>
            <w:tcBorders>
              <w:top w:val="single" w:sz="4" w:space="0" w:color="auto"/>
              <w:left w:val="single" w:sz="4" w:space="0" w:color="auto"/>
              <w:bottom w:val="single" w:sz="4" w:space="0" w:color="auto"/>
              <w:right w:val="single" w:sz="4" w:space="0" w:color="auto"/>
            </w:tcBorders>
            <w:vAlign w:val="center"/>
          </w:tcPr>
          <w:p w:rsidR="00976CAB" w:rsidRPr="00CD1521" w:rsidRDefault="00976CAB" w:rsidP="00976CAB">
            <w:pPr>
              <w:spacing w:before="40" w:after="40"/>
              <w:jc w:val="center"/>
              <w:rPr>
                <w:rFonts w:cs="Arial"/>
                <w:sz w:val="16"/>
              </w:rPr>
            </w:pPr>
            <w:r w:rsidRPr="00CD1521">
              <w:rPr>
                <w:rFonts w:cs="Arial"/>
                <w:sz w:val="16"/>
              </w:rPr>
              <w:lastRenderedPageBreak/>
              <w:t>A</w:t>
            </w:r>
          </w:p>
        </w:tc>
        <w:tc>
          <w:tcPr>
            <w:tcW w:w="15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6CAB" w:rsidRPr="00CD1521" w:rsidRDefault="00976CAB" w:rsidP="00976CAB">
            <w:pPr>
              <w:spacing w:before="40" w:after="40"/>
              <w:jc w:val="center"/>
              <w:rPr>
                <w:rFonts w:cs="Arial"/>
                <w:sz w:val="16"/>
                <w:szCs w:val="16"/>
              </w:rPr>
            </w:pPr>
            <w:r w:rsidRPr="00CD1521">
              <w:rPr>
                <w:rFonts w:cs="Arial"/>
                <w:sz w:val="16"/>
                <w:szCs w:val="16"/>
              </w:rPr>
              <w:t>February 2019</w:t>
            </w:r>
          </w:p>
        </w:tc>
        <w:tc>
          <w:tcPr>
            <w:tcW w:w="32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6CAB" w:rsidRPr="00CD1521" w:rsidRDefault="00976CAB" w:rsidP="00976CAB">
            <w:pPr>
              <w:spacing w:before="40" w:after="40"/>
              <w:jc w:val="center"/>
              <w:rPr>
                <w:rFonts w:cs="Arial"/>
                <w:sz w:val="16"/>
              </w:rPr>
            </w:pPr>
            <w:r w:rsidRPr="00CD1521">
              <w:rPr>
                <w:rFonts w:cs="Arial"/>
                <w:sz w:val="16"/>
              </w:rPr>
              <w:t>Initial Document Development (IFR)</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976CAB" w:rsidRPr="00CD1521" w:rsidRDefault="00976CAB" w:rsidP="00976CAB">
            <w:pPr>
              <w:spacing w:before="40" w:after="40"/>
              <w:jc w:val="center"/>
              <w:rPr>
                <w:sz w:val="16"/>
              </w:rPr>
            </w:pPr>
            <w:r w:rsidRPr="00CD1521">
              <w:rPr>
                <w:rFonts w:cs="Arial"/>
                <w:sz w:val="16"/>
              </w:rPr>
              <w:t>PCA Appointed Executive Member - Constitutions</w:t>
            </w:r>
          </w:p>
        </w:tc>
        <w:tc>
          <w:tcPr>
            <w:tcW w:w="2648" w:type="dxa"/>
            <w:tcBorders>
              <w:top w:val="single" w:sz="4" w:space="0" w:color="auto"/>
              <w:left w:val="single" w:sz="4" w:space="0" w:color="auto"/>
              <w:bottom w:val="single" w:sz="4" w:space="0" w:color="auto"/>
              <w:right w:val="single" w:sz="4" w:space="0" w:color="auto"/>
            </w:tcBorders>
            <w:vAlign w:val="center"/>
          </w:tcPr>
          <w:p w:rsidR="00976CAB" w:rsidRPr="00CD1521" w:rsidRDefault="00976CAB" w:rsidP="00976CAB">
            <w:pPr>
              <w:spacing w:before="40" w:after="40"/>
              <w:jc w:val="center"/>
              <w:rPr>
                <w:rFonts w:cs="Arial"/>
                <w:sz w:val="16"/>
              </w:rPr>
            </w:pPr>
            <w:r w:rsidRPr="00CD1521">
              <w:rPr>
                <w:sz w:val="16"/>
              </w:rPr>
              <w:t>PCA / SHDCA Working Committee</w:t>
            </w:r>
          </w:p>
        </w:tc>
      </w:tr>
      <w:tr w:rsidR="00976CAB" w:rsidRPr="00CD1521" w:rsidTr="001C2070">
        <w:trPr>
          <w:jc w:val="center"/>
        </w:trPr>
        <w:tc>
          <w:tcPr>
            <w:tcW w:w="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6CAB" w:rsidRPr="00CD1521" w:rsidRDefault="00976CAB" w:rsidP="00976CAB">
            <w:pPr>
              <w:spacing w:before="40" w:after="40"/>
              <w:jc w:val="center"/>
              <w:rPr>
                <w:b/>
                <w:sz w:val="16"/>
              </w:rPr>
            </w:pPr>
            <w:r w:rsidRPr="00CD1521">
              <w:rPr>
                <w:b/>
                <w:sz w:val="16"/>
              </w:rPr>
              <w:t>REV</w:t>
            </w:r>
          </w:p>
        </w:tc>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6CAB" w:rsidRPr="00CD1521" w:rsidRDefault="00976CAB" w:rsidP="00976CAB">
            <w:pPr>
              <w:spacing w:before="40" w:after="40"/>
              <w:jc w:val="center"/>
              <w:rPr>
                <w:b/>
                <w:sz w:val="16"/>
              </w:rPr>
            </w:pPr>
            <w:r w:rsidRPr="00CD1521">
              <w:rPr>
                <w:b/>
                <w:sz w:val="16"/>
              </w:rPr>
              <w:t>DATE</w:t>
            </w:r>
          </w:p>
        </w:tc>
        <w:tc>
          <w:tcPr>
            <w:tcW w:w="3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6CAB" w:rsidRPr="00CD1521" w:rsidRDefault="00976CAB" w:rsidP="00976CAB">
            <w:pPr>
              <w:spacing w:before="40" w:after="40"/>
              <w:jc w:val="center"/>
              <w:rPr>
                <w:b/>
                <w:sz w:val="16"/>
              </w:rPr>
            </w:pPr>
            <w:r w:rsidRPr="00CD1521">
              <w:rPr>
                <w:b/>
                <w:sz w:val="16"/>
              </w:rPr>
              <w:t>ISSUE</w:t>
            </w:r>
          </w:p>
        </w:tc>
        <w:tc>
          <w:tcPr>
            <w:tcW w:w="2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6CAB" w:rsidRPr="00CD1521" w:rsidRDefault="00976CAB" w:rsidP="00976CAB">
            <w:pPr>
              <w:spacing w:before="40" w:after="40"/>
              <w:jc w:val="center"/>
              <w:rPr>
                <w:b/>
                <w:sz w:val="16"/>
              </w:rPr>
            </w:pPr>
            <w:r w:rsidRPr="00CD1521">
              <w:rPr>
                <w:b/>
                <w:sz w:val="16"/>
              </w:rPr>
              <w:t>REVIEW</w:t>
            </w:r>
          </w:p>
        </w:tc>
        <w:tc>
          <w:tcPr>
            <w:tcW w:w="2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6CAB" w:rsidRPr="00CD1521" w:rsidRDefault="00976CAB" w:rsidP="00976CAB">
            <w:pPr>
              <w:spacing w:before="40" w:after="40"/>
              <w:jc w:val="center"/>
              <w:rPr>
                <w:b/>
                <w:sz w:val="16"/>
              </w:rPr>
            </w:pPr>
            <w:r w:rsidRPr="00CD1521">
              <w:rPr>
                <w:b/>
                <w:sz w:val="16"/>
              </w:rPr>
              <w:t>AUTHORISED BY</w:t>
            </w:r>
          </w:p>
        </w:tc>
      </w:tr>
    </w:tbl>
    <w:p w:rsidR="00736C3E" w:rsidRPr="00CD1521" w:rsidRDefault="00613500" w:rsidP="00126588">
      <w:pPr>
        <w:spacing w:after="0"/>
        <w:rPr>
          <w:b/>
          <w:bCs/>
          <w:sz w:val="28"/>
        </w:rPr>
      </w:pPr>
      <w:r w:rsidRPr="00CD1521">
        <w:rPr>
          <w:b/>
          <w:bCs/>
          <w:sz w:val="28"/>
        </w:rPr>
        <w:br w:type="page"/>
      </w:r>
      <w:r w:rsidR="00736C3E" w:rsidRPr="00CD1521">
        <w:rPr>
          <w:b/>
          <w:bCs/>
          <w:sz w:val="28"/>
        </w:rPr>
        <w:lastRenderedPageBreak/>
        <w:t>TABLE OF CONTENTS</w:t>
      </w:r>
    </w:p>
    <w:p w:rsidR="00476C8C" w:rsidRDefault="00FF744D">
      <w:pPr>
        <w:pStyle w:val="TOC1"/>
        <w:rPr>
          <w:rFonts w:asciiTheme="minorHAnsi" w:eastAsiaTheme="minorEastAsia" w:hAnsiTheme="minorHAnsi" w:cstheme="minorBidi"/>
          <w:b w:val="0"/>
          <w:caps w:val="0"/>
          <w:sz w:val="22"/>
          <w:lang w:val="en-AU" w:eastAsia="en-AU"/>
        </w:rPr>
      </w:pPr>
      <w:r w:rsidRPr="00CD1521">
        <w:rPr>
          <w:rStyle w:val="StyleBold"/>
        </w:rPr>
        <w:fldChar w:fldCharType="begin"/>
      </w:r>
      <w:r w:rsidR="00736C3E" w:rsidRPr="00CD1521">
        <w:rPr>
          <w:rStyle w:val="StyleBold"/>
        </w:rPr>
        <w:instrText xml:space="preserve"> TOC \o "1-2" \h \z \t "AppendixHeader,5" </w:instrText>
      </w:r>
      <w:r w:rsidRPr="00CD1521">
        <w:rPr>
          <w:rStyle w:val="StyleBold"/>
        </w:rPr>
        <w:fldChar w:fldCharType="separate"/>
      </w:r>
      <w:hyperlink w:anchor="_Toc18670996" w:history="1">
        <w:r w:rsidR="00476C8C" w:rsidRPr="008748AC">
          <w:rPr>
            <w:rStyle w:val="Hyperlink"/>
          </w:rPr>
          <w:t>1</w:t>
        </w:r>
        <w:r w:rsidR="00476C8C">
          <w:rPr>
            <w:rFonts w:asciiTheme="minorHAnsi" w:eastAsiaTheme="minorEastAsia" w:hAnsiTheme="minorHAnsi" w:cstheme="minorBidi"/>
            <w:b w:val="0"/>
            <w:caps w:val="0"/>
            <w:sz w:val="22"/>
            <w:lang w:val="en-AU" w:eastAsia="en-AU"/>
          </w:rPr>
          <w:tab/>
        </w:r>
        <w:r w:rsidR="00476C8C" w:rsidRPr="008748AC">
          <w:rPr>
            <w:rStyle w:val="Hyperlink"/>
          </w:rPr>
          <w:t>Introduction</w:t>
        </w:r>
        <w:r w:rsidR="00476C8C">
          <w:rPr>
            <w:webHidden/>
          </w:rPr>
          <w:tab/>
        </w:r>
        <w:r w:rsidR="00476C8C">
          <w:rPr>
            <w:webHidden/>
          </w:rPr>
          <w:fldChar w:fldCharType="begin"/>
        </w:r>
        <w:r w:rsidR="00476C8C">
          <w:rPr>
            <w:webHidden/>
          </w:rPr>
          <w:instrText xml:space="preserve"> PAGEREF _Toc18670996 \h </w:instrText>
        </w:r>
        <w:r w:rsidR="00476C8C">
          <w:rPr>
            <w:webHidden/>
          </w:rPr>
        </w:r>
        <w:r w:rsidR="00476C8C">
          <w:rPr>
            <w:webHidden/>
          </w:rPr>
          <w:fldChar w:fldCharType="separate"/>
        </w:r>
        <w:r w:rsidR="00476C8C">
          <w:rPr>
            <w:webHidden/>
          </w:rPr>
          <w:t>5</w:t>
        </w:r>
        <w:r w:rsidR="00476C8C">
          <w:rPr>
            <w:webHidden/>
          </w:rPr>
          <w:fldChar w:fldCharType="end"/>
        </w:r>
      </w:hyperlink>
    </w:p>
    <w:p w:rsidR="00476C8C" w:rsidRDefault="00F0205F">
      <w:pPr>
        <w:pStyle w:val="TOC2"/>
        <w:tabs>
          <w:tab w:val="left" w:pos="1134"/>
        </w:tabs>
        <w:rPr>
          <w:rFonts w:asciiTheme="minorHAnsi" w:eastAsiaTheme="minorEastAsia" w:hAnsiTheme="minorHAnsi" w:cstheme="minorBidi"/>
          <w:sz w:val="22"/>
          <w:lang w:val="en-AU" w:eastAsia="en-AU"/>
        </w:rPr>
      </w:pPr>
      <w:hyperlink w:anchor="_Toc18670997" w:history="1">
        <w:r w:rsidR="00476C8C" w:rsidRPr="008748AC">
          <w:rPr>
            <w:rStyle w:val="Hyperlink"/>
          </w:rPr>
          <w:t>1.1</w:t>
        </w:r>
        <w:r w:rsidR="00476C8C">
          <w:rPr>
            <w:rFonts w:asciiTheme="minorHAnsi" w:eastAsiaTheme="minorEastAsia" w:hAnsiTheme="minorHAnsi" w:cstheme="minorBidi"/>
            <w:sz w:val="22"/>
            <w:lang w:val="en-AU" w:eastAsia="en-AU"/>
          </w:rPr>
          <w:tab/>
        </w:r>
        <w:r w:rsidR="00476C8C" w:rsidRPr="008748AC">
          <w:rPr>
            <w:rStyle w:val="Hyperlink"/>
          </w:rPr>
          <w:t>Name of the Association</w:t>
        </w:r>
        <w:r w:rsidR="00476C8C">
          <w:rPr>
            <w:webHidden/>
          </w:rPr>
          <w:tab/>
        </w:r>
        <w:r w:rsidR="00476C8C">
          <w:rPr>
            <w:webHidden/>
          </w:rPr>
          <w:fldChar w:fldCharType="begin"/>
        </w:r>
        <w:r w:rsidR="00476C8C">
          <w:rPr>
            <w:webHidden/>
          </w:rPr>
          <w:instrText xml:space="preserve"> PAGEREF _Toc18670997 \h </w:instrText>
        </w:r>
        <w:r w:rsidR="00476C8C">
          <w:rPr>
            <w:webHidden/>
          </w:rPr>
        </w:r>
        <w:r w:rsidR="00476C8C">
          <w:rPr>
            <w:webHidden/>
          </w:rPr>
          <w:fldChar w:fldCharType="separate"/>
        </w:r>
        <w:r w:rsidR="00476C8C">
          <w:rPr>
            <w:webHidden/>
          </w:rPr>
          <w:t>5</w:t>
        </w:r>
        <w:r w:rsidR="00476C8C">
          <w:rPr>
            <w:webHidden/>
          </w:rPr>
          <w:fldChar w:fldCharType="end"/>
        </w:r>
      </w:hyperlink>
    </w:p>
    <w:p w:rsidR="00476C8C" w:rsidRDefault="00F0205F">
      <w:pPr>
        <w:pStyle w:val="TOC2"/>
        <w:tabs>
          <w:tab w:val="left" w:pos="1134"/>
        </w:tabs>
        <w:rPr>
          <w:rFonts w:asciiTheme="minorHAnsi" w:eastAsiaTheme="minorEastAsia" w:hAnsiTheme="minorHAnsi" w:cstheme="minorBidi"/>
          <w:sz w:val="22"/>
          <w:lang w:val="en-AU" w:eastAsia="en-AU"/>
        </w:rPr>
      </w:pPr>
      <w:hyperlink w:anchor="_Toc18670998" w:history="1">
        <w:r w:rsidR="00476C8C" w:rsidRPr="008748AC">
          <w:rPr>
            <w:rStyle w:val="Hyperlink"/>
          </w:rPr>
          <w:t>1.2</w:t>
        </w:r>
        <w:r w:rsidR="00476C8C">
          <w:rPr>
            <w:rFonts w:asciiTheme="minorHAnsi" w:eastAsiaTheme="minorEastAsia" w:hAnsiTheme="minorHAnsi" w:cstheme="minorBidi"/>
            <w:sz w:val="22"/>
            <w:lang w:val="en-AU" w:eastAsia="en-AU"/>
          </w:rPr>
          <w:tab/>
        </w:r>
        <w:r w:rsidR="00476C8C" w:rsidRPr="008748AC">
          <w:rPr>
            <w:rStyle w:val="Hyperlink"/>
          </w:rPr>
          <w:t>Not-For-Profit</w:t>
        </w:r>
        <w:r w:rsidR="00476C8C">
          <w:rPr>
            <w:webHidden/>
          </w:rPr>
          <w:tab/>
        </w:r>
        <w:r w:rsidR="00476C8C">
          <w:rPr>
            <w:webHidden/>
          </w:rPr>
          <w:fldChar w:fldCharType="begin"/>
        </w:r>
        <w:r w:rsidR="00476C8C">
          <w:rPr>
            <w:webHidden/>
          </w:rPr>
          <w:instrText xml:space="preserve"> PAGEREF _Toc18670998 \h </w:instrText>
        </w:r>
        <w:r w:rsidR="00476C8C">
          <w:rPr>
            <w:webHidden/>
          </w:rPr>
        </w:r>
        <w:r w:rsidR="00476C8C">
          <w:rPr>
            <w:webHidden/>
          </w:rPr>
          <w:fldChar w:fldCharType="separate"/>
        </w:r>
        <w:r w:rsidR="00476C8C">
          <w:rPr>
            <w:webHidden/>
          </w:rPr>
          <w:t>5</w:t>
        </w:r>
        <w:r w:rsidR="00476C8C">
          <w:rPr>
            <w:webHidden/>
          </w:rPr>
          <w:fldChar w:fldCharType="end"/>
        </w:r>
      </w:hyperlink>
    </w:p>
    <w:p w:rsidR="00476C8C" w:rsidRDefault="00F0205F">
      <w:pPr>
        <w:pStyle w:val="TOC1"/>
        <w:rPr>
          <w:rFonts w:asciiTheme="minorHAnsi" w:eastAsiaTheme="minorEastAsia" w:hAnsiTheme="minorHAnsi" w:cstheme="minorBidi"/>
          <w:b w:val="0"/>
          <w:caps w:val="0"/>
          <w:sz w:val="22"/>
          <w:lang w:val="en-AU" w:eastAsia="en-AU"/>
        </w:rPr>
      </w:pPr>
      <w:hyperlink w:anchor="_Toc18670999" w:history="1">
        <w:r w:rsidR="00476C8C" w:rsidRPr="008748AC">
          <w:rPr>
            <w:rStyle w:val="Hyperlink"/>
          </w:rPr>
          <w:t>2</w:t>
        </w:r>
        <w:r w:rsidR="00476C8C">
          <w:rPr>
            <w:rFonts w:asciiTheme="minorHAnsi" w:eastAsiaTheme="minorEastAsia" w:hAnsiTheme="minorHAnsi" w:cstheme="minorBidi"/>
            <w:b w:val="0"/>
            <w:caps w:val="0"/>
            <w:sz w:val="22"/>
            <w:lang w:val="en-AU" w:eastAsia="en-AU"/>
          </w:rPr>
          <w:tab/>
        </w:r>
        <w:r w:rsidR="00476C8C" w:rsidRPr="008748AC">
          <w:rPr>
            <w:rStyle w:val="Hyperlink"/>
          </w:rPr>
          <w:t>Definitions and Abbreviations</w:t>
        </w:r>
        <w:r w:rsidR="00476C8C">
          <w:rPr>
            <w:webHidden/>
          </w:rPr>
          <w:tab/>
        </w:r>
        <w:r w:rsidR="00476C8C">
          <w:rPr>
            <w:webHidden/>
          </w:rPr>
          <w:fldChar w:fldCharType="begin"/>
        </w:r>
        <w:r w:rsidR="00476C8C">
          <w:rPr>
            <w:webHidden/>
          </w:rPr>
          <w:instrText xml:space="preserve"> PAGEREF _Toc18670999 \h </w:instrText>
        </w:r>
        <w:r w:rsidR="00476C8C">
          <w:rPr>
            <w:webHidden/>
          </w:rPr>
        </w:r>
        <w:r w:rsidR="00476C8C">
          <w:rPr>
            <w:webHidden/>
          </w:rPr>
          <w:fldChar w:fldCharType="separate"/>
        </w:r>
        <w:r w:rsidR="00476C8C">
          <w:rPr>
            <w:webHidden/>
          </w:rPr>
          <w:t>6</w:t>
        </w:r>
        <w:r w:rsidR="00476C8C">
          <w:rPr>
            <w:webHidden/>
          </w:rPr>
          <w:fldChar w:fldCharType="end"/>
        </w:r>
      </w:hyperlink>
    </w:p>
    <w:p w:rsidR="00476C8C" w:rsidRDefault="00F0205F">
      <w:pPr>
        <w:pStyle w:val="TOC2"/>
        <w:tabs>
          <w:tab w:val="left" w:pos="1134"/>
        </w:tabs>
        <w:rPr>
          <w:rFonts w:asciiTheme="minorHAnsi" w:eastAsiaTheme="minorEastAsia" w:hAnsiTheme="minorHAnsi" w:cstheme="minorBidi"/>
          <w:sz w:val="22"/>
          <w:lang w:val="en-AU" w:eastAsia="en-AU"/>
        </w:rPr>
      </w:pPr>
      <w:hyperlink w:anchor="_Toc18671000" w:history="1">
        <w:r w:rsidR="00476C8C" w:rsidRPr="008748AC">
          <w:rPr>
            <w:rStyle w:val="Hyperlink"/>
          </w:rPr>
          <w:t>2.1</w:t>
        </w:r>
        <w:r w:rsidR="00476C8C">
          <w:rPr>
            <w:rFonts w:asciiTheme="minorHAnsi" w:eastAsiaTheme="minorEastAsia" w:hAnsiTheme="minorHAnsi" w:cstheme="minorBidi"/>
            <w:sz w:val="22"/>
            <w:lang w:val="en-AU" w:eastAsia="en-AU"/>
          </w:rPr>
          <w:tab/>
        </w:r>
        <w:r w:rsidR="00476C8C" w:rsidRPr="008748AC">
          <w:rPr>
            <w:rStyle w:val="Hyperlink"/>
          </w:rPr>
          <w:t>Definitions</w:t>
        </w:r>
        <w:r w:rsidR="00476C8C">
          <w:rPr>
            <w:webHidden/>
          </w:rPr>
          <w:tab/>
        </w:r>
        <w:r w:rsidR="00476C8C">
          <w:rPr>
            <w:webHidden/>
          </w:rPr>
          <w:fldChar w:fldCharType="begin"/>
        </w:r>
        <w:r w:rsidR="00476C8C">
          <w:rPr>
            <w:webHidden/>
          </w:rPr>
          <w:instrText xml:space="preserve"> PAGEREF _Toc18671000 \h </w:instrText>
        </w:r>
        <w:r w:rsidR="00476C8C">
          <w:rPr>
            <w:webHidden/>
          </w:rPr>
        </w:r>
        <w:r w:rsidR="00476C8C">
          <w:rPr>
            <w:webHidden/>
          </w:rPr>
          <w:fldChar w:fldCharType="separate"/>
        </w:r>
        <w:r w:rsidR="00476C8C">
          <w:rPr>
            <w:webHidden/>
          </w:rPr>
          <w:t>6</w:t>
        </w:r>
        <w:r w:rsidR="00476C8C">
          <w:rPr>
            <w:webHidden/>
          </w:rPr>
          <w:fldChar w:fldCharType="end"/>
        </w:r>
      </w:hyperlink>
    </w:p>
    <w:p w:rsidR="00476C8C" w:rsidRDefault="00F0205F">
      <w:pPr>
        <w:pStyle w:val="TOC2"/>
        <w:tabs>
          <w:tab w:val="left" w:pos="1134"/>
        </w:tabs>
        <w:rPr>
          <w:rFonts w:asciiTheme="minorHAnsi" w:eastAsiaTheme="minorEastAsia" w:hAnsiTheme="minorHAnsi" w:cstheme="minorBidi"/>
          <w:sz w:val="22"/>
          <w:lang w:val="en-AU" w:eastAsia="en-AU"/>
        </w:rPr>
      </w:pPr>
      <w:hyperlink w:anchor="_Toc18671001" w:history="1">
        <w:r w:rsidR="00476C8C" w:rsidRPr="008748AC">
          <w:rPr>
            <w:rStyle w:val="Hyperlink"/>
          </w:rPr>
          <w:t>2.2</w:t>
        </w:r>
        <w:r w:rsidR="00476C8C">
          <w:rPr>
            <w:rFonts w:asciiTheme="minorHAnsi" w:eastAsiaTheme="minorEastAsia" w:hAnsiTheme="minorHAnsi" w:cstheme="minorBidi"/>
            <w:sz w:val="22"/>
            <w:lang w:val="en-AU" w:eastAsia="en-AU"/>
          </w:rPr>
          <w:tab/>
        </w:r>
        <w:r w:rsidR="00476C8C" w:rsidRPr="008748AC">
          <w:rPr>
            <w:rStyle w:val="Hyperlink"/>
          </w:rPr>
          <w:t>Abbreviations</w:t>
        </w:r>
        <w:r w:rsidR="00476C8C">
          <w:rPr>
            <w:webHidden/>
          </w:rPr>
          <w:tab/>
        </w:r>
        <w:r w:rsidR="00476C8C">
          <w:rPr>
            <w:webHidden/>
          </w:rPr>
          <w:fldChar w:fldCharType="begin"/>
        </w:r>
        <w:r w:rsidR="00476C8C">
          <w:rPr>
            <w:webHidden/>
          </w:rPr>
          <w:instrText xml:space="preserve"> PAGEREF _Toc18671001 \h </w:instrText>
        </w:r>
        <w:r w:rsidR="00476C8C">
          <w:rPr>
            <w:webHidden/>
          </w:rPr>
        </w:r>
        <w:r w:rsidR="00476C8C">
          <w:rPr>
            <w:webHidden/>
          </w:rPr>
          <w:fldChar w:fldCharType="separate"/>
        </w:r>
        <w:r w:rsidR="00476C8C">
          <w:rPr>
            <w:webHidden/>
          </w:rPr>
          <w:t>7</w:t>
        </w:r>
        <w:r w:rsidR="00476C8C">
          <w:rPr>
            <w:webHidden/>
          </w:rPr>
          <w:fldChar w:fldCharType="end"/>
        </w:r>
      </w:hyperlink>
    </w:p>
    <w:p w:rsidR="00476C8C" w:rsidRDefault="00F0205F">
      <w:pPr>
        <w:pStyle w:val="TOC1"/>
        <w:rPr>
          <w:rFonts w:asciiTheme="minorHAnsi" w:eastAsiaTheme="minorEastAsia" w:hAnsiTheme="minorHAnsi" w:cstheme="minorBidi"/>
          <w:b w:val="0"/>
          <w:caps w:val="0"/>
          <w:sz w:val="22"/>
          <w:lang w:val="en-AU" w:eastAsia="en-AU"/>
        </w:rPr>
      </w:pPr>
      <w:hyperlink w:anchor="_Toc18671002" w:history="1">
        <w:r w:rsidR="00476C8C" w:rsidRPr="008748AC">
          <w:rPr>
            <w:rStyle w:val="Hyperlink"/>
          </w:rPr>
          <w:t>3</w:t>
        </w:r>
        <w:r w:rsidR="00476C8C">
          <w:rPr>
            <w:rFonts w:asciiTheme="minorHAnsi" w:eastAsiaTheme="minorEastAsia" w:hAnsiTheme="minorHAnsi" w:cstheme="minorBidi"/>
            <w:b w:val="0"/>
            <w:caps w:val="0"/>
            <w:sz w:val="22"/>
            <w:lang w:val="en-AU" w:eastAsia="en-AU"/>
          </w:rPr>
          <w:tab/>
        </w:r>
        <w:r w:rsidR="00476C8C" w:rsidRPr="008748AC">
          <w:rPr>
            <w:rStyle w:val="Hyperlink"/>
          </w:rPr>
          <w:t>References</w:t>
        </w:r>
        <w:r w:rsidR="00476C8C">
          <w:rPr>
            <w:webHidden/>
          </w:rPr>
          <w:tab/>
        </w:r>
        <w:r w:rsidR="00476C8C">
          <w:rPr>
            <w:webHidden/>
          </w:rPr>
          <w:fldChar w:fldCharType="begin"/>
        </w:r>
        <w:r w:rsidR="00476C8C">
          <w:rPr>
            <w:webHidden/>
          </w:rPr>
          <w:instrText xml:space="preserve"> PAGEREF _Toc18671002 \h </w:instrText>
        </w:r>
        <w:r w:rsidR="00476C8C">
          <w:rPr>
            <w:webHidden/>
          </w:rPr>
        </w:r>
        <w:r w:rsidR="00476C8C">
          <w:rPr>
            <w:webHidden/>
          </w:rPr>
          <w:fldChar w:fldCharType="separate"/>
        </w:r>
        <w:r w:rsidR="00476C8C">
          <w:rPr>
            <w:webHidden/>
          </w:rPr>
          <w:t>8</w:t>
        </w:r>
        <w:r w:rsidR="00476C8C">
          <w:rPr>
            <w:webHidden/>
          </w:rPr>
          <w:fldChar w:fldCharType="end"/>
        </w:r>
      </w:hyperlink>
    </w:p>
    <w:p w:rsidR="00476C8C" w:rsidRDefault="00F0205F">
      <w:pPr>
        <w:pStyle w:val="TOC2"/>
        <w:tabs>
          <w:tab w:val="left" w:pos="1134"/>
        </w:tabs>
        <w:rPr>
          <w:rFonts w:asciiTheme="minorHAnsi" w:eastAsiaTheme="minorEastAsia" w:hAnsiTheme="minorHAnsi" w:cstheme="minorBidi"/>
          <w:sz w:val="22"/>
          <w:lang w:val="en-AU" w:eastAsia="en-AU"/>
        </w:rPr>
      </w:pPr>
      <w:hyperlink w:anchor="_Toc18671003" w:history="1">
        <w:r w:rsidR="00476C8C" w:rsidRPr="008748AC">
          <w:rPr>
            <w:rStyle w:val="Hyperlink"/>
          </w:rPr>
          <w:t>3.1</w:t>
        </w:r>
        <w:r w:rsidR="00476C8C">
          <w:rPr>
            <w:rFonts w:asciiTheme="minorHAnsi" w:eastAsiaTheme="minorEastAsia" w:hAnsiTheme="minorHAnsi" w:cstheme="minorBidi"/>
            <w:sz w:val="22"/>
            <w:lang w:val="en-AU" w:eastAsia="en-AU"/>
          </w:rPr>
          <w:tab/>
        </w:r>
        <w:r w:rsidR="00476C8C" w:rsidRPr="008748AC">
          <w:rPr>
            <w:rStyle w:val="Hyperlink"/>
          </w:rPr>
          <w:t>Legislation, Regulations, Codes, Standards &amp; Guidelines</w:t>
        </w:r>
        <w:r w:rsidR="00476C8C">
          <w:rPr>
            <w:webHidden/>
          </w:rPr>
          <w:tab/>
        </w:r>
        <w:r w:rsidR="00476C8C">
          <w:rPr>
            <w:webHidden/>
          </w:rPr>
          <w:fldChar w:fldCharType="begin"/>
        </w:r>
        <w:r w:rsidR="00476C8C">
          <w:rPr>
            <w:webHidden/>
          </w:rPr>
          <w:instrText xml:space="preserve"> PAGEREF _Toc18671003 \h </w:instrText>
        </w:r>
        <w:r w:rsidR="00476C8C">
          <w:rPr>
            <w:webHidden/>
          </w:rPr>
        </w:r>
        <w:r w:rsidR="00476C8C">
          <w:rPr>
            <w:webHidden/>
          </w:rPr>
          <w:fldChar w:fldCharType="separate"/>
        </w:r>
        <w:r w:rsidR="00476C8C">
          <w:rPr>
            <w:webHidden/>
          </w:rPr>
          <w:t>8</w:t>
        </w:r>
        <w:r w:rsidR="00476C8C">
          <w:rPr>
            <w:webHidden/>
          </w:rPr>
          <w:fldChar w:fldCharType="end"/>
        </w:r>
      </w:hyperlink>
    </w:p>
    <w:p w:rsidR="00476C8C" w:rsidRDefault="00F0205F">
      <w:pPr>
        <w:pStyle w:val="TOC1"/>
        <w:rPr>
          <w:rFonts w:asciiTheme="minorHAnsi" w:eastAsiaTheme="minorEastAsia" w:hAnsiTheme="minorHAnsi" w:cstheme="minorBidi"/>
          <w:b w:val="0"/>
          <w:caps w:val="0"/>
          <w:sz w:val="22"/>
          <w:lang w:val="en-AU" w:eastAsia="en-AU"/>
        </w:rPr>
      </w:pPr>
      <w:hyperlink w:anchor="_Toc18671004" w:history="1">
        <w:r w:rsidR="00476C8C" w:rsidRPr="008748AC">
          <w:rPr>
            <w:rStyle w:val="Hyperlink"/>
          </w:rPr>
          <w:t>4</w:t>
        </w:r>
        <w:r w:rsidR="00476C8C">
          <w:rPr>
            <w:rFonts w:asciiTheme="minorHAnsi" w:eastAsiaTheme="minorEastAsia" w:hAnsiTheme="minorHAnsi" w:cstheme="minorBidi"/>
            <w:b w:val="0"/>
            <w:caps w:val="0"/>
            <w:sz w:val="22"/>
            <w:lang w:val="en-AU" w:eastAsia="en-AU"/>
          </w:rPr>
          <w:tab/>
        </w:r>
        <w:r w:rsidR="00476C8C" w:rsidRPr="008748AC">
          <w:rPr>
            <w:rStyle w:val="Hyperlink"/>
          </w:rPr>
          <w:t>The AssocIation</w:t>
        </w:r>
        <w:r w:rsidR="00476C8C">
          <w:rPr>
            <w:webHidden/>
          </w:rPr>
          <w:tab/>
        </w:r>
        <w:r w:rsidR="00476C8C">
          <w:rPr>
            <w:webHidden/>
          </w:rPr>
          <w:fldChar w:fldCharType="begin"/>
        </w:r>
        <w:r w:rsidR="00476C8C">
          <w:rPr>
            <w:webHidden/>
          </w:rPr>
          <w:instrText xml:space="preserve"> PAGEREF _Toc18671004 \h </w:instrText>
        </w:r>
        <w:r w:rsidR="00476C8C">
          <w:rPr>
            <w:webHidden/>
          </w:rPr>
        </w:r>
        <w:r w:rsidR="00476C8C">
          <w:rPr>
            <w:webHidden/>
          </w:rPr>
          <w:fldChar w:fldCharType="separate"/>
        </w:r>
        <w:r w:rsidR="00476C8C">
          <w:rPr>
            <w:webHidden/>
          </w:rPr>
          <w:t>9</w:t>
        </w:r>
        <w:r w:rsidR="00476C8C">
          <w:rPr>
            <w:webHidden/>
          </w:rPr>
          <w:fldChar w:fldCharType="end"/>
        </w:r>
      </w:hyperlink>
    </w:p>
    <w:p w:rsidR="00476C8C" w:rsidRDefault="00F0205F">
      <w:pPr>
        <w:pStyle w:val="TOC2"/>
        <w:tabs>
          <w:tab w:val="left" w:pos="1134"/>
        </w:tabs>
        <w:rPr>
          <w:rFonts w:asciiTheme="minorHAnsi" w:eastAsiaTheme="minorEastAsia" w:hAnsiTheme="minorHAnsi" w:cstheme="minorBidi"/>
          <w:sz w:val="22"/>
          <w:lang w:val="en-AU" w:eastAsia="en-AU"/>
        </w:rPr>
      </w:pPr>
      <w:hyperlink w:anchor="_Toc18671005" w:history="1">
        <w:r w:rsidR="00476C8C" w:rsidRPr="008748AC">
          <w:rPr>
            <w:rStyle w:val="Hyperlink"/>
          </w:rPr>
          <w:t>4.1</w:t>
        </w:r>
        <w:r w:rsidR="00476C8C">
          <w:rPr>
            <w:rFonts w:asciiTheme="minorHAnsi" w:eastAsiaTheme="minorEastAsia" w:hAnsiTheme="minorHAnsi" w:cstheme="minorBidi"/>
            <w:sz w:val="22"/>
            <w:lang w:val="en-AU" w:eastAsia="en-AU"/>
          </w:rPr>
          <w:tab/>
        </w:r>
        <w:r w:rsidR="00476C8C" w:rsidRPr="008748AC">
          <w:rPr>
            <w:rStyle w:val="Hyperlink"/>
          </w:rPr>
          <w:t>Objects of the Association</w:t>
        </w:r>
        <w:r w:rsidR="00476C8C">
          <w:rPr>
            <w:webHidden/>
          </w:rPr>
          <w:tab/>
        </w:r>
        <w:r w:rsidR="00476C8C">
          <w:rPr>
            <w:webHidden/>
          </w:rPr>
          <w:fldChar w:fldCharType="begin"/>
        </w:r>
        <w:r w:rsidR="00476C8C">
          <w:rPr>
            <w:webHidden/>
          </w:rPr>
          <w:instrText xml:space="preserve"> PAGEREF _Toc18671005 \h </w:instrText>
        </w:r>
        <w:r w:rsidR="00476C8C">
          <w:rPr>
            <w:webHidden/>
          </w:rPr>
        </w:r>
        <w:r w:rsidR="00476C8C">
          <w:rPr>
            <w:webHidden/>
          </w:rPr>
          <w:fldChar w:fldCharType="separate"/>
        </w:r>
        <w:r w:rsidR="00476C8C">
          <w:rPr>
            <w:webHidden/>
          </w:rPr>
          <w:t>9</w:t>
        </w:r>
        <w:r w:rsidR="00476C8C">
          <w:rPr>
            <w:webHidden/>
          </w:rPr>
          <w:fldChar w:fldCharType="end"/>
        </w:r>
      </w:hyperlink>
    </w:p>
    <w:p w:rsidR="00476C8C" w:rsidRDefault="00F0205F">
      <w:pPr>
        <w:pStyle w:val="TOC2"/>
        <w:tabs>
          <w:tab w:val="left" w:pos="1134"/>
        </w:tabs>
        <w:rPr>
          <w:rFonts w:asciiTheme="minorHAnsi" w:eastAsiaTheme="minorEastAsia" w:hAnsiTheme="minorHAnsi" w:cstheme="minorBidi"/>
          <w:sz w:val="22"/>
          <w:lang w:val="en-AU" w:eastAsia="en-AU"/>
        </w:rPr>
      </w:pPr>
      <w:hyperlink w:anchor="_Toc18671006" w:history="1">
        <w:r w:rsidR="00476C8C" w:rsidRPr="008748AC">
          <w:rPr>
            <w:rStyle w:val="Hyperlink"/>
          </w:rPr>
          <w:t>4.2</w:t>
        </w:r>
        <w:r w:rsidR="00476C8C">
          <w:rPr>
            <w:rFonts w:asciiTheme="minorHAnsi" w:eastAsiaTheme="minorEastAsia" w:hAnsiTheme="minorHAnsi" w:cstheme="minorBidi"/>
            <w:sz w:val="22"/>
            <w:lang w:val="en-AU" w:eastAsia="en-AU"/>
          </w:rPr>
          <w:tab/>
        </w:r>
        <w:r w:rsidR="00476C8C" w:rsidRPr="008748AC">
          <w:rPr>
            <w:rStyle w:val="Hyperlink"/>
          </w:rPr>
          <w:t>Powers of the Association</w:t>
        </w:r>
        <w:r w:rsidR="00476C8C">
          <w:rPr>
            <w:webHidden/>
          </w:rPr>
          <w:tab/>
        </w:r>
        <w:r w:rsidR="00476C8C">
          <w:rPr>
            <w:webHidden/>
          </w:rPr>
          <w:fldChar w:fldCharType="begin"/>
        </w:r>
        <w:r w:rsidR="00476C8C">
          <w:rPr>
            <w:webHidden/>
          </w:rPr>
          <w:instrText xml:space="preserve"> PAGEREF _Toc18671006 \h </w:instrText>
        </w:r>
        <w:r w:rsidR="00476C8C">
          <w:rPr>
            <w:webHidden/>
          </w:rPr>
        </w:r>
        <w:r w:rsidR="00476C8C">
          <w:rPr>
            <w:webHidden/>
          </w:rPr>
          <w:fldChar w:fldCharType="separate"/>
        </w:r>
        <w:r w:rsidR="00476C8C">
          <w:rPr>
            <w:webHidden/>
          </w:rPr>
          <w:t>9</w:t>
        </w:r>
        <w:r w:rsidR="00476C8C">
          <w:rPr>
            <w:webHidden/>
          </w:rPr>
          <w:fldChar w:fldCharType="end"/>
        </w:r>
      </w:hyperlink>
    </w:p>
    <w:p w:rsidR="00476C8C" w:rsidRDefault="00F0205F">
      <w:pPr>
        <w:pStyle w:val="TOC1"/>
        <w:rPr>
          <w:rFonts w:asciiTheme="minorHAnsi" w:eastAsiaTheme="minorEastAsia" w:hAnsiTheme="minorHAnsi" w:cstheme="minorBidi"/>
          <w:b w:val="0"/>
          <w:caps w:val="0"/>
          <w:sz w:val="22"/>
          <w:lang w:val="en-AU" w:eastAsia="en-AU"/>
        </w:rPr>
      </w:pPr>
      <w:hyperlink w:anchor="_Toc18671007" w:history="1">
        <w:r w:rsidR="00476C8C" w:rsidRPr="008748AC">
          <w:rPr>
            <w:rStyle w:val="Hyperlink"/>
          </w:rPr>
          <w:t>5</w:t>
        </w:r>
        <w:r w:rsidR="00476C8C">
          <w:rPr>
            <w:rFonts w:asciiTheme="minorHAnsi" w:eastAsiaTheme="minorEastAsia" w:hAnsiTheme="minorHAnsi" w:cstheme="minorBidi"/>
            <w:b w:val="0"/>
            <w:caps w:val="0"/>
            <w:sz w:val="22"/>
            <w:lang w:val="en-AU" w:eastAsia="en-AU"/>
          </w:rPr>
          <w:tab/>
        </w:r>
        <w:r w:rsidR="00476C8C" w:rsidRPr="008748AC">
          <w:rPr>
            <w:rStyle w:val="Hyperlink"/>
          </w:rPr>
          <w:t>Members of the Association</w:t>
        </w:r>
        <w:r w:rsidR="00476C8C">
          <w:rPr>
            <w:webHidden/>
          </w:rPr>
          <w:tab/>
        </w:r>
        <w:r w:rsidR="00476C8C">
          <w:rPr>
            <w:webHidden/>
          </w:rPr>
          <w:fldChar w:fldCharType="begin"/>
        </w:r>
        <w:r w:rsidR="00476C8C">
          <w:rPr>
            <w:webHidden/>
          </w:rPr>
          <w:instrText xml:space="preserve"> PAGEREF _Toc18671007 \h </w:instrText>
        </w:r>
        <w:r w:rsidR="00476C8C">
          <w:rPr>
            <w:webHidden/>
          </w:rPr>
        </w:r>
        <w:r w:rsidR="00476C8C">
          <w:rPr>
            <w:webHidden/>
          </w:rPr>
          <w:fldChar w:fldCharType="separate"/>
        </w:r>
        <w:r w:rsidR="00476C8C">
          <w:rPr>
            <w:webHidden/>
          </w:rPr>
          <w:t>11</w:t>
        </w:r>
        <w:r w:rsidR="00476C8C">
          <w:rPr>
            <w:webHidden/>
          </w:rPr>
          <w:fldChar w:fldCharType="end"/>
        </w:r>
      </w:hyperlink>
    </w:p>
    <w:p w:rsidR="00476C8C" w:rsidRDefault="00F0205F">
      <w:pPr>
        <w:pStyle w:val="TOC2"/>
        <w:tabs>
          <w:tab w:val="left" w:pos="1134"/>
        </w:tabs>
        <w:rPr>
          <w:rFonts w:asciiTheme="minorHAnsi" w:eastAsiaTheme="minorEastAsia" w:hAnsiTheme="minorHAnsi" w:cstheme="minorBidi"/>
          <w:sz w:val="22"/>
          <w:lang w:val="en-AU" w:eastAsia="en-AU"/>
        </w:rPr>
      </w:pPr>
      <w:hyperlink w:anchor="_Toc18671008" w:history="1">
        <w:r w:rsidR="00476C8C" w:rsidRPr="008748AC">
          <w:rPr>
            <w:rStyle w:val="Hyperlink"/>
          </w:rPr>
          <w:t>5.1</w:t>
        </w:r>
        <w:r w:rsidR="00476C8C">
          <w:rPr>
            <w:rFonts w:asciiTheme="minorHAnsi" w:eastAsiaTheme="minorEastAsia" w:hAnsiTheme="minorHAnsi" w:cstheme="minorBidi"/>
            <w:sz w:val="22"/>
            <w:lang w:val="en-AU" w:eastAsia="en-AU"/>
          </w:rPr>
          <w:tab/>
        </w:r>
        <w:r w:rsidR="00476C8C" w:rsidRPr="008748AC">
          <w:rPr>
            <w:rStyle w:val="Hyperlink"/>
          </w:rPr>
          <w:t>Category of Members</w:t>
        </w:r>
        <w:r w:rsidR="00476C8C">
          <w:rPr>
            <w:webHidden/>
          </w:rPr>
          <w:tab/>
        </w:r>
        <w:r w:rsidR="00476C8C">
          <w:rPr>
            <w:webHidden/>
          </w:rPr>
          <w:fldChar w:fldCharType="begin"/>
        </w:r>
        <w:r w:rsidR="00476C8C">
          <w:rPr>
            <w:webHidden/>
          </w:rPr>
          <w:instrText xml:space="preserve"> PAGEREF _Toc18671008 \h </w:instrText>
        </w:r>
        <w:r w:rsidR="00476C8C">
          <w:rPr>
            <w:webHidden/>
          </w:rPr>
        </w:r>
        <w:r w:rsidR="00476C8C">
          <w:rPr>
            <w:webHidden/>
          </w:rPr>
          <w:fldChar w:fldCharType="separate"/>
        </w:r>
        <w:r w:rsidR="00476C8C">
          <w:rPr>
            <w:webHidden/>
          </w:rPr>
          <w:t>11</w:t>
        </w:r>
        <w:r w:rsidR="00476C8C">
          <w:rPr>
            <w:webHidden/>
          </w:rPr>
          <w:fldChar w:fldCharType="end"/>
        </w:r>
      </w:hyperlink>
    </w:p>
    <w:p w:rsidR="00476C8C" w:rsidRDefault="00F0205F">
      <w:pPr>
        <w:pStyle w:val="TOC2"/>
        <w:tabs>
          <w:tab w:val="left" w:pos="1134"/>
        </w:tabs>
        <w:rPr>
          <w:rFonts w:asciiTheme="minorHAnsi" w:eastAsiaTheme="minorEastAsia" w:hAnsiTheme="minorHAnsi" w:cstheme="minorBidi"/>
          <w:sz w:val="22"/>
          <w:lang w:val="en-AU" w:eastAsia="en-AU"/>
        </w:rPr>
      </w:pPr>
      <w:hyperlink w:anchor="_Toc18671009" w:history="1">
        <w:r w:rsidR="00476C8C" w:rsidRPr="008748AC">
          <w:rPr>
            <w:rStyle w:val="Hyperlink"/>
          </w:rPr>
          <w:t>5.2</w:t>
        </w:r>
        <w:r w:rsidR="00476C8C">
          <w:rPr>
            <w:rFonts w:asciiTheme="minorHAnsi" w:eastAsiaTheme="minorEastAsia" w:hAnsiTheme="minorHAnsi" w:cstheme="minorBidi"/>
            <w:sz w:val="22"/>
            <w:lang w:val="en-AU" w:eastAsia="en-AU"/>
          </w:rPr>
          <w:tab/>
        </w:r>
        <w:r w:rsidR="00476C8C" w:rsidRPr="008748AC">
          <w:rPr>
            <w:rStyle w:val="Hyperlink"/>
          </w:rPr>
          <w:t>Creation of New Categories</w:t>
        </w:r>
        <w:r w:rsidR="00476C8C">
          <w:rPr>
            <w:webHidden/>
          </w:rPr>
          <w:tab/>
        </w:r>
        <w:r w:rsidR="00476C8C">
          <w:rPr>
            <w:webHidden/>
          </w:rPr>
          <w:fldChar w:fldCharType="begin"/>
        </w:r>
        <w:r w:rsidR="00476C8C">
          <w:rPr>
            <w:webHidden/>
          </w:rPr>
          <w:instrText xml:space="preserve"> PAGEREF _Toc18671009 \h </w:instrText>
        </w:r>
        <w:r w:rsidR="00476C8C">
          <w:rPr>
            <w:webHidden/>
          </w:rPr>
        </w:r>
        <w:r w:rsidR="00476C8C">
          <w:rPr>
            <w:webHidden/>
          </w:rPr>
          <w:fldChar w:fldCharType="separate"/>
        </w:r>
        <w:r w:rsidR="00476C8C">
          <w:rPr>
            <w:webHidden/>
          </w:rPr>
          <w:t>12</w:t>
        </w:r>
        <w:r w:rsidR="00476C8C">
          <w:rPr>
            <w:webHidden/>
          </w:rPr>
          <w:fldChar w:fldCharType="end"/>
        </w:r>
      </w:hyperlink>
    </w:p>
    <w:p w:rsidR="00476C8C" w:rsidRDefault="00F0205F">
      <w:pPr>
        <w:pStyle w:val="TOC2"/>
        <w:tabs>
          <w:tab w:val="left" w:pos="1134"/>
        </w:tabs>
        <w:rPr>
          <w:rFonts w:asciiTheme="minorHAnsi" w:eastAsiaTheme="minorEastAsia" w:hAnsiTheme="minorHAnsi" w:cstheme="minorBidi"/>
          <w:sz w:val="22"/>
          <w:lang w:val="en-AU" w:eastAsia="en-AU"/>
        </w:rPr>
      </w:pPr>
      <w:hyperlink w:anchor="_Toc18671010" w:history="1">
        <w:r w:rsidR="00476C8C" w:rsidRPr="008748AC">
          <w:rPr>
            <w:rStyle w:val="Hyperlink"/>
          </w:rPr>
          <w:t>5.3</w:t>
        </w:r>
        <w:r w:rsidR="00476C8C">
          <w:rPr>
            <w:rFonts w:asciiTheme="minorHAnsi" w:eastAsiaTheme="minorEastAsia" w:hAnsiTheme="minorHAnsi" w:cstheme="minorBidi"/>
            <w:sz w:val="22"/>
            <w:lang w:val="en-AU" w:eastAsia="en-AU"/>
          </w:rPr>
          <w:tab/>
        </w:r>
        <w:r w:rsidR="00476C8C" w:rsidRPr="008748AC">
          <w:rPr>
            <w:rStyle w:val="Hyperlink"/>
          </w:rPr>
          <w:t>Transitional Provisions</w:t>
        </w:r>
        <w:r w:rsidR="00476C8C">
          <w:rPr>
            <w:webHidden/>
          </w:rPr>
          <w:tab/>
        </w:r>
        <w:r w:rsidR="00476C8C">
          <w:rPr>
            <w:webHidden/>
          </w:rPr>
          <w:fldChar w:fldCharType="begin"/>
        </w:r>
        <w:r w:rsidR="00476C8C">
          <w:rPr>
            <w:webHidden/>
          </w:rPr>
          <w:instrText xml:space="preserve"> PAGEREF _Toc18671010 \h </w:instrText>
        </w:r>
        <w:r w:rsidR="00476C8C">
          <w:rPr>
            <w:webHidden/>
          </w:rPr>
        </w:r>
        <w:r w:rsidR="00476C8C">
          <w:rPr>
            <w:webHidden/>
          </w:rPr>
          <w:fldChar w:fldCharType="separate"/>
        </w:r>
        <w:r w:rsidR="00476C8C">
          <w:rPr>
            <w:webHidden/>
          </w:rPr>
          <w:t>12</w:t>
        </w:r>
        <w:r w:rsidR="00476C8C">
          <w:rPr>
            <w:webHidden/>
          </w:rPr>
          <w:fldChar w:fldCharType="end"/>
        </w:r>
      </w:hyperlink>
    </w:p>
    <w:p w:rsidR="00476C8C" w:rsidRDefault="00F0205F">
      <w:pPr>
        <w:pStyle w:val="TOC2"/>
        <w:tabs>
          <w:tab w:val="left" w:pos="1134"/>
        </w:tabs>
        <w:rPr>
          <w:rFonts w:asciiTheme="minorHAnsi" w:eastAsiaTheme="minorEastAsia" w:hAnsiTheme="minorHAnsi" w:cstheme="minorBidi"/>
          <w:sz w:val="22"/>
          <w:lang w:val="en-AU" w:eastAsia="en-AU"/>
        </w:rPr>
      </w:pPr>
      <w:hyperlink w:anchor="_Toc18671011" w:history="1">
        <w:r w:rsidR="00476C8C" w:rsidRPr="008748AC">
          <w:rPr>
            <w:rStyle w:val="Hyperlink"/>
          </w:rPr>
          <w:t>5.4</w:t>
        </w:r>
        <w:r w:rsidR="00476C8C">
          <w:rPr>
            <w:rFonts w:asciiTheme="minorHAnsi" w:eastAsiaTheme="minorEastAsia" w:hAnsiTheme="minorHAnsi" w:cstheme="minorBidi"/>
            <w:sz w:val="22"/>
            <w:lang w:val="en-AU" w:eastAsia="en-AU"/>
          </w:rPr>
          <w:tab/>
        </w:r>
        <w:r w:rsidR="00476C8C" w:rsidRPr="008748AC">
          <w:rPr>
            <w:rStyle w:val="Hyperlink"/>
          </w:rPr>
          <w:t>Membership Applications</w:t>
        </w:r>
        <w:r w:rsidR="00476C8C">
          <w:rPr>
            <w:webHidden/>
          </w:rPr>
          <w:tab/>
        </w:r>
        <w:r w:rsidR="00476C8C">
          <w:rPr>
            <w:webHidden/>
          </w:rPr>
          <w:fldChar w:fldCharType="begin"/>
        </w:r>
        <w:r w:rsidR="00476C8C">
          <w:rPr>
            <w:webHidden/>
          </w:rPr>
          <w:instrText xml:space="preserve"> PAGEREF _Toc18671011 \h </w:instrText>
        </w:r>
        <w:r w:rsidR="00476C8C">
          <w:rPr>
            <w:webHidden/>
          </w:rPr>
        </w:r>
        <w:r w:rsidR="00476C8C">
          <w:rPr>
            <w:webHidden/>
          </w:rPr>
          <w:fldChar w:fldCharType="separate"/>
        </w:r>
        <w:r w:rsidR="00476C8C">
          <w:rPr>
            <w:webHidden/>
          </w:rPr>
          <w:t>12</w:t>
        </w:r>
        <w:r w:rsidR="00476C8C">
          <w:rPr>
            <w:webHidden/>
          </w:rPr>
          <w:fldChar w:fldCharType="end"/>
        </w:r>
      </w:hyperlink>
    </w:p>
    <w:p w:rsidR="00476C8C" w:rsidRDefault="00F0205F">
      <w:pPr>
        <w:pStyle w:val="TOC2"/>
        <w:tabs>
          <w:tab w:val="left" w:pos="1134"/>
        </w:tabs>
        <w:rPr>
          <w:rFonts w:asciiTheme="minorHAnsi" w:eastAsiaTheme="minorEastAsia" w:hAnsiTheme="minorHAnsi" w:cstheme="minorBidi"/>
          <w:sz w:val="22"/>
          <w:lang w:val="en-AU" w:eastAsia="en-AU"/>
        </w:rPr>
      </w:pPr>
      <w:hyperlink w:anchor="_Toc18671012" w:history="1">
        <w:r w:rsidR="00476C8C" w:rsidRPr="008748AC">
          <w:rPr>
            <w:rStyle w:val="Hyperlink"/>
          </w:rPr>
          <w:t>5.5</w:t>
        </w:r>
        <w:r w:rsidR="00476C8C">
          <w:rPr>
            <w:rFonts w:asciiTheme="minorHAnsi" w:eastAsiaTheme="minorEastAsia" w:hAnsiTheme="minorHAnsi" w:cstheme="minorBidi"/>
            <w:sz w:val="22"/>
            <w:lang w:val="en-AU" w:eastAsia="en-AU"/>
          </w:rPr>
          <w:tab/>
        </w:r>
        <w:r w:rsidR="00476C8C" w:rsidRPr="008748AC">
          <w:rPr>
            <w:rStyle w:val="Hyperlink"/>
          </w:rPr>
          <w:t>Member Clubs Financial Reports</w:t>
        </w:r>
        <w:r w:rsidR="00476C8C">
          <w:rPr>
            <w:webHidden/>
          </w:rPr>
          <w:tab/>
        </w:r>
        <w:r w:rsidR="00476C8C">
          <w:rPr>
            <w:webHidden/>
          </w:rPr>
          <w:fldChar w:fldCharType="begin"/>
        </w:r>
        <w:r w:rsidR="00476C8C">
          <w:rPr>
            <w:webHidden/>
          </w:rPr>
          <w:instrText xml:space="preserve"> PAGEREF _Toc18671012 \h </w:instrText>
        </w:r>
        <w:r w:rsidR="00476C8C">
          <w:rPr>
            <w:webHidden/>
          </w:rPr>
        </w:r>
        <w:r w:rsidR="00476C8C">
          <w:rPr>
            <w:webHidden/>
          </w:rPr>
          <w:fldChar w:fldCharType="separate"/>
        </w:r>
        <w:r w:rsidR="00476C8C">
          <w:rPr>
            <w:webHidden/>
          </w:rPr>
          <w:t>13</w:t>
        </w:r>
        <w:r w:rsidR="00476C8C">
          <w:rPr>
            <w:webHidden/>
          </w:rPr>
          <w:fldChar w:fldCharType="end"/>
        </w:r>
      </w:hyperlink>
    </w:p>
    <w:p w:rsidR="00476C8C" w:rsidRDefault="00F0205F">
      <w:pPr>
        <w:pStyle w:val="TOC1"/>
        <w:rPr>
          <w:rFonts w:asciiTheme="minorHAnsi" w:eastAsiaTheme="minorEastAsia" w:hAnsiTheme="minorHAnsi" w:cstheme="minorBidi"/>
          <w:b w:val="0"/>
          <w:caps w:val="0"/>
          <w:sz w:val="22"/>
          <w:lang w:val="en-AU" w:eastAsia="en-AU"/>
        </w:rPr>
      </w:pPr>
      <w:hyperlink w:anchor="_Toc18671013" w:history="1">
        <w:r w:rsidR="00476C8C" w:rsidRPr="008748AC">
          <w:rPr>
            <w:rStyle w:val="Hyperlink"/>
          </w:rPr>
          <w:t>6</w:t>
        </w:r>
        <w:r w:rsidR="00476C8C">
          <w:rPr>
            <w:rFonts w:asciiTheme="minorHAnsi" w:eastAsiaTheme="minorEastAsia" w:hAnsiTheme="minorHAnsi" w:cstheme="minorBidi"/>
            <w:b w:val="0"/>
            <w:caps w:val="0"/>
            <w:sz w:val="22"/>
            <w:lang w:val="en-AU" w:eastAsia="en-AU"/>
          </w:rPr>
          <w:tab/>
        </w:r>
        <w:r w:rsidR="00476C8C" w:rsidRPr="008748AC">
          <w:rPr>
            <w:rStyle w:val="Hyperlink"/>
          </w:rPr>
          <w:t>Register of Members</w:t>
        </w:r>
        <w:r w:rsidR="00476C8C">
          <w:rPr>
            <w:webHidden/>
          </w:rPr>
          <w:tab/>
        </w:r>
        <w:r w:rsidR="00476C8C">
          <w:rPr>
            <w:webHidden/>
          </w:rPr>
          <w:fldChar w:fldCharType="begin"/>
        </w:r>
        <w:r w:rsidR="00476C8C">
          <w:rPr>
            <w:webHidden/>
          </w:rPr>
          <w:instrText xml:space="preserve"> PAGEREF _Toc18671013 \h </w:instrText>
        </w:r>
        <w:r w:rsidR="00476C8C">
          <w:rPr>
            <w:webHidden/>
          </w:rPr>
        </w:r>
        <w:r w:rsidR="00476C8C">
          <w:rPr>
            <w:webHidden/>
          </w:rPr>
          <w:fldChar w:fldCharType="separate"/>
        </w:r>
        <w:r w:rsidR="00476C8C">
          <w:rPr>
            <w:webHidden/>
          </w:rPr>
          <w:t>14</w:t>
        </w:r>
        <w:r w:rsidR="00476C8C">
          <w:rPr>
            <w:webHidden/>
          </w:rPr>
          <w:fldChar w:fldCharType="end"/>
        </w:r>
      </w:hyperlink>
    </w:p>
    <w:p w:rsidR="00476C8C" w:rsidRDefault="00F0205F">
      <w:pPr>
        <w:pStyle w:val="TOC2"/>
        <w:tabs>
          <w:tab w:val="left" w:pos="1134"/>
        </w:tabs>
        <w:rPr>
          <w:rFonts w:asciiTheme="minorHAnsi" w:eastAsiaTheme="minorEastAsia" w:hAnsiTheme="minorHAnsi" w:cstheme="minorBidi"/>
          <w:sz w:val="22"/>
          <w:lang w:val="en-AU" w:eastAsia="en-AU"/>
        </w:rPr>
      </w:pPr>
      <w:hyperlink w:anchor="_Toc18671014" w:history="1">
        <w:r w:rsidR="00476C8C" w:rsidRPr="008748AC">
          <w:rPr>
            <w:rStyle w:val="Hyperlink"/>
          </w:rPr>
          <w:t>6.1</w:t>
        </w:r>
        <w:r w:rsidR="00476C8C">
          <w:rPr>
            <w:rFonts w:asciiTheme="minorHAnsi" w:eastAsiaTheme="minorEastAsia" w:hAnsiTheme="minorHAnsi" w:cstheme="minorBidi"/>
            <w:sz w:val="22"/>
            <w:lang w:val="en-AU" w:eastAsia="en-AU"/>
          </w:rPr>
          <w:tab/>
        </w:r>
        <w:r w:rsidR="00476C8C" w:rsidRPr="008748AC">
          <w:rPr>
            <w:rStyle w:val="Hyperlink"/>
          </w:rPr>
          <w:t>Executive Officer to keep Register</w:t>
        </w:r>
        <w:r w:rsidR="00476C8C">
          <w:rPr>
            <w:webHidden/>
          </w:rPr>
          <w:tab/>
        </w:r>
        <w:r w:rsidR="00476C8C">
          <w:rPr>
            <w:webHidden/>
          </w:rPr>
          <w:fldChar w:fldCharType="begin"/>
        </w:r>
        <w:r w:rsidR="00476C8C">
          <w:rPr>
            <w:webHidden/>
          </w:rPr>
          <w:instrText xml:space="preserve"> PAGEREF _Toc18671014 \h </w:instrText>
        </w:r>
        <w:r w:rsidR="00476C8C">
          <w:rPr>
            <w:webHidden/>
          </w:rPr>
        </w:r>
        <w:r w:rsidR="00476C8C">
          <w:rPr>
            <w:webHidden/>
          </w:rPr>
          <w:fldChar w:fldCharType="separate"/>
        </w:r>
        <w:r w:rsidR="00476C8C">
          <w:rPr>
            <w:webHidden/>
          </w:rPr>
          <w:t>14</w:t>
        </w:r>
        <w:r w:rsidR="00476C8C">
          <w:rPr>
            <w:webHidden/>
          </w:rPr>
          <w:fldChar w:fldCharType="end"/>
        </w:r>
      </w:hyperlink>
    </w:p>
    <w:p w:rsidR="00476C8C" w:rsidRDefault="00F0205F">
      <w:pPr>
        <w:pStyle w:val="TOC2"/>
        <w:tabs>
          <w:tab w:val="left" w:pos="1134"/>
        </w:tabs>
        <w:rPr>
          <w:rFonts w:asciiTheme="minorHAnsi" w:eastAsiaTheme="minorEastAsia" w:hAnsiTheme="minorHAnsi" w:cstheme="minorBidi"/>
          <w:sz w:val="22"/>
          <w:lang w:val="en-AU" w:eastAsia="en-AU"/>
        </w:rPr>
      </w:pPr>
      <w:hyperlink w:anchor="_Toc18671015" w:history="1">
        <w:r w:rsidR="00476C8C" w:rsidRPr="008748AC">
          <w:rPr>
            <w:rStyle w:val="Hyperlink"/>
          </w:rPr>
          <w:t>6.2</w:t>
        </w:r>
        <w:r w:rsidR="00476C8C">
          <w:rPr>
            <w:rFonts w:asciiTheme="minorHAnsi" w:eastAsiaTheme="minorEastAsia" w:hAnsiTheme="minorHAnsi" w:cstheme="minorBidi"/>
            <w:sz w:val="22"/>
            <w:lang w:val="en-AU" w:eastAsia="en-AU"/>
          </w:rPr>
          <w:tab/>
        </w:r>
        <w:r w:rsidR="00476C8C" w:rsidRPr="008748AC">
          <w:rPr>
            <w:rStyle w:val="Hyperlink"/>
          </w:rPr>
          <w:t>Inspection of Register</w:t>
        </w:r>
        <w:r w:rsidR="00476C8C">
          <w:rPr>
            <w:webHidden/>
          </w:rPr>
          <w:tab/>
        </w:r>
        <w:r w:rsidR="00476C8C">
          <w:rPr>
            <w:webHidden/>
          </w:rPr>
          <w:fldChar w:fldCharType="begin"/>
        </w:r>
        <w:r w:rsidR="00476C8C">
          <w:rPr>
            <w:webHidden/>
          </w:rPr>
          <w:instrText xml:space="preserve"> PAGEREF _Toc18671015 \h </w:instrText>
        </w:r>
        <w:r w:rsidR="00476C8C">
          <w:rPr>
            <w:webHidden/>
          </w:rPr>
        </w:r>
        <w:r w:rsidR="00476C8C">
          <w:rPr>
            <w:webHidden/>
          </w:rPr>
          <w:fldChar w:fldCharType="separate"/>
        </w:r>
        <w:r w:rsidR="00476C8C">
          <w:rPr>
            <w:webHidden/>
          </w:rPr>
          <w:t>14</w:t>
        </w:r>
        <w:r w:rsidR="00476C8C">
          <w:rPr>
            <w:webHidden/>
          </w:rPr>
          <w:fldChar w:fldCharType="end"/>
        </w:r>
      </w:hyperlink>
    </w:p>
    <w:p w:rsidR="00476C8C" w:rsidRDefault="00F0205F">
      <w:pPr>
        <w:pStyle w:val="TOC2"/>
        <w:tabs>
          <w:tab w:val="left" w:pos="1134"/>
        </w:tabs>
        <w:rPr>
          <w:rFonts w:asciiTheme="minorHAnsi" w:eastAsiaTheme="minorEastAsia" w:hAnsiTheme="minorHAnsi" w:cstheme="minorBidi"/>
          <w:sz w:val="22"/>
          <w:lang w:val="en-AU" w:eastAsia="en-AU"/>
        </w:rPr>
      </w:pPr>
      <w:hyperlink w:anchor="_Toc18671016" w:history="1">
        <w:r w:rsidR="00476C8C" w:rsidRPr="008748AC">
          <w:rPr>
            <w:rStyle w:val="Hyperlink"/>
          </w:rPr>
          <w:t>6.3</w:t>
        </w:r>
        <w:r w:rsidR="00476C8C">
          <w:rPr>
            <w:rFonts w:asciiTheme="minorHAnsi" w:eastAsiaTheme="minorEastAsia" w:hAnsiTheme="minorHAnsi" w:cstheme="minorBidi"/>
            <w:sz w:val="22"/>
            <w:lang w:val="en-AU" w:eastAsia="en-AU"/>
          </w:rPr>
          <w:tab/>
        </w:r>
        <w:r w:rsidR="00476C8C" w:rsidRPr="008748AC">
          <w:rPr>
            <w:rStyle w:val="Hyperlink"/>
          </w:rPr>
          <w:t>Update of Register</w:t>
        </w:r>
        <w:r w:rsidR="00476C8C">
          <w:rPr>
            <w:webHidden/>
          </w:rPr>
          <w:tab/>
        </w:r>
        <w:r w:rsidR="00476C8C">
          <w:rPr>
            <w:webHidden/>
          </w:rPr>
          <w:fldChar w:fldCharType="begin"/>
        </w:r>
        <w:r w:rsidR="00476C8C">
          <w:rPr>
            <w:webHidden/>
          </w:rPr>
          <w:instrText xml:space="preserve"> PAGEREF _Toc18671016 \h </w:instrText>
        </w:r>
        <w:r w:rsidR="00476C8C">
          <w:rPr>
            <w:webHidden/>
          </w:rPr>
        </w:r>
        <w:r w:rsidR="00476C8C">
          <w:rPr>
            <w:webHidden/>
          </w:rPr>
          <w:fldChar w:fldCharType="separate"/>
        </w:r>
        <w:r w:rsidR="00476C8C">
          <w:rPr>
            <w:webHidden/>
          </w:rPr>
          <w:t>14</w:t>
        </w:r>
        <w:r w:rsidR="00476C8C">
          <w:rPr>
            <w:webHidden/>
          </w:rPr>
          <w:fldChar w:fldCharType="end"/>
        </w:r>
      </w:hyperlink>
    </w:p>
    <w:p w:rsidR="00476C8C" w:rsidRDefault="00F0205F">
      <w:pPr>
        <w:pStyle w:val="TOC1"/>
        <w:rPr>
          <w:rFonts w:asciiTheme="minorHAnsi" w:eastAsiaTheme="minorEastAsia" w:hAnsiTheme="minorHAnsi" w:cstheme="minorBidi"/>
          <w:b w:val="0"/>
          <w:caps w:val="0"/>
          <w:sz w:val="22"/>
          <w:lang w:val="en-AU" w:eastAsia="en-AU"/>
        </w:rPr>
      </w:pPr>
      <w:hyperlink w:anchor="_Toc18671017" w:history="1">
        <w:r w:rsidR="00476C8C" w:rsidRPr="008748AC">
          <w:rPr>
            <w:rStyle w:val="Hyperlink"/>
          </w:rPr>
          <w:t>7</w:t>
        </w:r>
        <w:r w:rsidR="00476C8C">
          <w:rPr>
            <w:rFonts w:asciiTheme="minorHAnsi" w:eastAsiaTheme="minorEastAsia" w:hAnsiTheme="minorHAnsi" w:cstheme="minorBidi"/>
            <w:b w:val="0"/>
            <w:caps w:val="0"/>
            <w:sz w:val="22"/>
            <w:lang w:val="en-AU" w:eastAsia="en-AU"/>
          </w:rPr>
          <w:tab/>
        </w:r>
        <w:r w:rsidR="00476C8C" w:rsidRPr="008748AC">
          <w:rPr>
            <w:rStyle w:val="Hyperlink"/>
          </w:rPr>
          <w:t>Subscriptions And Fees</w:t>
        </w:r>
        <w:r w:rsidR="00476C8C">
          <w:rPr>
            <w:webHidden/>
          </w:rPr>
          <w:tab/>
        </w:r>
        <w:r w:rsidR="00476C8C">
          <w:rPr>
            <w:webHidden/>
          </w:rPr>
          <w:fldChar w:fldCharType="begin"/>
        </w:r>
        <w:r w:rsidR="00476C8C">
          <w:rPr>
            <w:webHidden/>
          </w:rPr>
          <w:instrText xml:space="preserve"> PAGEREF _Toc18671017 \h </w:instrText>
        </w:r>
        <w:r w:rsidR="00476C8C">
          <w:rPr>
            <w:webHidden/>
          </w:rPr>
        </w:r>
        <w:r w:rsidR="00476C8C">
          <w:rPr>
            <w:webHidden/>
          </w:rPr>
          <w:fldChar w:fldCharType="separate"/>
        </w:r>
        <w:r w:rsidR="00476C8C">
          <w:rPr>
            <w:webHidden/>
          </w:rPr>
          <w:t>15</w:t>
        </w:r>
        <w:r w:rsidR="00476C8C">
          <w:rPr>
            <w:webHidden/>
          </w:rPr>
          <w:fldChar w:fldCharType="end"/>
        </w:r>
      </w:hyperlink>
    </w:p>
    <w:p w:rsidR="00476C8C" w:rsidRDefault="00F0205F">
      <w:pPr>
        <w:pStyle w:val="TOC2"/>
        <w:tabs>
          <w:tab w:val="left" w:pos="1134"/>
        </w:tabs>
        <w:rPr>
          <w:rFonts w:asciiTheme="minorHAnsi" w:eastAsiaTheme="minorEastAsia" w:hAnsiTheme="minorHAnsi" w:cstheme="minorBidi"/>
          <w:sz w:val="22"/>
          <w:lang w:val="en-AU" w:eastAsia="en-AU"/>
        </w:rPr>
      </w:pPr>
      <w:hyperlink w:anchor="_Toc18671018" w:history="1">
        <w:r w:rsidR="00476C8C" w:rsidRPr="008748AC">
          <w:rPr>
            <w:rStyle w:val="Hyperlink"/>
          </w:rPr>
          <w:t>7.1</w:t>
        </w:r>
        <w:r w:rsidR="00476C8C">
          <w:rPr>
            <w:rFonts w:asciiTheme="minorHAnsi" w:eastAsiaTheme="minorEastAsia" w:hAnsiTheme="minorHAnsi" w:cstheme="minorBidi"/>
            <w:sz w:val="22"/>
            <w:lang w:val="en-AU" w:eastAsia="en-AU"/>
          </w:rPr>
          <w:tab/>
        </w:r>
        <w:r w:rsidR="00476C8C" w:rsidRPr="008748AC">
          <w:rPr>
            <w:rStyle w:val="Hyperlink"/>
          </w:rPr>
          <w:t>Member club fees</w:t>
        </w:r>
        <w:r w:rsidR="00476C8C">
          <w:rPr>
            <w:webHidden/>
          </w:rPr>
          <w:tab/>
        </w:r>
        <w:r w:rsidR="00476C8C">
          <w:rPr>
            <w:webHidden/>
          </w:rPr>
          <w:fldChar w:fldCharType="begin"/>
        </w:r>
        <w:r w:rsidR="00476C8C">
          <w:rPr>
            <w:webHidden/>
          </w:rPr>
          <w:instrText xml:space="preserve"> PAGEREF _Toc18671018 \h </w:instrText>
        </w:r>
        <w:r w:rsidR="00476C8C">
          <w:rPr>
            <w:webHidden/>
          </w:rPr>
        </w:r>
        <w:r w:rsidR="00476C8C">
          <w:rPr>
            <w:webHidden/>
          </w:rPr>
          <w:fldChar w:fldCharType="separate"/>
        </w:r>
        <w:r w:rsidR="00476C8C">
          <w:rPr>
            <w:webHidden/>
          </w:rPr>
          <w:t>15</w:t>
        </w:r>
        <w:r w:rsidR="00476C8C">
          <w:rPr>
            <w:webHidden/>
          </w:rPr>
          <w:fldChar w:fldCharType="end"/>
        </w:r>
      </w:hyperlink>
    </w:p>
    <w:p w:rsidR="00476C8C" w:rsidRDefault="00F0205F">
      <w:pPr>
        <w:pStyle w:val="TOC1"/>
        <w:rPr>
          <w:rFonts w:asciiTheme="minorHAnsi" w:eastAsiaTheme="minorEastAsia" w:hAnsiTheme="minorHAnsi" w:cstheme="minorBidi"/>
          <w:b w:val="0"/>
          <w:caps w:val="0"/>
          <w:sz w:val="22"/>
          <w:lang w:val="en-AU" w:eastAsia="en-AU"/>
        </w:rPr>
      </w:pPr>
      <w:hyperlink w:anchor="_Toc18671019" w:history="1">
        <w:r w:rsidR="00476C8C" w:rsidRPr="008748AC">
          <w:rPr>
            <w:rStyle w:val="Hyperlink"/>
          </w:rPr>
          <w:t>8</w:t>
        </w:r>
        <w:r w:rsidR="00476C8C">
          <w:rPr>
            <w:rFonts w:asciiTheme="minorHAnsi" w:eastAsiaTheme="minorEastAsia" w:hAnsiTheme="minorHAnsi" w:cstheme="minorBidi"/>
            <w:b w:val="0"/>
            <w:caps w:val="0"/>
            <w:sz w:val="22"/>
            <w:lang w:val="en-AU" w:eastAsia="en-AU"/>
          </w:rPr>
          <w:tab/>
        </w:r>
        <w:r w:rsidR="00476C8C" w:rsidRPr="008748AC">
          <w:rPr>
            <w:rStyle w:val="Hyperlink"/>
          </w:rPr>
          <w:t>Discontinuance of Membership</w:t>
        </w:r>
        <w:r w:rsidR="00476C8C">
          <w:rPr>
            <w:webHidden/>
          </w:rPr>
          <w:tab/>
        </w:r>
        <w:r w:rsidR="00476C8C">
          <w:rPr>
            <w:webHidden/>
          </w:rPr>
          <w:fldChar w:fldCharType="begin"/>
        </w:r>
        <w:r w:rsidR="00476C8C">
          <w:rPr>
            <w:webHidden/>
          </w:rPr>
          <w:instrText xml:space="preserve"> PAGEREF _Toc18671019 \h </w:instrText>
        </w:r>
        <w:r w:rsidR="00476C8C">
          <w:rPr>
            <w:webHidden/>
          </w:rPr>
        </w:r>
        <w:r w:rsidR="00476C8C">
          <w:rPr>
            <w:webHidden/>
          </w:rPr>
          <w:fldChar w:fldCharType="separate"/>
        </w:r>
        <w:r w:rsidR="00476C8C">
          <w:rPr>
            <w:webHidden/>
          </w:rPr>
          <w:t>16</w:t>
        </w:r>
        <w:r w:rsidR="00476C8C">
          <w:rPr>
            <w:webHidden/>
          </w:rPr>
          <w:fldChar w:fldCharType="end"/>
        </w:r>
      </w:hyperlink>
    </w:p>
    <w:p w:rsidR="00476C8C" w:rsidRDefault="00F0205F">
      <w:pPr>
        <w:pStyle w:val="TOC2"/>
        <w:tabs>
          <w:tab w:val="left" w:pos="1134"/>
        </w:tabs>
        <w:rPr>
          <w:rFonts w:asciiTheme="minorHAnsi" w:eastAsiaTheme="minorEastAsia" w:hAnsiTheme="minorHAnsi" w:cstheme="minorBidi"/>
          <w:sz w:val="22"/>
          <w:lang w:val="en-AU" w:eastAsia="en-AU"/>
        </w:rPr>
      </w:pPr>
      <w:hyperlink w:anchor="_Toc18671020" w:history="1">
        <w:r w:rsidR="00476C8C" w:rsidRPr="008748AC">
          <w:rPr>
            <w:rStyle w:val="Hyperlink"/>
          </w:rPr>
          <w:t>8.1</w:t>
        </w:r>
        <w:r w:rsidR="00476C8C">
          <w:rPr>
            <w:rFonts w:asciiTheme="minorHAnsi" w:eastAsiaTheme="minorEastAsia" w:hAnsiTheme="minorHAnsi" w:cstheme="minorBidi"/>
            <w:sz w:val="22"/>
            <w:lang w:val="en-AU" w:eastAsia="en-AU"/>
          </w:rPr>
          <w:tab/>
        </w:r>
        <w:r w:rsidR="00476C8C" w:rsidRPr="008748AC">
          <w:rPr>
            <w:rStyle w:val="Hyperlink"/>
          </w:rPr>
          <w:t>Termination of Membership</w:t>
        </w:r>
        <w:r w:rsidR="00476C8C">
          <w:rPr>
            <w:webHidden/>
          </w:rPr>
          <w:tab/>
        </w:r>
        <w:r w:rsidR="00476C8C">
          <w:rPr>
            <w:webHidden/>
          </w:rPr>
          <w:fldChar w:fldCharType="begin"/>
        </w:r>
        <w:r w:rsidR="00476C8C">
          <w:rPr>
            <w:webHidden/>
          </w:rPr>
          <w:instrText xml:space="preserve"> PAGEREF _Toc18671020 \h </w:instrText>
        </w:r>
        <w:r w:rsidR="00476C8C">
          <w:rPr>
            <w:webHidden/>
          </w:rPr>
        </w:r>
        <w:r w:rsidR="00476C8C">
          <w:rPr>
            <w:webHidden/>
          </w:rPr>
          <w:fldChar w:fldCharType="separate"/>
        </w:r>
        <w:r w:rsidR="00476C8C">
          <w:rPr>
            <w:webHidden/>
          </w:rPr>
          <w:t>16</w:t>
        </w:r>
        <w:r w:rsidR="00476C8C">
          <w:rPr>
            <w:webHidden/>
          </w:rPr>
          <w:fldChar w:fldCharType="end"/>
        </w:r>
      </w:hyperlink>
    </w:p>
    <w:p w:rsidR="00476C8C" w:rsidRDefault="00F0205F">
      <w:pPr>
        <w:pStyle w:val="TOC2"/>
        <w:tabs>
          <w:tab w:val="left" w:pos="1134"/>
        </w:tabs>
        <w:rPr>
          <w:rFonts w:asciiTheme="minorHAnsi" w:eastAsiaTheme="minorEastAsia" w:hAnsiTheme="minorHAnsi" w:cstheme="minorBidi"/>
          <w:sz w:val="22"/>
          <w:lang w:val="en-AU" w:eastAsia="en-AU"/>
        </w:rPr>
      </w:pPr>
      <w:hyperlink w:anchor="_Toc18671021" w:history="1">
        <w:r w:rsidR="00476C8C" w:rsidRPr="008748AC">
          <w:rPr>
            <w:rStyle w:val="Hyperlink"/>
          </w:rPr>
          <w:t>8.2</w:t>
        </w:r>
        <w:r w:rsidR="00476C8C">
          <w:rPr>
            <w:rFonts w:asciiTheme="minorHAnsi" w:eastAsiaTheme="minorEastAsia" w:hAnsiTheme="minorHAnsi" w:cstheme="minorBidi"/>
            <w:sz w:val="22"/>
            <w:lang w:val="en-AU" w:eastAsia="en-AU"/>
          </w:rPr>
          <w:tab/>
        </w:r>
        <w:r w:rsidR="00476C8C" w:rsidRPr="008748AC">
          <w:rPr>
            <w:rStyle w:val="Hyperlink"/>
          </w:rPr>
          <w:t>Suspension or Expulsion of Members</w:t>
        </w:r>
        <w:r w:rsidR="00476C8C">
          <w:rPr>
            <w:webHidden/>
          </w:rPr>
          <w:tab/>
        </w:r>
        <w:r w:rsidR="00476C8C">
          <w:rPr>
            <w:webHidden/>
          </w:rPr>
          <w:fldChar w:fldCharType="begin"/>
        </w:r>
        <w:r w:rsidR="00476C8C">
          <w:rPr>
            <w:webHidden/>
          </w:rPr>
          <w:instrText xml:space="preserve"> PAGEREF _Toc18671021 \h </w:instrText>
        </w:r>
        <w:r w:rsidR="00476C8C">
          <w:rPr>
            <w:webHidden/>
          </w:rPr>
        </w:r>
        <w:r w:rsidR="00476C8C">
          <w:rPr>
            <w:webHidden/>
          </w:rPr>
          <w:fldChar w:fldCharType="separate"/>
        </w:r>
        <w:r w:rsidR="00476C8C">
          <w:rPr>
            <w:webHidden/>
          </w:rPr>
          <w:t>16</w:t>
        </w:r>
        <w:r w:rsidR="00476C8C">
          <w:rPr>
            <w:webHidden/>
          </w:rPr>
          <w:fldChar w:fldCharType="end"/>
        </w:r>
      </w:hyperlink>
    </w:p>
    <w:p w:rsidR="00476C8C" w:rsidRDefault="00F0205F">
      <w:pPr>
        <w:pStyle w:val="TOC2"/>
        <w:tabs>
          <w:tab w:val="left" w:pos="1134"/>
        </w:tabs>
        <w:rPr>
          <w:rFonts w:asciiTheme="minorHAnsi" w:eastAsiaTheme="minorEastAsia" w:hAnsiTheme="minorHAnsi" w:cstheme="minorBidi"/>
          <w:sz w:val="22"/>
          <w:lang w:val="en-AU" w:eastAsia="en-AU"/>
        </w:rPr>
      </w:pPr>
      <w:hyperlink w:anchor="_Toc18671022" w:history="1">
        <w:r w:rsidR="00476C8C" w:rsidRPr="008748AC">
          <w:rPr>
            <w:rStyle w:val="Hyperlink"/>
          </w:rPr>
          <w:t>8.3</w:t>
        </w:r>
        <w:r w:rsidR="00476C8C">
          <w:rPr>
            <w:rFonts w:asciiTheme="minorHAnsi" w:eastAsiaTheme="minorEastAsia" w:hAnsiTheme="minorHAnsi" w:cstheme="minorBidi"/>
            <w:sz w:val="22"/>
            <w:lang w:val="en-AU" w:eastAsia="en-AU"/>
          </w:rPr>
          <w:tab/>
        </w:r>
        <w:r w:rsidR="00476C8C" w:rsidRPr="008748AC">
          <w:rPr>
            <w:rStyle w:val="Hyperlink"/>
          </w:rPr>
          <w:t>Notice of Withdraw or Resignation</w:t>
        </w:r>
        <w:r w:rsidR="00476C8C">
          <w:rPr>
            <w:webHidden/>
          </w:rPr>
          <w:tab/>
        </w:r>
        <w:r w:rsidR="00476C8C">
          <w:rPr>
            <w:webHidden/>
          </w:rPr>
          <w:fldChar w:fldCharType="begin"/>
        </w:r>
        <w:r w:rsidR="00476C8C">
          <w:rPr>
            <w:webHidden/>
          </w:rPr>
          <w:instrText xml:space="preserve"> PAGEREF _Toc18671022 \h </w:instrText>
        </w:r>
        <w:r w:rsidR="00476C8C">
          <w:rPr>
            <w:webHidden/>
          </w:rPr>
        </w:r>
        <w:r w:rsidR="00476C8C">
          <w:rPr>
            <w:webHidden/>
          </w:rPr>
          <w:fldChar w:fldCharType="separate"/>
        </w:r>
        <w:r w:rsidR="00476C8C">
          <w:rPr>
            <w:webHidden/>
          </w:rPr>
          <w:t>17</w:t>
        </w:r>
        <w:r w:rsidR="00476C8C">
          <w:rPr>
            <w:webHidden/>
          </w:rPr>
          <w:fldChar w:fldCharType="end"/>
        </w:r>
      </w:hyperlink>
    </w:p>
    <w:p w:rsidR="00476C8C" w:rsidRDefault="00F0205F">
      <w:pPr>
        <w:pStyle w:val="TOC2"/>
        <w:tabs>
          <w:tab w:val="left" w:pos="1134"/>
        </w:tabs>
        <w:rPr>
          <w:rFonts w:asciiTheme="minorHAnsi" w:eastAsiaTheme="minorEastAsia" w:hAnsiTheme="minorHAnsi" w:cstheme="minorBidi"/>
          <w:sz w:val="22"/>
          <w:lang w:val="en-AU" w:eastAsia="en-AU"/>
        </w:rPr>
      </w:pPr>
      <w:hyperlink w:anchor="_Toc18671023" w:history="1">
        <w:r w:rsidR="00476C8C" w:rsidRPr="008748AC">
          <w:rPr>
            <w:rStyle w:val="Hyperlink"/>
          </w:rPr>
          <w:t>8.4</w:t>
        </w:r>
        <w:r w:rsidR="00476C8C">
          <w:rPr>
            <w:rFonts w:asciiTheme="minorHAnsi" w:eastAsiaTheme="minorEastAsia" w:hAnsiTheme="minorHAnsi" w:cstheme="minorBidi"/>
            <w:sz w:val="22"/>
            <w:lang w:val="en-AU" w:eastAsia="en-AU"/>
          </w:rPr>
          <w:tab/>
        </w:r>
        <w:r w:rsidR="00476C8C" w:rsidRPr="008748AC">
          <w:rPr>
            <w:rStyle w:val="Hyperlink"/>
          </w:rPr>
          <w:t>Member Club’s Disbanding</w:t>
        </w:r>
        <w:r w:rsidR="00476C8C">
          <w:rPr>
            <w:webHidden/>
          </w:rPr>
          <w:tab/>
        </w:r>
        <w:r w:rsidR="00476C8C">
          <w:rPr>
            <w:webHidden/>
          </w:rPr>
          <w:fldChar w:fldCharType="begin"/>
        </w:r>
        <w:r w:rsidR="00476C8C">
          <w:rPr>
            <w:webHidden/>
          </w:rPr>
          <w:instrText xml:space="preserve"> PAGEREF _Toc18671023 \h </w:instrText>
        </w:r>
        <w:r w:rsidR="00476C8C">
          <w:rPr>
            <w:webHidden/>
          </w:rPr>
        </w:r>
        <w:r w:rsidR="00476C8C">
          <w:rPr>
            <w:webHidden/>
          </w:rPr>
          <w:fldChar w:fldCharType="separate"/>
        </w:r>
        <w:r w:rsidR="00476C8C">
          <w:rPr>
            <w:webHidden/>
          </w:rPr>
          <w:t>17</w:t>
        </w:r>
        <w:r w:rsidR="00476C8C">
          <w:rPr>
            <w:webHidden/>
          </w:rPr>
          <w:fldChar w:fldCharType="end"/>
        </w:r>
      </w:hyperlink>
    </w:p>
    <w:p w:rsidR="00476C8C" w:rsidRDefault="00F0205F">
      <w:pPr>
        <w:pStyle w:val="TOC2"/>
        <w:tabs>
          <w:tab w:val="left" w:pos="1134"/>
        </w:tabs>
        <w:rPr>
          <w:rFonts w:asciiTheme="minorHAnsi" w:eastAsiaTheme="minorEastAsia" w:hAnsiTheme="minorHAnsi" w:cstheme="minorBidi"/>
          <w:sz w:val="22"/>
          <w:lang w:val="en-AU" w:eastAsia="en-AU"/>
        </w:rPr>
      </w:pPr>
      <w:hyperlink w:anchor="_Toc18671024" w:history="1">
        <w:r w:rsidR="00476C8C" w:rsidRPr="008748AC">
          <w:rPr>
            <w:rStyle w:val="Hyperlink"/>
          </w:rPr>
          <w:t>8.5</w:t>
        </w:r>
        <w:r w:rsidR="00476C8C">
          <w:rPr>
            <w:rFonts w:asciiTheme="minorHAnsi" w:eastAsiaTheme="minorEastAsia" w:hAnsiTheme="minorHAnsi" w:cstheme="minorBidi"/>
            <w:sz w:val="22"/>
            <w:lang w:val="en-AU" w:eastAsia="en-AU"/>
          </w:rPr>
          <w:tab/>
        </w:r>
        <w:r w:rsidR="00476C8C" w:rsidRPr="008748AC">
          <w:rPr>
            <w:rStyle w:val="Hyperlink"/>
          </w:rPr>
          <w:t>Expiration Notice</w:t>
        </w:r>
        <w:r w:rsidR="00476C8C">
          <w:rPr>
            <w:webHidden/>
          </w:rPr>
          <w:tab/>
        </w:r>
        <w:r w:rsidR="00476C8C">
          <w:rPr>
            <w:webHidden/>
          </w:rPr>
          <w:fldChar w:fldCharType="begin"/>
        </w:r>
        <w:r w:rsidR="00476C8C">
          <w:rPr>
            <w:webHidden/>
          </w:rPr>
          <w:instrText xml:space="preserve"> PAGEREF _Toc18671024 \h </w:instrText>
        </w:r>
        <w:r w:rsidR="00476C8C">
          <w:rPr>
            <w:webHidden/>
          </w:rPr>
        </w:r>
        <w:r w:rsidR="00476C8C">
          <w:rPr>
            <w:webHidden/>
          </w:rPr>
          <w:fldChar w:fldCharType="separate"/>
        </w:r>
        <w:r w:rsidR="00476C8C">
          <w:rPr>
            <w:webHidden/>
          </w:rPr>
          <w:t>17</w:t>
        </w:r>
        <w:r w:rsidR="00476C8C">
          <w:rPr>
            <w:webHidden/>
          </w:rPr>
          <w:fldChar w:fldCharType="end"/>
        </w:r>
      </w:hyperlink>
    </w:p>
    <w:p w:rsidR="00476C8C" w:rsidRDefault="00F0205F">
      <w:pPr>
        <w:pStyle w:val="TOC2"/>
        <w:tabs>
          <w:tab w:val="left" w:pos="1134"/>
        </w:tabs>
        <w:rPr>
          <w:rFonts w:asciiTheme="minorHAnsi" w:eastAsiaTheme="minorEastAsia" w:hAnsiTheme="minorHAnsi" w:cstheme="minorBidi"/>
          <w:sz w:val="22"/>
          <w:lang w:val="en-AU" w:eastAsia="en-AU"/>
        </w:rPr>
      </w:pPr>
      <w:hyperlink w:anchor="_Toc18671025" w:history="1">
        <w:r w:rsidR="00476C8C" w:rsidRPr="008748AC">
          <w:rPr>
            <w:rStyle w:val="Hyperlink"/>
          </w:rPr>
          <w:t>8.6</w:t>
        </w:r>
        <w:r w:rsidR="00476C8C">
          <w:rPr>
            <w:rFonts w:asciiTheme="minorHAnsi" w:eastAsiaTheme="minorEastAsia" w:hAnsiTheme="minorHAnsi" w:cstheme="minorBidi"/>
            <w:sz w:val="22"/>
            <w:lang w:val="en-AU" w:eastAsia="en-AU"/>
          </w:rPr>
          <w:tab/>
        </w:r>
        <w:r w:rsidR="00476C8C" w:rsidRPr="008748AC">
          <w:rPr>
            <w:rStyle w:val="Hyperlink"/>
          </w:rPr>
          <w:t>Forfeiture of Rights</w:t>
        </w:r>
        <w:r w:rsidR="00476C8C">
          <w:rPr>
            <w:webHidden/>
          </w:rPr>
          <w:tab/>
        </w:r>
        <w:r w:rsidR="00476C8C">
          <w:rPr>
            <w:webHidden/>
          </w:rPr>
          <w:fldChar w:fldCharType="begin"/>
        </w:r>
        <w:r w:rsidR="00476C8C">
          <w:rPr>
            <w:webHidden/>
          </w:rPr>
          <w:instrText xml:space="preserve"> PAGEREF _Toc18671025 \h </w:instrText>
        </w:r>
        <w:r w:rsidR="00476C8C">
          <w:rPr>
            <w:webHidden/>
          </w:rPr>
        </w:r>
        <w:r w:rsidR="00476C8C">
          <w:rPr>
            <w:webHidden/>
          </w:rPr>
          <w:fldChar w:fldCharType="separate"/>
        </w:r>
        <w:r w:rsidR="00476C8C">
          <w:rPr>
            <w:webHidden/>
          </w:rPr>
          <w:t>17</w:t>
        </w:r>
        <w:r w:rsidR="00476C8C">
          <w:rPr>
            <w:webHidden/>
          </w:rPr>
          <w:fldChar w:fldCharType="end"/>
        </w:r>
      </w:hyperlink>
    </w:p>
    <w:p w:rsidR="00476C8C" w:rsidRDefault="00F0205F">
      <w:pPr>
        <w:pStyle w:val="TOC2"/>
        <w:tabs>
          <w:tab w:val="left" w:pos="1134"/>
        </w:tabs>
        <w:rPr>
          <w:rFonts w:asciiTheme="minorHAnsi" w:eastAsiaTheme="minorEastAsia" w:hAnsiTheme="minorHAnsi" w:cstheme="minorBidi"/>
          <w:sz w:val="22"/>
          <w:lang w:val="en-AU" w:eastAsia="en-AU"/>
        </w:rPr>
      </w:pPr>
      <w:hyperlink w:anchor="_Toc18671026" w:history="1">
        <w:r w:rsidR="00476C8C" w:rsidRPr="008748AC">
          <w:rPr>
            <w:rStyle w:val="Hyperlink"/>
          </w:rPr>
          <w:t>8.7</w:t>
        </w:r>
        <w:r w:rsidR="00476C8C">
          <w:rPr>
            <w:rFonts w:asciiTheme="minorHAnsi" w:eastAsiaTheme="minorEastAsia" w:hAnsiTheme="minorHAnsi" w:cstheme="minorBidi"/>
            <w:sz w:val="22"/>
            <w:lang w:val="en-AU" w:eastAsia="en-AU"/>
          </w:rPr>
          <w:tab/>
        </w:r>
        <w:r w:rsidR="00476C8C" w:rsidRPr="008748AC">
          <w:rPr>
            <w:rStyle w:val="Hyperlink"/>
          </w:rPr>
          <w:t>Delegate Position Lapses</w:t>
        </w:r>
        <w:r w:rsidR="00476C8C">
          <w:rPr>
            <w:webHidden/>
          </w:rPr>
          <w:tab/>
        </w:r>
        <w:r w:rsidR="00476C8C">
          <w:rPr>
            <w:webHidden/>
          </w:rPr>
          <w:fldChar w:fldCharType="begin"/>
        </w:r>
        <w:r w:rsidR="00476C8C">
          <w:rPr>
            <w:webHidden/>
          </w:rPr>
          <w:instrText xml:space="preserve"> PAGEREF _Toc18671026 \h </w:instrText>
        </w:r>
        <w:r w:rsidR="00476C8C">
          <w:rPr>
            <w:webHidden/>
          </w:rPr>
        </w:r>
        <w:r w:rsidR="00476C8C">
          <w:rPr>
            <w:webHidden/>
          </w:rPr>
          <w:fldChar w:fldCharType="separate"/>
        </w:r>
        <w:r w:rsidR="00476C8C">
          <w:rPr>
            <w:webHidden/>
          </w:rPr>
          <w:t>18</w:t>
        </w:r>
        <w:r w:rsidR="00476C8C">
          <w:rPr>
            <w:webHidden/>
          </w:rPr>
          <w:fldChar w:fldCharType="end"/>
        </w:r>
      </w:hyperlink>
    </w:p>
    <w:p w:rsidR="00476C8C" w:rsidRDefault="00F0205F">
      <w:pPr>
        <w:pStyle w:val="TOC2"/>
        <w:tabs>
          <w:tab w:val="left" w:pos="1134"/>
        </w:tabs>
        <w:rPr>
          <w:rFonts w:asciiTheme="minorHAnsi" w:eastAsiaTheme="minorEastAsia" w:hAnsiTheme="minorHAnsi" w:cstheme="minorBidi"/>
          <w:sz w:val="22"/>
          <w:lang w:val="en-AU" w:eastAsia="en-AU"/>
        </w:rPr>
      </w:pPr>
      <w:hyperlink w:anchor="_Toc18671027" w:history="1">
        <w:r w:rsidR="00476C8C" w:rsidRPr="008748AC">
          <w:rPr>
            <w:rStyle w:val="Hyperlink"/>
          </w:rPr>
          <w:t>8.8</w:t>
        </w:r>
        <w:r w:rsidR="00476C8C">
          <w:rPr>
            <w:rFonts w:asciiTheme="minorHAnsi" w:eastAsiaTheme="minorEastAsia" w:hAnsiTheme="minorHAnsi" w:cstheme="minorBidi"/>
            <w:sz w:val="22"/>
            <w:lang w:val="en-AU" w:eastAsia="en-AU"/>
          </w:rPr>
          <w:tab/>
        </w:r>
        <w:r w:rsidR="00476C8C" w:rsidRPr="008748AC">
          <w:rPr>
            <w:rStyle w:val="Hyperlink"/>
          </w:rPr>
          <w:t>Refund of Membership Fees</w:t>
        </w:r>
        <w:r w:rsidR="00476C8C">
          <w:rPr>
            <w:webHidden/>
          </w:rPr>
          <w:tab/>
        </w:r>
        <w:r w:rsidR="00476C8C">
          <w:rPr>
            <w:webHidden/>
          </w:rPr>
          <w:fldChar w:fldCharType="begin"/>
        </w:r>
        <w:r w:rsidR="00476C8C">
          <w:rPr>
            <w:webHidden/>
          </w:rPr>
          <w:instrText xml:space="preserve"> PAGEREF _Toc18671027 \h </w:instrText>
        </w:r>
        <w:r w:rsidR="00476C8C">
          <w:rPr>
            <w:webHidden/>
          </w:rPr>
        </w:r>
        <w:r w:rsidR="00476C8C">
          <w:rPr>
            <w:webHidden/>
          </w:rPr>
          <w:fldChar w:fldCharType="separate"/>
        </w:r>
        <w:r w:rsidR="00476C8C">
          <w:rPr>
            <w:webHidden/>
          </w:rPr>
          <w:t>18</w:t>
        </w:r>
        <w:r w:rsidR="00476C8C">
          <w:rPr>
            <w:webHidden/>
          </w:rPr>
          <w:fldChar w:fldCharType="end"/>
        </w:r>
      </w:hyperlink>
    </w:p>
    <w:p w:rsidR="00476C8C" w:rsidRDefault="00F0205F">
      <w:pPr>
        <w:pStyle w:val="TOC1"/>
        <w:rPr>
          <w:rFonts w:asciiTheme="minorHAnsi" w:eastAsiaTheme="minorEastAsia" w:hAnsiTheme="minorHAnsi" w:cstheme="minorBidi"/>
          <w:b w:val="0"/>
          <w:caps w:val="0"/>
          <w:sz w:val="22"/>
          <w:lang w:val="en-AU" w:eastAsia="en-AU"/>
        </w:rPr>
      </w:pPr>
      <w:hyperlink w:anchor="_Toc18671028" w:history="1">
        <w:r w:rsidR="00476C8C" w:rsidRPr="008748AC">
          <w:rPr>
            <w:rStyle w:val="Hyperlink"/>
          </w:rPr>
          <w:t>9</w:t>
        </w:r>
        <w:r w:rsidR="00476C8C">
          <w:rPr>
            <w:rFonts w:asciiTheme="minorHAnsi" w:eastAsiaTheme="minorEastAsia" w:hAnsiTheme="minorHAnsi" w:cstheme="minorBidi"/>
            <w:b w:val="0"/>
            <w:caps w:val="0"/>
            <w:sz w:val="22"/>
            <w:lang w:val="en-AU" w:eastAsia="en-AU"/>
          </w:rPr>
          <w:tab/>
        </w:r>
        <w:r w:rsidR="00476C8C" w:rsidRPr="008748AC">
          <w:rPr>
            <w:rStyle w:val="Hyperlink"/>
            <w:rFonts w:cs="Arial"/>
          </w:rPr>
          <w:t>The Executive Committee</w:t>
        </w:r>
        <w:r w:rsidR="00476C8C">
          <w:rPr>
            <w:webHidden/>
          </w:rPr>
          <w:tab/>
        </w:r>
        <w:r w:rsidR="00476C8C">
          <w:rPr>
            <w:webHidden/>
          </w:rPr>
          <w:fldChar w:fldCharType="begin"/>
        </w:r>
        <w:r w:rsidR="00476C8C">
          <w:rPr>
            <w:webHidden/>
          </w:rPr>
          <w:instrText xml:space="preserve"> PAGEREF _Toc18671028 \h </w:instrText>
        </w:r>
        <w:r w:rsidR="00476C8C">
          <w:rPr>
            <w:webHidden/>
          </w:rPr>
        </w:r>
        <w:r w:rsidR="00476C8C">
          <w:rPr>
            <w:webHidden/>
          </w:rPr>
          <w:fldChar w:fldCharType="separate"/>
        </w:r>
        <w:r w:rsidR="00476C8C">
          <w:rPr>
            <w:webHidden/>
          </w:rPr>
          <w:t>19</w:t>
        </w:r>
        <w:r w:rsidR="00476C8C">
          <w:rPr>
            <w:webHidden/>
          </w:rPr>
          <w:fldChar w:fldCharType="end"/>
        </w:r>
      </w:hyperlink>
    </w:p>
    <w:p w:rsidR="00476C8C" w:rsidRDefault="00F0205F">
      <w:pPr>
        <w:pStyle w:val="TOC2"/>
        <w:tabs>
          <w:tab w:val="left" w:pos="1134"/>
        </w:tabs>
        <w:rPr>
          <w:rFonts w:asciiTheme="minorHAnsi" w:eastAsiaTheme="minorEastAsia" w:hAnsiTheme="minorHAnsi" w:cstheme="minorBidi"/>
          <w:sz w:val="22"/>
          <w:lang w:val="en-AU" w:eastAsia="en-AU"/>
        </w:rPr>
      </w:pPr>
      <w:hyperlink w:anchor="_Toc18671029" w:history="1">
        <w:r w:rsidR="00476C8C" w:rsidRPr="008748AC">
          <w:rPr>
            <w:rStyle w:val="Hyperlink"/>
          </w:rPr>
          <w:t>9.1</w:t>
        </w:r>
        <w:r w:rsidR="00476C8C">
          <w:rPr>
            <w:rFonts w:asciiTheme="minorHAnsi" w:eastAsiaTheme="minorEastAsia" w:hAnsiTheme="minorHAnsi" w:cstheme="minorBidi"/>
            <w:sz w:val="22"/>
            <w:lang w:val="en-AU" w:eastAsia="en-AU"/>
          </w:rPr>
          <w:tab/>
        </w:r>
        <w:r w:rsidR="00476C8C" w:rsidRPr="008748AC">
          <w:rPr>
            <w:rStyle w:val="Hyperlink"/>
          </w:rPr>
          <w:t>Powers of the Executive Committee</w:t>
        </w:r>
        <w:r w:rsidR="00476C8C">
          <w:rPr>
            <w:webHidden/>
          </w:rPr>
          <w:tab/>
        </w:r>
        <w:r w:rsidR="00476C8C">
          <w:rPr>
            <w:webHidden/>
          </w:rPr>
          <w:fldChar w:fldCharType="begin"/>
        </w:r>
        <w:r w:rsidR="00476C8C">
          <w:rPr>
            <w:webHidden/>
          </w:rPr>
          <w:instrText xml:space="preserve"> PAGEREF _Toc18671029 \h </w:instrText>
        </w:r>
        <w:r w:rsidR="00476C8C">
          <w:rPr>
            <w:webHidden/>
          </w:rPr>
        </w:r>
        <w:r w:rsidR="00476C8C">
          <w:rPr>
            <w:webHidden/>
          </w:rPr>
          <w:fldChar w:fldCharType="separate"/>
        </w:r>
        <w:r w:rsidR="00476C8C">
          <w:rPr>
            <w:webHidden/>
          </w:rPr>
          <w:t>19</w:t>
        </w:r>
        <w:r w:rsidR="00476C8C">
          <w:rPr>
            <w:webHidden/>
          </w:rPr>
          <w:fldChar w:fldCharType="end"/>
        </w:r>
      </w:hyperlink>
    </w:p>
    <w:p w:rsidR="00476C8C" w:rsidRDefault="00F0205F">
      <w:pPr>
        <w:pStyle w:val="TOC1"/>
        <w:rPr>
          <w:rFonts w:asciiTheme="minorHAnsi" w:eastAsiaTheme="minorEastAsia" w:hAnsiTheme="minorHAnsi" w:cstheme="minorBidi"/>
          <w:b w:val="0"/>
          <w:caps w:val="0"/>
          <w:sz w:val="22"/>
          <w:lang w:val="en-AU" w:eastAsia="en-AU"/>
        </w:rPr>
      </w:pPr>
      <w:hyperlink w:anchor="_Toc18671030" w:history="1">
        <w:r w:rsidR="00476C8C" w:rsidRPr="008748AC">
          <w:rPr>
            <w:rStyle w:val="Hyperlink"/>
          </w:rPr>
          <w:t>10</w:t>
        </w:r>
        <w:r w:rsidR="00476C8C">
          <w:rPr>
            <w:rFonts w:asciiTheme="minorHAnsi" w:eastAsiaTheme="minorEastAsia" w:hAnsiTheme="minorHAnsi" w:cstheme="minorBidi"/>
            <w:b w:val="0"/>
            <w:caps w:val="0"/>
            <w:sz w:val="22"/>
            <w:lang w:val="en-AU" w:eastAsia="en-AU"/>
          </w:rPr>
          <w:tab/>
        </w:r>
        <w:r w:rsidR="00476C8C" w:rsidRPr="008748AC">
          <w:rPr>
            <w:rStyle w:val="Hyperlink"/>
          </w:rPr>
          <w:t>Committee of Management</w:t>
        </w:r>
        <w:r w:rsidR="00476C8C">
          <w:rPr>
            <w:webHidden/>
          </w:rPr>
          <w:tab/>
        </w:r>
        <w:r w:rsidR="00476C8C">
          <w:rPr>
            <w:webHidden/>
          </w:rPr>
          <w:fldChar w:fldCharType="begin"/>
        </w:r>
        <w:r w:rsidR="00476C8C">
          <w:rPr>
            <w:webHidden/>
          </w:rPr>
          <w:instrText xml:space="preserve"> PAGEREF _Toc18671030 \h </w:instrText>
        </w:r>
        <w:r w:rsidR="00476C8C">
          <w:rPr>
            <w:webHidden/>
          </w:rPr>
        </w:r>
        <w:r w:rsidR="00476C8C">
          <w:rPr>
            <w:webHidden/>
          </w:rPr>
          <w:fldChar w:fldCharType="separate"/>
        </w:r>
        <w:r w:rsidR="00476C8C">
          <w:rPr>
            <w:webHidden/>
          </w:rPr>
          <w:t>20</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31" w:history="1">
        <w:r w:rsidR="00476C8C" w:rsidRPr="008748AC">
          <w:rPr>
            <w:rStyle w:val="Hyperlink"/>
          </w:rPr>
          <w:t>10.1</w:t>
        </w:r>
        <w:r w:rsidR="00476C8C">
          <w:rPr>
            <w:rFonts w:asciiTheme="minorHAnsi" w:eastAsiaTheme="minorEastAsia" w:hAnsiTheme="minorHAnsi" w:cstheme="minorBidi"/>
            <w:sz w:val="22"/>
            <w:lang w:val="en-AU" w:eastAsia="en-AU"/>
          </w:rPr>
          <w:tab/>
        </w:r>
        <w:r w:rsidR="00476C8C" w:rsidRPr="008748AC">
          <w:rPr>
            <w:rStyle w:val="Hyperlink"/>
          </w:rPr>
          <w:t>Committee Composition</w:t>
        </w:r>
        <w:r w:rsidR="00476C8C">
          <w:rPr>
            <w:webHidden/>
          </w:rPr>
          <w:tab/>
        </w:r>
        <w:r w:rsidR="00476C8C">
          <w:rPr>
            <w:webHidden/>
          </w:rPr>
          <w:fldChar w:fldCharType="begin"/>
        </w:r>
        <w:r w:rsidR="00476C8C">
          <w:rPr>
            <w:webHidden/>
          </w:rPr>
          <w:instrText xml:space="preserve"> PAGEREF _Toc18671031 \h </w:instrText>
        </w:r>
        <w:r w:rsidR="00476C8C">
          <w:rPr>
            <w:webHidden/>
          </w:rPr>
        </w:r>
        <w:r w:rsidR="00476C8C">
          <w:rPr>
            <w:webHidden/>
          </w:rPr>
          <w:fldChar w:fldCharType="separate"/>
        </w:r>
        <w:r w:rsidR="00476C8C">
          <w:rPr>
            <w:webHidden/>
          </w:rPr>
          <w:t>20</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32" w:history="1">
        <w:r w:rsidR="00476C8C" w:rsidRPr="008748AC">
          <w:rPr>
            <w:rStyle w:val="Hyperlink"/>
          </w:rPr>
          <w:t>10.2</w:t>
        </w:r>
        <w:r w:rsidR="00476C8C">
          <w:rPr>
            <w:rFonts w:asciiTheme="minorHAnsi" w:eastAsiaTheme="minorEastAsia" w:hAnsiTheme="minorHAnsi" w:cstheme="minorBidi"/>
            <w:sz w:val="22"/>
            <w:lang w:val="en-AU" w:eastAsia="en-AU"/>
          </w:rPr>
          <w:tab/>
        </w:r>
        <w:r w:rsidR="00476C8C" w:rsidRPr="008748AC">
          <w:rPr>
            <w:rStyle w:val="Hyperlink"/>
          </w:rPr>
          <w:t>Executive Committee Members</w:t>
        </w:r>
        <w:r w:rsidR="00476C8C">
          <w:rPr>
            <w:webHidden/>
          </w:rPr>
          <w:tab/>
        </w:r>
        <w:r w:rsidR="00476C8C">
          <w:rPr>
            <w:webHidden/>
          </w:rPr>
          <w:fldChar w:fldCharType="begin"/>
        </w:r>
        <w:r w:rsidR="00476C8C">
          <w:rPr>
            <w:webHidden/>
          </w:rPr>
          <w:instrText xml:space="preserve"> PAGEREF _Toc18671032 \h </w:instrText>
        </w:r>
        <w:r w:rsidR="00476C8C">
          <w:rPr>
            <w:webHidden/>
          </w:rPr>
        </w:r>
        <w:r w:rsidR="00476C8C">
          <w:rPr>
            <w:webHidden/>
          </w:rPr>
          <w:fldChar w:fldCharType="separate"/>
        </w:r>
        <w:r w:rsidR="00476C8C">
          <w:rPr>
            <w:webHidden/>
          </w:rPr>
          <w:t>20</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33" w:history="1">
        <w:r w:rsidR="00476C8C" w:rsidRPr="008748AC">
          <w:rPr>
            <w:rStyle w:val="Hyperlink"/>
          </w:rPr>
          <w:t>10.3</w:t>
        </w:r>
        <w:r w:rsidR="00476C8C">
          <w:rPr>
            <w:rFonts w:asciiTheme="minorHAnsi" w:eastAsiaTheme="minorEastAsia" w:hAnsiTheme="minorHAnsi" w:cstheme="minorBidi"/>
            <w:sz w:val="22"/>
            <w:lang w:val="en-AU" w:eastAsia="en-AU"/>
          </w:rPr>
          <w:tab/>
        </w:r>
        <w:r w:rsidR="00476C8C" w:rsidRPr="008748AC">
          <w:rPr>
            <w:rStyle w:val="Hyperlink"/>
          </w:rPr>
          <w:t>Appointed Executive Committee Member</w:t>
        </w:r>
        <w:r w:rsidR="00476C8C">
          <w:rPr>
            <w:webHidden/>
          </w:rPr>
          <w:tab/>
        </w:r>
        <w:r w:rsidR="00476C8C">
          <w:rPr>
            <w:webHidden/>
          </w:rPr>
          <w:fldChar w:fldCharType="begin"/>
        </w:r>
        <w:r w:rsidR="00476C8C">
          <w:rPr>
            <w:webHidden/>
          </w:rPr>
          <w:instrText xml:space="preserve"> PAGEREF _Toc18671033 \h </w:instrText>
        </w:r>
        <w:r w:rsidR="00476C8C">
          <w:rPr>
            <w:webHidden/>
          </w:rPr>
        </w:r>
        <w:r w:rsidR="00476C8C">
          <w:rPr>
            <w:webHidden/>
          </w:rPr>
          <w:fldChar w:fldCharType="separate"/>
        </w:r>
        <w:r w:rsidR="00476C8C">
          <w:rPr>
            <w:webHidden/>
          </w:rPr>
          <w:t>21</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34" w:history="1">
        <w:r w:rsidR="00476C8C" w:rsidRPr="008748AC">
          <w:rPr>
            <w:rStyle w:val="Hyperlink"/>
          </w:rPr>
          <w:t>10.4</w:t>
        </w:r>
        <w:r w:rsidR="00476C8C">
          <w:rPr>
            <w:rFonts w:asciiTheme="minorHAnsi" w:eastAsiaTheme="minorEastAsia" w:hAnsiTheme="minorHAnsi" w:cstheme="minorBidi"/>
            <w:sz w:val="22"/>
            <w:lang w:val="en-AU" w:eastAsia="en-AU"/>
          </w:rPr>
          <w:tab/>
        </w:r>
        <w:r w:rsidR="00476C8C" w:rsidRPr="008748AC">
          <w:rPr>
            <w:rStyle w:val="Hyperlink"/>
          </w:rPr>
          <w:t>Duties of Committee Members and Others</w:t>
        </w:r>
        <w:r w:rsidR="00476C8C">
          <w:rPr>
            <w:webHidden/>
          </w:rPr>
          <w:tab/>
        </w:r>
        <w:r w:rsidR="00476C8C">
          <w:rPr>
            <w:webHidden/>
          </w:rPr>
          <w:fldChar w:fldCharType="begin"/>
        </w:r>
        <w:r w:rsidR="00476C8C">
          <w:rPr>
            <w:webHidden/>
          </w:rPr>
          <w:instrText xml:space="preserve"> PAGEREF _Toc18671034 \h </w:instrText>
        </w:r>
        <w:r w:rsidR="00476C8C">
          <w:rPr>
            <w:webHidden/>
          </w:rPr>
        </w:r>
        <w:r w:rsidR="00476C8C">
          <w:rPr>
            <w:webHidden/>
          </w:rPr>
          <w:fldChar w:fldCharType="separate"/>
        </w:r>
        <w:r w:rsidR="00476C8C">
          <w:rPr>
            <w:webHidden/>
          </w:rPr>
          <w:t>22</w:t>
        </w:r>
        <w:r w:rsidR="00476C8C">
          <w:rPr>
            <w:webHidden/>
          </w:rPr>
          <w:fldChar w:fldCharType="end"/>
        </w:r>
      </w:hyperlink>
    </w:p>
    <w:p w:rsidR="00476C8C" w:rsidRDefault="00F0205F">
      <w:pPr>
        <w:pStyle w:val="TOC1"/>
        <w:rPr>
          <w:rFonts w:asciiTheme="minorHAnsi" w:eastAsiaTheme="minorEastAsia" w:hAnsiTheme="minorHAnsi" w:cstheme="minorBidi"/>
          <w:b w:val="0"/>
          <w:caps w:val="0"/>
          <w:sz w:val="22"/>
          <w:lang w:val="en-AU" w:eastAsia="en-AU"/>
        </w:rPr>
      </w:pPr>
      <w:hyperlink w:anchor="_Toc18671035" w:history="1">
        <w:r w:rsidR="00476C8C" w:rsidRPr="008748AC">
          <w:rPr>
            <w:rStyle w:val="Hyperlink"/>
          </w:rPr>
          <w:t>11</w:t>
        </w:r>
        <w:r w:rsidR="00476C8C">
          <w:rPr>
            <w:rFonts w:asciiTheme="minorHAnsi" w:eastAsiaTheme="minorEastAsia" w:hAnsiTheme="minorHAnsi" w:cstheme="minorBidi"/>
            <w:b w:val="0"/>
            <w:caps w:val="0"/>
            <w:sz w:val="22"/>
            <w:lang w:val="en-AU" w:eastAsia="en-AU"/>
          </w:rPr>
          <w:tab/>
        </w:r>
        <w:r w:rsidR="00476C8C" w:rsidRPr="008748AC">
          <w:rPr>
            <w:rStyle w:val="Hyperlink"/>
          </w:rPr>
          <w:t>Executive Officer</w:t>
        </w:r>
        <w:r w:rsidR="00476C8C">
          <w:rPr>
            <w:webHidden/>
          </w:rPr>
          <w:tab/>
        </w:r>
        <w:r w:rsidR="00476C8C">
          <w:rPr>
            <w:webHidden/>
          </w:rPr>
          <w:fldChar w:fldCharType="begin"/>
        </w:r>
        <w:r w:rsidR="00476C8C">
          <w:rPr>
            <w:webHidden/>
          </w:rPr>
          <w:instrText xml:space="preserve"> PAGEREF _Toc18671035 \h </w:instrText>
        </w:r>
        <w:r w:rsidR="00476C8C">
          <w:rPr>
            <w:webHidden/>
          </w:rPr>
        </w:r>
        <w:r w:rsidR="00476C8C">
          <w:rPr>
            <w:webHidden/>
          </w:rPr>
          <w:fldChar w:fldCharType="separate"/>
        </w:r>
        <w:r w:rsidR="00476C8C">
          <w:rPr>
            <w:webHidden/>
          </w:rPr>
          <w:t>24</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36" w:history="1">
        <w:r w:rsidR="00476C8C" w:rsidRPr="008748AC">
          <w:rPr>
            <w:rStyle w:val="Hyperlink"/>
          </w:rPr>
          <w:t>11.1</w:t>
        </w:r>
        <w:r w:rsidR="00476C8C">
          <w:rPr>
            <w:rFonts w:asciiTheme="minorHAnsi" w:eastAsiaTheme="minorEastAsia" w:hAnsiTheme="minorHAnsi" w:cstheme="minorBidi"/>
            <w:sz w:val="22"/>
            <w:lang w:val="en-AU" w:eastAsia="en-AU"/>
          </w:rPr>
          <w:tab/>
        </w:r>
        <w:r w:rsidR="00476C8C" w:rsidRPr="008748AC">
          <w:rPr>
            <w:rStyle w:val="Hyperlink"/>
          </w:rPr>
          <w:t>Appointment of Executive Officer</w:t>
        </w:r>
        <w:r w:rsidR="00476C8C">
          <w:rPr>
            <w:webHidden/>
          </w:rPr>
          <w:tab/>
        </w:r>
        <w:r w:rsidR="00476C8C">
          <w:rPr>
            <w:webHidden/>
          </w:rPr>
          <w:fldChar w:fldCharType="begin"/>
        </w:r>
        <w:r w:rsidR="00476C8C">
          <w:rPr>
            <w:webHidden/>
          </w:rPr>
          <w:instrText xml:space="preserve"> PAGEREF _Toc18671036 \h </w:instrText>
        </w:r>
        <w:r w:rsidR="00476C8C">
          <w:rPr>
            <w:webHidden/>
          </w:rPr>
        </w:r>
        <w:r w:rsidR="00476C8C">
          <w:rPr>
            <w:webHidden/>
          </w:rPr>
          <w:fldChar w:fldCharType="separate"/>
        </w:r>
        <w:r w:rsidR="00476C8C">
          <w:rPr>
            <w:webHidden/>
          </w:rPr>
          <w:t>24</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37" w:history="1">
        <w:r w:rsidR="00476C8C" w:rsidRPr="008748AC">
          <w:rPr>
            <w:rStyle w:val="Hyperlink"/>
          </w:rPr>
          <w:t>11.2</w:t>
        </w:r>
        <w:r w:rsidR="00476C8C">
          <w:rPr>
            <w:rFonts w:asciiTheme="minorHAnsi" w:eastAsiaTheme="minorEastAsia" w:hAnsiTheme="minorHAnsi" w:cstheme="minorBidi"/>
            <w:sz w:val="22"/>
            <w:lang w:val="en-AU" w:eastAsia="en-AU"/>
          </w:rPr>
          <w:tab/>
        </w:r>
        <w:r w:rsidR="00476C8C" w:rsidRPr="008748AC">
          <w:rPr>
            <w:rStyle w:val="Hyperlink"/>
          </w:rPr>
          <w:t>Executive Officer to act as Executive Officer</w:t>
        </w:r>
        <w:r w:rsidR="00476C8C">
          <w:rPr>
            <w:webHidden/>
          </w:rPr>
          <w:tab/>
        </w:r>
        <w:r w:rsidR="00476C8C">
          <w:rPr>
            <w:webHidden/>
          </w:rPr>
          <w:fldChar w:fldCharType="begin"/>
        </w:r>
        <w:r w:rsidR="00476C8C">
          <w:rPr>
            <w:webHidden/>
          </w:rPr>
          <w:instrText xml:space="preserve"> PAGEREF _Toc18671037 \h </w:instrText>
        </w:r>
        <w:r w:rsidR="00476C8C">
          <w:rPr>
            <w:webHidden/>
          </w:rPr>
        </w:r>
        <w:r w:rsidR="00476C8C">
          <w:rPr>
            <w:webHidden/>
          </w:rPr>
          <w:fldChar w:fldCharType="separate"/>
        </w:r>
        <w:r w:rsidR="00476C8C">
          <w:rPr>
            <w:webHidden/>
          </w:rPr>
          <w:t>24</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38" w:history="1">
        <w:r w:rsidR="00476C8C" w:rsidRPr="008748AC">
          <w:rPr>
            <w:rStyle w:val="Hyperlink"/>
          </w:rPr>
          <w:t>11.3</w:t>
        </w:r>
        <w:r w:rsidR="00476C8C">
          <w:rPr>
            <w:rFonts w:asciiTheme="minorHAnsi" w:eastAsiaTheme="minorEastAsia" w:hAnsiTheme="minorHAnsi" w:cstheme="minorBidi"/>
            <w:sz w:val="22"/>
            <w:lang w:val="en-AU" w:eastAsia="en-AU"/>
          </w:rPr>
          <w:tab/>
        </w:r>
        <w:r w:rsidR="00476C8C" w:rsidRPr="008748AC">
          <w:rPr>
            <w:rStyle w:val="Hyperlink"/>
          </w:rPr>
          <w:t>Specific Duties</w:t>
        </w:r>
        <w:r w:rsidR="00476C8C">
          <w:rPr>
            <w:webHidden/>
          </w:rPr>
          <w:tab/>
        </w:r>
        <w:r w:rsidR="00476C8C">
          <w:rPr>
            <w:webHidden/>
          </w:rPr>
          <w:fldChar w:fldCharType="begin"/>
        </w:r>
        <w:r w:rsidR="00476C8C">
          <w:rPr>
            <w:webHidden/>
          </w:rPr>
          <w:instrText xml:space="preserve"> PAGEREF _Toc18671038 \h </w:instrText>
        </w:r>
        <w:r w:rsidR="00476C8C">
          <w:rPr>
            <w:webHidden/>
          </w:rPr>
        </w:r>
        <w:r w:rsidR="00476C8C">
          <w:rPr>
            <w:webHidden/>
          </w:rPr>
          <w:fldChar w:fldCharType="separate"/>
        </w:r>
        <w:r w:rsidR="00476C8C">
          <w:rPr>
            <w:webHidden/>
          </w:rPr>
          <w:t>24</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39" w:history="1">
        <w:r w:rsidR="00476C8C" w:rsidRPr="008748AC">
          <w:rPr>
            <w:rStyle w:val="Hyperlink"/>
          </w:rPr>
          <w:t>11.4</w:t>
        </w:r>
        <w:r w:rsidR="00476C8C">
          <w:rPr>
            <w:rFonts w:asciiTheme="minorHAnsi" w:eastAsiaTheme="minorEastAsia" w:hAnsiTheme="minorHAnsi" w:cstheme="minorBidi"/>
            <w:sz w:val="22"/>
            <w:lang w:val="en-AU" w:eastAsia="en-AU"/>
          </w:rPr>
          <w:tab/>
        </w:r>
        <w:r w:rsidR="00476C8C" w:rsidRPr="008748AC">
          <w:rPr>
            <w:rStyle w:val="Hyperlink"/>
          </w:rPr>
          <w:t>Broad power to manage</w:t>
        </w:r>
        <w:r w:rsidR="00476C8C">
          <w:rPr>
            <w:webHidden/>
          </w:rPr>
          <w:tab/>
        </w:r>
        <w:r w:rsidR="00476C8C">
          <w:rPr>
            <w:webHidden/>
          </w:rPr>
          <w:fldChar w:fldCharType="begin"/>
        </w:r>
        <w:r w:rsidR="00476C8C">
          <w:rPr>
            <w:webHidden/>
          </w:rPr>
          <w:instrText xml:space="preserve"> PAGEREF _Toc18671039 \h </w:instrText>
        </w:r>
        <w:r w:rsidR="00476C8C">
          <w:rPr>
            <w:webHidden/>
          </w:rPr>
        </w:r>
        <w:r w:rsidR="00476C8C">
          <w:rPr>
            <w:webHidden/>
          </w:rPr>
          <w:fldChar w:fldCharType="separate"/>
        </w:r>
        <w:r w:rsidR="00476C8C">
          <w:rPr>
            <w:webHidden/>
          </w:rPr>
          <w:t>25</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40" w:history="1">
        <w:r w:rsidR="00476C8C" w:rsidRPr="008748AC">
          <w:rPr>
            <w:rStyle w:val="Hyperlink"/>
          </w:rPr>
          <w:t>11.5</w:t>
        </w:r>
        <w:r w:rsidR="00476C8C">
          <w:rPr>
            <w:rFonts w:asciiTheme="minorHAnsi" w:eastAsiaTheme="minorEastAsia" w:hAnsiTheme="minorHAnsi" w:cstheme="minorBidi"/>
            <w:sz w:val="22"/>
            <w:lang w:val="en-AU" w:eastAsia="en-AU"/>
          </w:rPr>
          <w:tab/>
        </w:r>
        <w:r w:rsidR="00476C8C" w:rsidRPr="008748AC">
          <w:rPr>
            <w:rStyle w:val="Hyperlink"/>
          </w:rPr>
          <w:t>Executive Officer may employ</w:t>
        </w:r>
        <w:r w:rsidR="00476C8C">
          <w:rPr>
            <w:webHidden/>
          </w:rPr>
          <w:tab/>
        </w:r>
        <w:r w:rsidR="00476C8C">
          <w:rPr>
            <w:webHidden/>
          </w:rPr>
          <w:fldChar w:fldCharType="begin"/>
        </w:r>
        <w:r w:rsidR="00476C8C">
          <w:rPr>
            <w:webHidden/>
          </w:rPr>
          <w:instrText xml:space="preserve"> PAGEREF _Toc18671040 \h </w:instrText>
        </w:r>
        <w:r w:rsidR="00476C8C">
          <w:rPr>
            <w:webHidden/>
          </w:rPr>
        </w:r>
        <w:r w:rsidR="00476C8C">
          <w:rPr>
            <w:webHidden/>
          </w:rPr>
          <w:fldChar w:fldCharType="separate"/>
        </w:r>
        <w:r w:rsidR="00476C8C">
          <w:rPr>
            <w:webHidden/>
          </w:rPr>
          <w:t>25</w:t>
        </w:r>
        <w:r w:rsidR="00476C8C">
          <w:rPr>
            <w:webHidden/>
          </w:rPr>
          <w:fldChar w:fldCharType="end"/>
        </w:r>
      </w:hyperlink>
    </w:p>
    <w:p w:rsidR="00476C8C" w:rsidRDefault="00F0205F">
      <w:pPr>
        <w:pStyle w:val="TOC1"/>
        <w:rPr>
          <w:rFonts w:asciiTheme="minorHAnsi" w:eastAsiaTheme="minorEastAsia" w:hAnsiTheme="minorHAnsi" w:cstheme="minorBidi"/>
          <w:b w:val="0"/>
          <w:caps w:val="0"/>
          <w:sz w:val="22"/>
          <w:lang w:val="en-AU" w:eastAsia="en-AU"/>
        </w:rPr>
      </w:pPr>
      <w:hyperlink w:anchor="_Toc18671041" w:history="1">
        <w:r w:rsidR="00476C8C" w:rsidRPr="008748AC">
          <w:rPr>
            <w:rStyle w:val="Hyperlink"/>
          </w:rPr>
          <w:t>12</w:t>
        </w:r>
        <w:r w:rsidR="00476C8C">
          <w:rPr>
            <w:rFonts w:asciiTheme="minorHAnsi" w:eastAsiaTheme="minorEastAsia" w:hAnsiTheme="minorHAnsi" w:cstheme="minorBidi"/>
            <w:b w:val="0"/>
            <w:caps w:val="0"/>
            <w:sz w:val="22"/>
            <w:lang w:val="en-AU" w:eastAsia="en-AU"/>
          </w:rPr>
          <w:tab/>
        </w:r>
        <w:r w:rsidR="00476C8C" w:rsidRPr="008748AC">
          <w:rPr>
            <w:rStyle w:val="Hyperlink"/>
          </w:rPr>
          <w:t>Casual Vacancies</w:t>
        </w:r>
        <w:r w:rsidR="00476C8C">
          <w:rPr>
            <w:webHidden/>
          </w:rPr>
          <w:tab/>
        </w:r>
        <w:r w:rsidR="00476C8C">
          <w:rPr>
            <w:webHidden/>
          </w:rPr>
          <w:fldChar w:fldCharType="begin"/>
        </w:r>
        <w:r w:rsidR="00476C8C">
          <w:rPr>
            <w:webHidden/>
          </w:rPr>
          <w:instrText xml:space="preserve"> PAGEREF _Toc18671041 \h </w:instrText>
        </w:r>
        <w:r w:rsidR="00476C8C">
          <w:rPr>
            <w:webHidden/>
          </w:rPr>
        </w:r>
        <w:r w:rsidR="00476C8C">
          <w:rPr>
            <w:webHidden/>
          </w:rPr>
          <w:fldChar w:fldCharType="separate"/>
        </w:r>
        <w:r w:rsidR="00476C8C">
          <w:rPr>
            <w:webHidden/>
          </w:rPr>
          <w:t>26</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42" w:history="1">
        <w:r w:rsidR="00476C8C" w:rsidRPr="008748AC">
          <w:rPr>
            <w:rStyle w:val="Hyperlink"/>
          </w:rPr>
          <w:t>12.1</w:t>
        </w:r>
        <w:r w:rsidR="00476C8C">
          <w:rPr>
            <w:rFonts w:asciiTheme="minorHAnsi" w:eastAsiaTheme="minorEastAsia" w:hAnsiTheme="minorHAnsi" w:cstheme="minorBidi"/>
            <w:sz w:val="22"/>
            <w:lang w:val="en-AU" w:eastAsia="en-AU"/>
          </w:rPr>
          <w:tab/>
        </w:r>
        <w:r w:rsidR="00476C8C" w:rsidRPr="008748AC">
          <w:rPr>
            <w:rStyle w:val="Hyperlink"/>
          </w:rPr>
          <w:t>Casual vacancies in membership of Executive Committee</w:t>
        </w:r>
        <w:r w:rsidR="00476C8C">
          <w:rPr>
            <w:webHidden/>
          </w:rPr>
          <w:tab/>
        </w:r>
        <w:r w:rsidR="00476C8C">
          <w:rPr>
            <w:webHidden/>
          </w:rPr>
          <w:fldChar w:fldCharType="begin"/>
        </w:r>
        <w:r w:rsidR="00476C8C">
          <w:rPr>
            <w:webHidden/>
          </w:rPr>
          <w:instrText xml:space="preserve"> PAGEREF _Toc18671042 \h </w:instrText>
        </w:r>
        <w:r w:rsidR="00476C8C">
          <w:rPr>
            <w:webHidden/>
          </w:rPr>
        </w:r>
        <w:r w:rsidR="00476C8C">
          <w:rPr>
            <w:webHidden/>
          </w:rPr>
          <w:fldChar w:fldCharType="separate"/>
        </w:r>
        <w:r w:rsidR="00476C8C">
          <w:rPr>
            <w:webHidden/>
          </w:rPr>
          <w:t>26</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43" w:history="1">
        <w:r w:rsidR="00476C8C" w:rsidRPr="008748AC">
          <w:rPr>
            <w:rStyle w:val="Hyperlink"/>
          </w:rPr>
          <w:t>12.2</w:t>
        </w:r>
        <w:r w:rsidR="00476C8C">
          <w:rPr>
            <w:rFonts w:asciiTheme="minorHAnsi" w:eastAsiaTheme="minorEastAsia" w:hAnsiTheme="minorHAnsi" w:cstheme="minorBidi"/>
            <w:sz w:val="22"/>
            <w:lang w:val="en-AU" w:eastAsia="en-AU"/>
          </w:rPr>
          <w:tab/>
        </w:r>
        <w:r w:rsidR="00476C8C" w:rsidRPr="008748AC">
          <w:rPr>
            <w:rStyle w:val="Hyperlink"/>
          </w:rPr>
          <w:t>Filling a Vacant Executive Committee position</w:t>
        </w:r>
        <w:r w:rsidR="00476C8C">
          <w:rPr>
            <w:webHidden/>
          </w:rPr>
          <w:tab/>
        </w:r>
        <w:r w:rsidR="00476C8C">
          <w:rPr>
            <w:webHidden/>
          </w:rPr>
          <w:fldChar w:fldCharType="begin"/>
        </w:r>
        <w:r w:rsidR="00476C8C">
          <w:rPr>
            <w:webHidden/>
          </w:rPr>
          <w:instrText xml:space="preserve"> PAGEREF _Toc18671043 \h </w:instrText>
        </w:r>
        <w:r w:rsidR="00476C8C">
          <w:rPr>
            <w:webHidden/>
          </w:rPr>
        </w:r>
        <w:r w:rsidR="00476C8C">
          <w:rPr>
            <w:webHidden/>
          </w:rPr>
          <w:fldChar w:fldCharType="separate"/>
        </w:r>
        <w:r w:rsidR="00476C8C">
          <w:rPr>
            <w:webHidden/>
          </w:rPr>
          <w:t>26</w:t>
        </w:r>
        <w:r w:rsidR="00476C8C">
          <w:rPr>
            <w:webHidden/>
          </w:rPr>
          <w:fldChar w:fldCharType="end"/>
        </w:r>
      </w:hyperlink>
    </w:p>
    <w:p w:rsidR="00476C8C" w:rsidRDefault="00F0205F">
      <w:pPr>
        <w:pStyle w:val="TOC1"/>
        <w:rPr>
          <w:rFonts w:asciiTheme="minorHAnsi" w:eastAsiaTheme="minorEastAsia" w:hAnsiTheme="minorHAnsi" w:cstheme="minorBidi"/>
          <w:b w:val="0"/>
          <w:caps w:val="0"/>
          <w:sz w:val="22"/>
          <w:lang w:val="en-AU" w:eastAsia="en-AU"/>
        </w:rPr>
      </w:pPr>
      <w:hyperlink w:anchor="_Toc18671044" w:history="1">
        <w:r w:rsidR="00476C8C" w:rsidRPr="008748AC">
          <w:rPr>
            <w:rStyle w:val="Hyperlink"/>
          </w:rPr>
          <w:t>13</w:t>
        </w:r>
        <w:r w:rsidR="00476C8C">
          <w:rPr>
            <w:rFonts w:asciiTheme="minorHAnsi" w:eastAsiaTheme="minorEastAsia" w:hAnsiTheme="minorHAnsi" w:cstheme="minorBidi"/>
            <w:b w:val="0"/>
            <w:caps w:val="0"/>
            <w:sz w:val="22"/>
            <w:lang w:val="en-AU" w:eastAsia="en-AU"/>
          </w:rPr>
          <w:tab/>
        </w:r>
        <w:r w:rsidR="00476C8C" w:rsidRPr="008748AC">
          <w:rPr>
            <w:rStyle w:val="Hyperlink"/>
          </w:rPr>
          <w:t>Proceedings of the Executive Committee</w:t>
        </w:r>
        <w:r w:rsidR="00476C8C">
          <w:rPr>
            <w:webHidden/>
          </w:rPr>
          <w:tab/>
        </w:r>
        <w:r w:rsidR="00476C8C">
          <w:rPr>
            <w:webHidden/>
          </w:rPr>
          <w:fldChar w:fldCharType="begin"/>
        </w:r>
        <w:r w:rsidR="00476C8C">
          <w:rPr>
            <w:webHidden/>
          </w:rPr>
          <w:instrText xml:space="preserve"> PAGEREF _Toc18671044 \h </w:instrText>
        </w:r>
        <w:r w:rsidR="00476C8C">
          <w:rPr>
            <w:webHidden/>
          </w:rPr>
        </w:r>
        <w:r w:rsidR="00476C8C">
          <w:rPr>
            <w:webHidden/>
          </w:rPr>
          <w:fldChar w:fldCharType="separate"/>
        </w:r>
        <w:r w:rsidR="00476C8C">
          <w:rPr>
            <w:webHidden/>
          </w:rPr>
          <w:t>27</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45" w:history="1">
        <w:r w:rsidR="00476C8C" w:rsidRPr="008748AC">
          <w:rPr>
            <w:rStyle w:val="Hyperlink"/>
          </w:rPr>
          <w:t>13.1</w:t>
        </w:r>
        <w:r w:rsidR="00476C8C">
          <w:rPr>
            <w:rFonts w:asciiTheme="minorHAnsi" w:eastAsiaTheme="minorEastAsia" w:hAnsiTheme="minorHAnsi" w:cstheme="minorBidi"/>
            <w:sz w:val="22"/>
            <w:lang w:val="en-AU" w:eastAsia="en-AU"/>
          </w:rPr>
          <w:tab/>
        </w:r>
        <w:r w:rsidR="00476C8C" w:rsidRPr="008748AC">
          <w:rPr>
            <w:rStyle w:val="Hyperlink"/>
          </w:rPr>
          <w:t>Executive Committee to meet</w:t>
        </w:r>
        <w:r w:rsidR="00476C8C">
          <w:rPr>
            <w:webHidden/>
          </w:rPr>
          <w:tab/>
        </w:r>
        <w:r w:rsidR="00476C8C">
          <w:rPr>
            <w:webHidden/>
          </w:rPr>
          <w:fldChar w:fldCharType="begin"/>
        </w:r>
        <w:r w:rsidR="00476C8C">
          <w:rPr>
            <w:webHidden/>
          </w:rPr>
          <w:instrText xml:space="preserve"> PAGEREF _Toc18671045 \h </w:instrText>
        </w:r>
        <w:r w:rsidR="00476C8C">
          <w:rPr>
            <w:webHidden/>
          </w:rPr>
        </w:r>
        <w:r w:rsidR="00476C8C">
          <w:rPr>
            <w:webHidden/>
          </w:rPr>
          <w:fldChar w:fldCharType="separate"/>
        </w:r>
        <w:r w:rsidR="00476C8C">
          <w:rPr>
            <w:webHidden/>
          </w:rPr>
          <w:t>27</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46" w:history="1">
        <w:r w:rsidR="00476C8C" w:rsidRPr="008748AC">
          <w:rPr>
            <w:rStyle w:val="Hyperlink"/>
          </w:rPr>
          <w:t>13.2</w:t>
        </w:r>
        <w:r w:rsidR="00476C8C">
          <w:rPr>
            <w:rFonts w:asciiTheme="minorHAnsi" w:eastAsiaTheme="minorEastAsia" w:hAnsiTheme="minorHAnsi" w:cstheme="minorBidi"/>
            <w:sz w:val="22"/>
            <w:lang w:val="en-AU" w:eastAsia="en-AU"/>
          </w:rPr>
          <w:tab/>
        </w:r>
        <w:r w:rsidR="00476C8C" w:rsidRPr="008748AC">
          <w:rPr>
            <w:rStyle w:val="Hyperlink"/>
          </w:rPr>
          <w:t>Executive Committee votes</w:t>
        </w:r>
        <w:r w:rsidR="00476C8C">
          <w:rPr>
            <w:webHidden/>
          </w:rPr>
          <w:tab/>
        </w:r>
        <w:r w:rsidR="00476C8C">
          <w:rPr>
            <w:webHidden/>
          </w:rPr>
          <w:fldChar w:fldCharType="begin"/>
        </w:r>
        <w:r w:rsidR="00476C8C">
          <w:rPr>
            <w:webHidden/>
          </w:rPr>
          <w:instrText xml:space="preserve"> PAGEREF _Toc18671046 \h </w:instrText>
        </w:r>
        <w:r w:rsidR="00476C8C">
          <w:rPr>
            <w:webHidden/>
          </w:rPr>
        </w:r>
        <w:r w:rsidR="00476C8C">
          <w:rPr>
            <w:webHidden/>
          </w:rPr>
          <w:fldChar w:fldCharType="separate"/>
        </w:r>
        <w:r w:rsidR="00476C8C">
          <w:rPr>
            <w:webHidden/>
          </w:rPr>
          <w:t>27</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47" w:history="1">
        <w:r w:rsidR="00476C8C" w:rsidRPr="008748AC">
          <w:rPr>
            <w:rStyle w:val="Hyperlink"/>
          </w:rPr>
          <w:t>13.3</w:t>
        </w:r>
        <w:r w:rsidR="00476C8C">
          <w:rPr>
            <w:rFonts w:asciiTheme="minorHAnsi" w:eastAsiaTheme="minorEastAsia" w:hAnsiTheme="minorHAnsi" w:cstheme="minorBidi"/>
            <w:sz w:val="22"/>
            <w:lang w:val="en-AU" w:eastAsia="en-AU"/>
          </w:rPr>
          <w:tab/>
        </w:r>
        <w:r w:rsidR="00476C8C" w:rsidRPr="008748AC">
          <w:rPr>
            <w:rStyle w:val="Hyperlink"/>
          </w:rPr>
          <w:t>Quorum</w:t>
        </w:r>
        <w:r w:rsidR="00476C8C">
          <w:rPr>
            <w:webHidden/>
          </w:rPr>
          <w:tab/>
        </w:r>
        <w:r w:rsidR="00476C8C">
          <w:rPr>
            <w:webHidden/>
          </w:rPr>
          <w:fldChar w:fldCharType="begin"/>
        </w:r>
        <w:r w:rsidR="00476C8C">
          <w:rPr>
            <w:webHidden/>
          </w:rPr>
          <w:instrText xml:space="preserve"> PAGEREF _Toc18671047 \h </w:instrText>
        </w:r>
        <w:r w:rsidR="00476C8C">
          <w:rPr>
            <w:webHidden/>
          </w:rPr>
        </w:r>
        <w:r w:rsidR="00476C8C">
          <w:rPr>
            <w:webHidden/>
          </w:rPr>
          <w:fldChar w:fldCharType="separate"/>
        </w:r>
        <w:r w:rsidR="00476C8C">
          <w:rPr>
            <w:webHidden/>
          </w:rPr>
          <w:t>27</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48" w:history="1">
        <w:r w:rsidR="00476C8C" w:rsidRPr="008748AC">
          <w:rPr>
            <w:rStyle w:val="Hyperlink"/>
          </w:rPr>
          <w:t>13.4</w:t>
        </w:r>
        <w:r w:rsidR="00476C8C">
          <w:rPr>
            <w:rFonts w:asciiTheme="minorHAnsi" w:eastAsiaTheme="minorEastAsia" w:hAnsiTheme="minorHAnsi" w:cstheme="minorBidi"/>
            <w:sz w:val="22"/>
            <w:lang w:val="en-AU" w:eastAsia="en-AU"/>
          </w:rPr>
          <w:tab/>
        </w:r>
        <w:r w:rsidR="00476C8C" w:rsidRPr="008748AC">
          <w:rPr>
            <w:rStyle w:val="Hyperlink"/>
          </w:rPr>
          <w:t>Order of business</w:t>
        </w:r>
        <w:r w:rsidR="00476C8C">
          <w:rPr>
            <w:webHidden/>
          </w:rPr>
          <w:tab/>
        </w:r>
        <w:r w:rsidR="00476C8C">
          <w:rPr>
            <w:webHidden/>
          </w:rPr>
          <w:fldChar w:fldCharType="begin"/>
        </w:r>
        <w:r w:rsidR="00476C8C">
          <w:rPr>
            <w:webHidden/>
          </w:rPr>
          <w:instrText xml:space="preserve"> PAGEREF _Toc18671048 \h </w:instrText>
        </w:r>
        <w:r w:rsidR="00476C8C">
          <w:rPr>
            <w:webHidden/>
          </w:rPr>
        </w:r>
        <w:r w:rsidR="00476C8C">
          <w:rPr>
            <w:webHidden/>
          </w:rPr>
          <w:fldChar w:fldCharType="separate"/>
        </w:r>
        <w:r w:rsidR="00476C8C">
          <w:rPr>
            <w:webHidden/>
          </w:rPr>
          <w:t>27</w:t>
        </w:r>
        <w:r w:rsidR="00476C8C">
          <w:rPr>
            <w:webHidden/>
          </w:rPr>
          <w:fldChar w:fldCharType="end"/>
        </w:r>
      </w:hyperlink>
    </w:p>
    <w:p w:rsidR="00476C8C" w:rsidRDefault="00F0205F">
      <w:pPr>
        <w:pStyle w:val="TOC1"/>
        <w:rPr>
          <w:rFonts w:asciiTheme="minorHAnsi" w:eastAsiaTheme="minorEastAsia" w:hAnsiTheme="minorHAnsi" w:cstheme="minorBidi"/>
          <w:b w:val="0"/>
          <w:caps w:val="0"/>
          <w:sz w:val="22"/>
          <w:lang w:val="en-AU" w:eastAsia="en-AU"/>
        </w:rPr>
      </w:pPr>
      <w:hyperlink w:anchor="_Toc18671049" w:history="1">
        <w:r w:rsidR="00476C8C" w:rsidRPr="008748AC">
          <w:rPr>
            <w:rStyle w:val="Hyperlink"/>
          </w:rPr>
          <w:t>14</w:t>
        </w:r>
        <w:r w:rsidR="00476C8C">
          <w:rPr>
            <w:rFonts w:asciiTheme="minorHAnsi" w:eastAsiaTheme="minorEastAsia" w:hAnsiTheme="minorHAnsi" w:cstheme="minorBidi"/>
            <w:b w:val="0"/>
            <w:caps w:val="0"/>
            <w:sz w:val="22"/>
            <w:lang w:val="en-AU" w:eastAsia="en-AU"/>
          </w:rPr>
          <w:tab/>
        </w:r>
        <w:r w:rsidR="00476C8C" w:rsidRPr="008748AC">
          <w:rPr>
            <w:rStyle w:val="Hyperlink"/>
          </w:rPr>
          <w:t>Conflicts</w:t>
        </w:r>
        <w:r w:rsidR="00476C8C">
          <w:rPr>
            <w:webHidden/>
          </w:rPr>
          <w:tab/>
        </w:r>
        <w:r w:rsidR="00476C8C">
          <w:rPr>
            <w:webHidden/>
          </w:rPr>
          <w:fldChar w:fldCharType="begin"/>
        </w:r>
        <w:r w:rsidR="00476C8C">
          <w:rPr>
            <w:webHidden/>
          </w:rPr>
          <w:instrText xml:space="preserve"> PAGEREF _Toc18671049 \h </w:instrText>
        </w:r>
        <w:r w:rsidR="00476C8C">
          <w:rPr>
            <w:webHidden/>
          </w:rPr>
        </w:r>
        <w:r w:rsidR="00476C8C">
          <w:rPr>
            <w:webHidden/>
          </w:rPr>
          <w:fldChar w:fldCharType="separate"/>
        </w:r>
        <w:r w:rsidR="00476C8C">
          <w:rPr>
            <w:webHidden/>
          </w:rPr>
          <w:t>28</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50" w:history="1">
        <w:r w:rsidR="00476C8C" w:rsidRPr="008748AC">
          <w:rPr>
            <w:rStyle w:val="Hyperlink"/>
          </w:rPr>
          <w:t>14.1</w:t>
        </w:r>
        <w:r w:rsidR="00476C8C">
          <w:rPr>
            <w:rFonts w:asciiTheme="minorHAnsi" w:eastAsiaTheme="minorEastAsia" w:hAnsiTheme="minorHAnsi" w:cstheme="minorBidi"/>
            <w:sz w:val="22"/>
            <w:lang w:val="en-AU" w:eastAsia="en-AU"/>
          </w:rPr>
          <w:tab/>
        </w:r>
        <w:r w:rsidR="00476C8C" w:rsidRPr="008748AC">
          <w:rPr>
            <w:rStyle w:val="Hyperlink"/>
          </w:rPr>
          <w:t>Executive Committee Interests</w:t>
        </w:r>
        <w:r w:rsidR="00476C8C">
          <w:rPr>
            <w:webHidden/>
          </w:rPr>
          <w:tab/>
        </w:r>
        <w:r w:rsidR="00476C8C">
          <w:rPr>
            <w:webHidden/>
          </w:rPr>
          <w:fldChar w:fldCharType="begin"/>
        </w:r>
        <w:r w:rsidR="00476C8C">
          <w:rPr>
            <w:webHidden/>
          </w:rPr>
          <w:instrText xml:space="preserve"> PAGEREF _Toc18671050 \h </w:instrText>
        </w:r>
        <w:r w:rsidR="00476C8C">
          <w:rPr>
            <w:webHidden/>
          </w:rPr>
        </w:r>
        <w:r w:rsidR="00476C8C">
          <w:rPr>
            <w:webHidden/>
          </w:rPr>
          <w:fldChar w:fldCharType="separate"/>
        </w:r>
        <w:r w:rsidR="00476C8C">
          <w:rPr>
            <w:webHidden/>
          </w:rPr>
          <w:t>28</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51" w:history="1">
        <w:r w:rsidR="00476C8C" w:rsidRPr="008748AC">
          <w:rPr>
            <w:rStyle w:val="Hyperlink"/>
          </w:rPr>
          <w:t>14.2</w:t>
        </w:r>
        <w:r w:rsidR="00476C8C">
          <w:rPr>
            <w:rFonts w:asciiTheme="minorHAnsi" w:eastAsiaTheme="minorEastAsia" w:hAnsiTheme="minorHAnsi" w:cstheme="minorBidi"/>
            <w:sz w:val="22"/>
            <w:lang w:val="en-AU" w:eastAsia="en-AU"/>
          </w:rPr>
          <w:tab/>
        </w:r>
        <w:r w:rsidR="00476C8C" w:rsidRPr="008748AC">
          <w:rPr>
            <w:rStyle w:val="Hyperlink"/>
          </w:rPr>
          <w:t>Material Personal Interest</w:t>
        </w:r>
        <w:r w:rsidR="00476C8C">
          <w:rPr>
            <w:webHidden/>
          </w:rPr>
          <w:tab/>
        </w:r>
        <w:r w:rsidR="00476C8C">
          <w:rPr>
            <w:webHidden/>
          </w:rPr>
          <w:fldChar w:fldCharType="begin"/>
        </w:r>
        <w:r w:rsidR="00476C8C">
          <w:rPr>
            <w:webHidden/>
          </w:rPr>
          <w:instrText xml:space="preserve"> PAGEREF _Toc18671051 \h </w:instrText>
        </w:r>
        <w:r w:rsidR="00476C8C">
          <w:rPr>
            <w:webHidden/>
          </w:rPr>
        </w:r>
        <w:r w:rsidR="00476C8C">
          <w:rPr>
            <w:webHidden/>
          </w:rPr>
          <w:fldChar w:fldCharType="separate"/>
        </w:r>
        <w:r w:rsidR="00476C8C">
          <w:rPr>
            <w:webHidden/>
          </w:rPr>
          <w:t>28</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52" w:history="1">
        <w:r w:rsidR="00476C8C" w:rsidRPr="008748AC">
          <w:rPr>
            <w:rStyle w:val="Hyperlink"/>
          </w:rPr>
          <w:t>14.3</w:t>
        </w:r>
        <w:r w:rsidR="00476C8C">
          <w:rPr>
            <w:rFonts w:asciiTheme="minorHAnsi" w:eastAsiaTheme="minorEastAsia" w:hAnsiTheme="minorHAnsi" w:cstheme="minorBidi"/>
            <w:sz w:val="22"/>
            <w:lang w:val="en-AU" w:eastAsia="en-AU"/>
          </w:rPr>
          <w:tab/>
        </w:r>
        <w:r w:rsidR="00476C8C" w:rsidRPr="008748AC">
          <w:rPr>
            <w:rStyle w:val="Hyperlink"/>
          </w:rPr>
          <w:t>Good Order and Behaviour</w:t>
        </w:r>
        <w:r w:rsidR="00476C8C">
          <w:rPr>
            <w:webHidden/>
          </w:rPr>
          <w:tab/>
        </w:r>
        <w:r w:rsidR="00476C8C">
          <w:rPr>
            <w:webHidden/>
          </w:rPr>
          <w:fldChar w:fldCharType="begin"/>
        </w:r>
        <w:r w:rsidR="00476C8C">
          <w:rPr>
            <w:webHidden/>
          </w:rPr>
          <w:instrText xml:space="preserve"> PAGEREF _Toc18671052 \h </w:instrText>
        </w:r>
        <w:r w:rsidR="00476C8C">
          <w:rPr>
            <w:webHidden/>
          </w:rPr>
        </w:r>
        <w:r w:rsidR="00476C8C">
          <w:rPr>
            <w:webHidden/>
          </w:rPr>
          <w:fldChar w:fldCharType="separate"/>
        </w:r>
        <w:r w:rsidR="00476C8C">
          <w:rPr>
            <w:webHidden/>
          </w:rPr>
          <w:t>28</w:t>
        </w:r>
        <w:r w:rsidR="00476C8C">
          <w:rPr>
            <w:webHidden/>
          </w:rPr>
          <w:fldChar w:fldCharType="end"/>
        </w:r>
      </w:hyperlink>
    </w:p>
    <w:p w:rsidR="00476C8C" w:rsidRDefault="00F0205F">
      <w:pPr>
        <w:pStyle w:val="TOC1"/>
        <w:rPr>
          <w:rFonts w:asciiTheme="minorHAnsi" w:eastAsiaTheme="minorEastAsia" w:hAnsiTheme="minorHAnsi" w:cstheme="minorBidi"/>
          <w:b w:val="0"/>
          <w:caps w:val="0"/>
          <w:sz w:val="22"/>
          <w:lang w:val="en-AU" w:eastAsia="en-AU"/>
        </w:rPr>
      </w:pPr>
      <w:hyperlink w:anchor="_Toc18671053" w:history="1">
        <w:r w:rsidR="00476C8C" w:rsidRPr="008748AC">
          <w:rPr>
            <w:rStyle w:val="Hyperlink"/>
          </w:rPr>
          <w:t>15</w:t>
        </w:r>
        <w:r w:rsidR="00476C8C">
          <w:rPr>
            <w:rFonts w:asciiTheme="minorHAnsi" w:eastAsiaTheme="minorEastAsia" w:hAnsiTheme="minorHAnsi" w:cstheme="minorBidi"/>
            <w:b w:val="0"/>
            <w:caps w:val="0"/>
            <w:sz w:val="22"/>
            <w:lang w:val="en-AU" w:eastAsia="en-AU"/>
          </w:rPr>
          <w:tab/>
        </w:r>
        <w:r w:rsidR="00476C8C" w:rsidRPr="008748AC">
          <w:rPr>
            <w:rStyle w:val="Hyperlink"/>
          </w:rPr>
          <w:t>Association Members Meetings</w:t>
        </w:r>
        <w:r w:rsidR="00476C8C">
          <w:rPr>
            <w:webHidden/>
          </w:rPr>
          <w:tab/>
        </w:r>
        <w:r w:rsidR="00476C8C">
          <w:rPr>
            <w:webHidden/>
          </w:rPr>
          <w:fldChar w:fldCharType="begin"/>
        </w:r>
        <w:r w:rsidR="00476C8C">
          <w:rPr>
            <w:webHidden/>
          </w:rPr>
          <w:instrText xml:space="preserve"> PAGEREF _Toc18671053 \h </w:instrText>
        </w:r>
        <w:r w:rsidR="00476C8C">
          <w:rPr>
            <w:webHidden/>
          </w:rPr>
        </w:r>
        <w:r w:rsidR="00476C8C">
          <w:rPr>
            <w:webHidden/>
          </w:rPr>
          <w:fldChar w:fldCharType="separate"/>
        </w:r>
        <w:r w:rsidR="00476C8C">
          <w:rPr>
            <w:webHidden/>
          </w:rPr>
          <w:t>29</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54" w:history="1">
        <w:r w:rsidR="00476C8C" w:rsidRPr="008748AC">
          <w:rPr>
            <w:rStyle w:val="Hyperlink"/>
          </w:rPr>
          <w:t>15.1</w:t>
        </w:r>
        <w:r w:rsidR="00476C8C">
          <w:rPr>
            <w:rFonts w:asciiTheme="minorHAnsi" w:eastAsiaTheme="minorEastAsia" w:hAnsiTheme="minorHAnsi" w:cstheme="minorBidi"/>
            <w:sz w:val="22"/>
            <w:lang w:val="en-AU" w:eastAsia="en-AU"/>
          </w:rPr>
          <w:tab/>
        </w:r>
        <w:r w:rsidR="00476C8C" w:rsidRPr="008748AC">
          <w:rPr>
            <w:rStyle w:val="Hyperlink"/>
          </w:rPr>
          <w:t>Convening Association Members Meetings</w:t>
        </w:r>
        <w:r w:rsidR="00476C8C">
          <w:rPr>
            <w:webHidden/>
          </w:rPr>
          <w:tab/>
        </w:r>
        <w:r w:rsidR="00476C8C">
          <w:rPr>
            <w:webHidden/>
          </w:rPr>
          <w:fldChar w:fldCharType="begin"/>
        </w:r>
        <w:r w:rsidR="00476C8C">
          <w:rPr>
            <w:webHidden/>
          </w:rPr>
          <w:instrText xml:space="preserve"> PAGEREF _Toc18671054 \h </w:instrText>
        </w:r>
        <w:r w:rsidR="00476C8C">
          <w:rPr>
            <w:webHidden/>
          </w:rPr>
        </w:r>
        <w:r w:rsidR="00476C8C">
          <w:rPr>
            <w:webHidden/>
          </w:rPr>
          <w:fldChar w:fldCharType="separate"/>
        </w:r>
        <w:r w:rsidR="00476C8C">
          <w:rPr>
            <w:webHidden/>
          </w:rPr>
          <w:t>29</w:t>
        </w:r>
        <w:r w:rsidR="00476C8C">
          <w:rPr>
            <w:webHidden/>
          </w:rPr>
          <w:fldChar w:fldCharType="end"/>
        </w:r>
      </w:hyperlink>
    </w:p>
    <w:p w:rsidR="00476C8C" w:rsidRDefault="00F0205F">
      <w:pPr>
        <w:pStyle w:val="TOC1"/>
        <w:rPr>
          <w:rFonts w:asciiTheme="minorHAnsi" w:eastAsiaTheme="minorEastAsia" w:hAnsiTheme="minorHAnsi" w:cstheme="minorBidi"/>
          <w:b w:val="0"/>
          <w:caps w:val="0"/>
          <w:sz w:val="22"/>
          <w:lang w:val="en-AU" w:eastAsia="en-AU"/>
        </w:rPr>
      </w:pPr>
      <w:hyperlink w:anchor="_Toc18671055" w:history="1">
        <w:r w:rsidR="00476C8C" w:rsidRPr="008748AC">
          <w:rPr>
            <w:rStyle w:val="Hyperlink"/>
          </w:rPr>
          <w:t>16</w:t>
        </w:r>
        <w:r w:rsidR="00476C8C">
          <w:rPr>
            <w:rFonts w:asciiTheme="minorHAnsi" w:eastAsiaTheme="minorEastAsia" w:hAnsiTheme="minorHAnsi" w:cstheme="minorBidi"/>
            <w:b w:val="0"/>
            <w:caps w:val="0"/>
            <w:sz w:val="22"/>
            <w:lang w:val="en-AU" w:eastAsia="en-AU"/>
          </w:rPr>
          <w:tab/>
        </w:r>
        <w:r w:rsidR="00476C8C" w:rsidRPr="008748AC">
          <w:rPr>
            <w:rStyle w:val="Hyperlink"/>
          </w:rPr>
          <w:t>General Meetings</w:t>
        </w:r>
        <w:r w:rsidR="00476C8C">
          <w:rPr>
            <w:webHidden/>
          </w:rPr>
          <w:tab/>
        </w:r>
        <w:r w:rsidR="00476C8C">
          <w:rPr>
            <w:webHidden/>
          </w:rPr>
          <w:fldChar w:fldCharType="begin"/>
        </w:r>
        <w:r w:rsidR="00476C8C">
          <w:rPr>
            <w:webHidden/>
          </w:rPr>
          <w:instrText xml:space="preserve"> PAGEREF _Toc18671055 \h </w:instrText>
        </w:r>
        <w:r w:rsidR="00476C8C">
          <w:rPr>
            <w:webHidden/>
          </w:rPr>
        </w:r>
        <w:r w:rsidR="00476C8C">
          <w:rPr>
            <w:webHidden/>
          </w:rPr>
          <w:fldChar w:fldCharType="separate"/>
        </w:r>
        <w:r w:rsidR="00476C8C">
          <w:rPr>
            <w:webHidden/>
          </w:rPr>
          <w:t>30</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56" w:history="1">
        <w:r w:rsidR="00476C8C" w:rsidRPr="008748AC">
          <w:rPr>
            <w:rStyle w:val="Hyperlink"/>
          </w:rPr>
          <w:t>16.1</w:t>
        </w:r>
        <w:r w:rsidR="00476C8C">
          <w:rPr>
            <w:rFonts w:asciiTheme="minorHAnsi" w:eastAsiaTheme="minorEastAsia" w:hAnsiTheme="minorHAnsi" w:cstheme="minorBidi"/>
            <w:sz w:val="22"/>
            <w:lang w:val="en-AU" w:eastAsia="en-AU"/>
          </w:rPr>
          <w:tab/>
        </w:r>
        <w:r w:rsidR="00476C8C" w:rsidRPr="008748AC">
          <w:rPr>
            <w:rStyle w:val="Hyperlink"/>
          </w:rPr>
          <w:t>Convening General Meetings</w:t>
        </w:r>
        <w:r w:rsidR="00476C8C">
          <w:rPr>
            <w:webHidden/>
          </w:rPr>
          <w:tab/>
        </w:r>
        <w:r w:rsidR="00476C8C">
          <w:rPr>
            <w:webHidden/>
          </w:rPr>
          <w:fldChar w:fldCharType="begin"/>
        </w:r>
        <w:r w:rsidR="00476C8C">
          <w:rPr>
            <w:webHidden/>
          </w:rPr>
          <w:instrText xml:space="preserve"> PAGEREF _Toc18671056 \h </w:instrText>
        </w:r>
        <w:r w:rsidR="00476C8C">
          <w:rPr>
            <w:webHidden/>
          </w:rPr>
        </w:r>
        <w:r w:rsidR="00476C8C">
          <w:rPr>
            <w:webHidden/>
          </w:rPr>
          <w:fldChar w:fldCharType="separate"/>
        </w:r>
        <w:r w:rsidR="00476C8C">
          <w:rPr>
            <w:webHidden/>
          </w:rPr>
          <w:t>30</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57" w:history="1">
        <w:r w:rsidR="00476C8C" w:rsidRPr="008748AC">
          <w:rPr>
            <w:rStyle w:val="Hyperlink"/>
          </w:rPr>
          <w:t>16.2</w:t>
        </w:r>
        <w:r w:rsidR="00476C8C">
          <w:rPr>
            <w:rFonts w:asciiTheme="minorHAnsi" w:eastAsiaTheme="minorEastAsia" w:hAnsiTheme="minorHAnsi" w:cstheme="minorBidi"/>
            <w:sz w:val="22"/>
            <w:lang w:val="en-AU" w:eastAsia="en-AU"/>
          </w:rPr>
          <w:tab/>
        </w:r>
        <w:r w:rsidR="00476C8C" w:rsidRPr="008748AC">
          <w:rPr>
            <w:rStyle w:val="Hyperlink"/>
          </w:rPr>
          <w:t>Notice of Annual General Meeting</w:t>
        </w:r>
        <w:r w:rsidR="00476C8C">
          <w:rPr>
            <w:webHidden/>
          </w:rPr>
          <w:tab/>
        </w:r>
        <w:r w:rsidR="00476C8C">
          <w:rPr>
            <w:webHidden/>
          </w:rPr>
          <w:fldChar w:fldCharType="begin"/>
        </w:r>
        <w:r w:rsidR="00476C8C">
          <w:rPr>
            <w:webHidden/>
          </w:rPr>
          <w:instrText xml:space="preserve"> PAGEREF _Toc18671057 \h </w:instrText>
        </w:r>
        <w:r w:rsidR="00476C8C">
          <w:rPr>
            <w:webHidden/>
          </w:rPr>
        </w:r>
        <w:r w:rsidR="00476C8C">
          <w:rPr>
            <w:webHidden/>
          </w:rPr>
          <w:fldChar w:fldCharType="separate"/>
        </w:r>
        <w:r w:rsidR="00476C8C">
          <w:rPr>
            <w:webHidden/>
          </w:rPr>
          <w:t>30</w:t>
        </w:r>
        <w:r w:rsidR="00476C8C">
          <w:rPr>
            <w:webHidden/>
          </w:rPr>
          <w:fldChar w:fldCharType="end"/>
        </w:r>
      </w:hyperlink>
    </w:p>
    <w:p w:rsidR="00476C8C" w:rsidRDefault="00F0205F">
      <w:pPr>
        <w:pStyle w:val="TOC1"/>
        <w:rPr>
          <w:rFonts w:asciiTheme="minorHAnsi" w:eastAsiaTheme="minorEastAsia" w:hAnsiTheme="minorHAnsi" w:cstheme="minorBidi"/>
          <w:b w:val="0"/>
          <w:caps w:val="0"/>
          <w:sz w:val="22"/>
          <w:lang w:val="en-AU" w:eastAsia="en-AU"/>
        </w:rPr>
      </w:pPr>
      <w:hyperlink w:anchor="_Toc18671058" w:history="1">
        <w:r w:rsidR="00476C8C" w:rsidRPr="008748AC">
          <w:rPr>
            <w:rStyle w:val="Hyperlink"/>
          </w:rPr>
          <w:t>17</w:t>
        </w:r>
        <w:r w:rsidR="00476C8C">
          <w:rPr>
            <w:rFonts w:asciiTheme="minorHAnsi" w:eastAsiaTheme="minorEastAsia" w:hAnsiTheme="minorHAnsi" w:cstheme="minorBidi"/>
            <w:b w:val="0"/>
            <w:caps w:val="0"/>
            <w:sz w:val="22"/>
            <w:lang w:val="en-AU" w:eastAsia="en-AU"/>
          </w:rPr>
          <w:tab/>
        </w:r>
        <w:r w:rsidR="00476C8C" w:rsidRPr="008748AC">
          <w:rPr>
            <w:rStyle w:val="Hyperlink"/>
          </w:rPr>
          <w:t>Special General Meetings</w:t>
        </w:r>
        <w:r w:rsidR="00476C8C">
          <w:rPr>
            <w:webHidden/>
          </w:rPr>
          <w:tab/>
        </w:r>
        <w:r w:rsidR="00476C8C">
          <w:rPr>
            <w:webHidden/>
          </w:rPr>
          <w:fldChar w:fldCharType="begin"/>
        </w:r>
        <w:r w:rsidR="00476C8C">
          <w:rPr>
            <w:webHidden/>
          </w:rPr>
          <w:instrText xml:space="preserve"> PAGEREF _Toc18671058 \h </w:instrText>
        </w:r>
        <w:r w:rsidR="00476C8C">
          <w:rPr>
            <w:webHidden/>
          </w:rPr>
        </w:r>
        <w:r w:rsidR="00476C8C">
          <w:rPr>
            <w:webHidden/>
          </w:rPr>
          <w:fldChar w:fldCharType="separate"/>
        </w:r>
        <w:r w:rsidR="00476C8C">
          <w:rPr>
            <w:webHidden/>
          </w:rPr>
          <w:t>31</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59" w:history="1">
        <w:r w:rsidR="00476C8C" w:rsidRPr="008748AC">
          <w:rPr>
            <w:rStyle w:val="Hyperlink"/>
          </w:rPr>
          <w:t>17.1</w:t>
        </w:r>
        <w:r w:rsidR="00476C8C">
          <w:rPr>
            <w:rFonts w:asciiTheme="minorHAnsi" w:eastAsiaTheme="minorEastAsia" w:hAnsiTheme="minorHAnsi" w:cstheme="minorBidi"/>
            <w:sz w:val="22"/>
            <w:lang w:val="en-AU" w:eastAsia="en-AU"/>
          </w:rPr>
          <w:tab/>
        </w:r>
        <w:r w:rsidR="00476C8C" w:rsidRPr="008748AC">
          <w:rPr>
            <w:rStyle w:val="Hyperlink"/>
          </w:rPr>
          <w:t>Request for Special General Meeting</w:t>
        </w:r>
        <w:r w:rsidR="00476C8C">
          <w:rPr>
            <w:webHidden/>
          </w:rPr>
          <w:tab/>
        </w:r>
        <w:r w:rsidR="00476C8C">
          <w:rPr>
            <w:webHidden/>
          </w:rPr>
          <w:fldChar w:fldCharType="begin"/>
        </w:r>
        <w:r w:rsidR="00476C8C">
          <w:rPr>
            <w:webHidden/>
          </w:rPr>
          <w:instrText xml:space="preserve"> PAGEREF _Toc18671059 \h </w:instrText>
        </w:r>
        <w:r w:rsidR="00476C8C">
          <w:rPr>
            <w:webHidden/>
          </w:rPr>
        </w:r>
        <w:r w:rsidR="00476C8C">
          <w:rPr>
            <w:webHidden/>
          </w:rPr>
          <w:fldChar w:fldCharType="separate"/>
        </w:r>
        <w:r w:rsidR="00476C8C">
          <w:rPr>
            <w:webHidden/>
          </w:rPr>
          <w:t>31</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60" w:history="1">
        <w:r w:rsidR="00476C8C" w:rsidRPr="008748AC">
          <w:rPr>
            <w:rStyle w:val="Hyperlink"/>
          </w:rPr>
          <w:t>17.2</w:t>
        </w:r>
        <w:r w:rsidR="00476C8C">
          <w:rPr>
            <w:rFonts w:asciiTheme="minorHAnsi" w:eastAsiaTheme="minorEastAsia" w:hAnsiTheme="minorHAnsi" w:cstheme="minorBidi"/>
            <w:sz w:val="22"/>
            <w:lang w:val="en-AU" w:eastAsia="en-AU"/>
          </w:rPr>
          <w:tab/>
        </w:r>
        <w:r w:rsidR="00476C8C" w:rsidRPr="008748AC">
          <w:rPr>
            <w:rStyle w:val="Hyperlink"/>
          </w:rPr>
          <w:t>Special General Meeting not Convened</w:t>
        </w:r>
        <w:r w:rsidR="00476C8C">
          <w:rPr>
            <w:webHidden/>
          </w:rPr>
          <w:tab/>
        </w:r>
        <w:r w:rsidR="00476C8C">
          <w:rPr>
            <w:webHidden/>
          </w:rPr>
          <w:fldChar w:fldCharType="begin"/>
        </w:r>
        <w:r w:rsidR="00476C8C">
          <w:rPr>
            <w:webHidden/>
          </w:rPr>
          <w:instrText xml:space="preserve"> PAGEREF _Toc18671060 \h </w:instrText>
        </w:r>
        <w:r w:rsidR="00476C8C">
          <w:rPr>
            <w:webHidden/>
          </w:rPr>
        </w:r>
        <w:r w:rsidR="00476C8C">
          <w:rPr>
            <w:webHidden/>
          </w:rPr>
          <w:fldChar w:fldCharType="separate"/>
        </w:r>
        <w:r w:rsidR="00476C8C">
          <w:rPr>
            <w:webHidden/>
          </w:rPr>
          <w:t>31</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61" w:history="1">
        <w:r w:rsidR="00476C8C" w:rsidRPr="008748AC">
          <w:rPr>
            <w:rStyle w:val="Hyperlink"/>
          </w:rPr>
          <w:t>17.3</w:t>
        </w:r>
        <w:r w:rsidR="00476C8C">
          <w:rPr>
            <w:rFonts w:asciiTheme="minorHAnsi" w:eastAsiaTheme="minorEastAsia" w:hAnsiTheme="minorHAnsi" w:cstheme="minorBidi"/>
            <w:sz w:val="22"/>
            <w:lang w:val="en-AU" w:eastAsia="en-AU"/>
          </w:rPr>
          <w:tab/>
        </w:r>
        <w:r w:rsidR="00476C8C" w:rsidRPr="008748AC">
          <w:rPr>
            <w:rStyle w:val="Hyperlink"/>
          </w:rPr>
          <w:t>Notice of Special General Meeting</w:t>
        </w:r>
        <w:r w:rsidR="00476C8C">
          <w:rPr>
            <w:webHidden/>
          </w:rPr>
          <w:tab/>
        </w:r>
        <w:r w:rsidR="00476C8C">
          <w:rPr>
            <w:webHidden/>
          </w:rPr>
          <w:fldChar w:fldCharType="begin"/>
        </w:r>
        <w:r w:rsidR="00476C8C">
          <w:rPr>
            <w:webHidden/>
          </w:rPr>
          <w:instrText xml:space="preserve"> PAGEREF _Toc18671061 \h </w:instrText>
        </w:r>
        <w:r w:rsidR="00476C8C">
          <w:rPr>
            <w:webHidden/>
          </w:rPr>
        </w:r>
        <w:r w:rsidR="00476C8C">
          <w:rPr>
            <w:webHidden/>
          </w:rPr>
          <w:fldChar w:fldCharType="separate"/>
        </w:r>
        <w:r w:rsidR="00476C8C">
          <w:rPr>
            <w:webHidden/>
          </w:rPr>
          <w:t>31</w:t>
        </w:r>
        <w:r w:rsidR="00476C8C">
          <w:rPr>
            <w:webHidden/>
          </w:rPr>
          <w:fldChar w:fldCharType="end"/>
        </w:r>
      </w:hyperlink>
    </w:p>
    <w:p w:rsidR="00476C8C" w:rsidRDefault="00F0205F">
      <w:pPr>
        <w:pStyle w:val="TOC1"/>
        <w:rPr>
          <w:rFonts w:asciiTheme="minorHAnsi" w:eastAsiaTheme="minorEastAsia" w:hAnsiTheme="minorHAnsi" w:cstheme="minorBidi"/>
          <w:b w:val="0"/>
          <w:caps w:val="0"/>
          <w:sz w:val="22"/>
          <w:lang w:val="en-AU" w:eastAsia="en-AU"/>
        </w:rPr>
      </w:pPr>
      <w:hyperlink w:anchor="_Toc18671062" w:history="1">
        <w:r w:rsidR="00476C8C" w:rsidRPr="008748AC">
          <w:rPr>
            <w:rStyle w:val="Hyperlink"/>
          </w:rPr>
          <w:t>18</w:t>
        </w:r>
        <w:r w:rsidR="00476C8C">
          <w:rPr>
            <w:rFonts w:asciiTheme="minorHAnsi" w:eastAsiaTheme="minorEastAsia" w:hAnsiTheme="minorHAnsi" w:cstheme="minorBidi"/>
            <w:b w:val="0"/>
            <w:caps w:val="0"/>
            <w:sz w:val="22"/>
            <w:lang w:val="en-AU" w:eastAsia="en-AU"/>
          </w:rPr>
          <w:tab/>
        </w:r>
        <w:r w:rsidR="00476C8C" w:rsidRPr="008748AC">
          <w:rPr>
            <w:rStyle w:val="Hyperlink"/>
          </w:rPr>
          <w:t>Notice of General Meeting Business</w:t>
        </w:r>
        <w:r w:rsidR="00476C8C">
          <w:rPr>
            <w:webHidden/>
          </w:rPr>
          <w:tab/>
        </w:r>
        <w:r w:rsidR="00476C8C">
          <w:rPr>
            <w:webHidden/>
          </w:rPr>
          <w:fldChar w:fldCharType="begin"/>
        </w:r>
        <w:r w:rsidR="00476C8C">
          <w:rPr>
            <w:webHidden/>
          </w:rPr>
          <w:instrText xml:space="preserve"> PAGEREF _Toc18671062 \h </w:instrText>
        </w:r>
        <w:r w:rsidR="00476C8C">
          <w:rPr>
            <w:webHidden/>
          </w:rPr>
        </w:r>
        <w:r w:rsidR="00476C8C">
          <w:rPr>
            <w:webHidden/>
          </w:rPr>
          <w:fldChar w:fldCharType="separate"/>
        </w:r>
        <w:r w:rsidR="00476C8C">
          <w:rPr>
            <w:webHidden/>
          </w:rPr>
          <w:t>32</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63" w:history="1">
        <w:r w:rsidR="00476C8C" w:rsidRPr="008748AC">
          <w:rPr>
            <w:rStyle w:val="Hyperlink"/>
          </w:rPr>
          <w:t>18.1</w:t>
        </w:r>
        <w:r w:rsidR="00476C8C">
          <w:rPr>
            <w:rFonts w:asciiTheme="minorHAnsi" w:eastAsiaTheme="minorEastAsia" w:hAnsiTheme="minorHAnsi" w:cstheme="minorBidi"/>
            <w:sz w:val="22"/>
            <w:lang w:val="en-AU" w:eastAsia="en-AU"/>
          </w:rPr>
          <w:tab/>
        </w:r>
        <w:r w:rsidR="00476C8C" w:rsidRPr="008748AC">
          <w:rPr>
            <w:rStyle w:val="Hyperlink"/>
          </w:rPr>
          <w:t>Notice of Resolutions</w:t>
        </w:r>
        <w:r w:rsidR="00476C8C">
          <w:rPr>
            <w:webHidden/>
          </w:rPr>
          <w:tab/>
        </w:r>
        <w:r w:rsidR="00476C8C">
          <w:rPr>
            <w:webHidden/>
          </w:rPr>
          <w:fldChar w:fldCharType="begin"/>
        </w:r>
        <w:r w:rsidR="00476C8C">
          <w:rPr>
            <w:webHidden/>
          </w:rPr>
          <w:instrText xml:space="preserve"> PAGEREF _Toc18671063 \h </w:instrText>
        </w:r>
        <w:r w:rsidR="00476C8C">
          <w:rPr>
            <w:webHidden/>
          </w:rPr>
        </w:r>
        <w:r w:rsidR="00476C8C">
          <w:rPr>
            <w:webHidden/>
          </w:rPr>
          <w:fldChar w:fldCharType="separate"/>
        </w:r>
        <w:r w:rsidR="00476C8C">
          <w:rPr>
            <w:webHidden/>
          </w:rPr>
          <w:t>32</w:t>
        </w:r>
        <w:r w:rsidR="00476C8C">
          <w:rPr>
            <w:webHidden/>
          </w:rPr>
          <w:fldChar w:fldCharType="end"/>
        </w:r>
      </w:hyperlink>
    </w:p>
    <w:p w:rsidR="00476C8C" w:rsidRDefault="00F0205F">
      <w:pPr>
        <w:pStyle w:val="TOC1"/>
        <w:rPr>
          <w:rFonts w:asciiTheme="minorHAnsi" w:eastAsiaTheme="minorEastAsia" w:hAnsiTheme="minorHAnsi" w:cstheme="minorBidi"/>
          <w:b w:val="0"/>
          <w:caps w:val="0"/>
          <w:sz w:val="22"/>
          <w:lang w:val="en-AU" w:eastAsia="en-AU"/>
        </w:rPr>
      </w:pPr>
      <w:hyperlink w:anchor="_Toc18671064" w:history="1">
        <w:r w:rsidR="00476C8C" w:rsidRPr="008748AC">
          <w:rPr>
            <w:rStyle w:val="Hyperlink"/>
          </w:rPr>
          <w:t>19</w:t>
        </w:r>
        <w:r w:rsidR="00476C8C">
          <w:rPr>
            <w:rFonts w:asciiTheme="minorHAnsi" w:eastAsiaTheme="minorEastAsia" w:hAnsiTheme="minorHAnsi" w:cstheme="minorBidi"/>
            <w:b w:val="0"/>
            <w:caps w:val="0"/>
            <w:sz w:val="22"/>
            <w:lang w:val="en-AU" w:eastAsia="en-AU"/>
          </w:rPr>
          <w:tab/>
        </w:r>
        <w:r w:rsidR="00476C8C" w:rsidRPr="008748AC">
          <w:rPr>
            <w:rStyle w:val="Hyperlink"/>
          </w:rPr>
          <w:t>Quorum at General Meetings</w:t>
        </w:r>
        <w:r w:rsidR="00476C8C">
          <w:rPr>
            <w:webHidden/>
          </w:rPr>
          <w:tab/>
        </w:r>
        <w:r w:rsidR="00476C8C">
          <w:rPr>
            <w:webHidden/>
          </w:rPr>
          <w:fldChar w:fldCharType="begin"/>
        </w:r>
        <w:r w:rsidR="00476C8C">
          <w:rPr>
            <w:webHidden/>
          </w:rPr>
          <w:instrText xml:space="preserve"> PAGEREF _Toc18671064 \h </w:instrText>
        </w:r>
        <w:r w:rsidR="00476C8C">
          <w:rPr>
            <w:webHidden/>
          </w:rPr>
        </w:r>
        <w:r w:rsidR="00476C8C">
          <w:rPr>
            <w:webHidden/>
          </w:rPr>
          <w:fldChar w:fldCharType="separate"/>
        </w:r>
        <w:r w:rsidR="00476C8C">
          <w:rPr>
            <w:webHidden/>
          </w:rPr>
          <w:t>33</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65" w:history="1">
        <w:r w:rsidR="00476C8C" w:rsidRPr="008748AC">
          <w:rPr>
            <w:rStyle w:val="Hyperlink"/>
          </w:rPr>
          <w:t>19.1</w:t>
        </w:r>
        <w:r w:rsidR="00476C8C">
          <w:rPr>
            <w:rFonts w:asciiTheme="minorHAnsi" w:eastAsiaTheme="minorEastAsia" w:hAnsiTheme="minorHAnsi" w:cstheme="minorBidi"/>
            <w:sz w:val="22"/>
            <w:lang w:val="en-AU" w:eastAsia="en-AU"/>
          </w:rPr>
          <w:tab/>
        </w:r>
        <w:r w:rsidR="00476C8C" w:rsidRPr="008748AC">
          <w:rPr>
            <w:rStyle w:val="Hyperlink"/>
          </w:rPr>
          <w:t>Quorum</w:t>
        </w:r>
        <w:r w:rsidR="00476C8C">
          <w:rPr>
            <w:webHidden/>
          </w:rPr>
          <w:tab/>
        </w:r>
        <w:r w:rsidR="00476C8C">
          <w:rPr>
            <w:webHidden/>
          </w:rPr>
          <w:fldChar w:fldCharType="begin"/>
        </w:r>
        <w:r w:rsidR="00476C8C">
          <w:rPr>
            <w:webHidden/>
          </w:rPr>
          <w:instrText xml:space="preserve"> PAGEREF _Toc18671065 \h </w:instrText>
        </w:r>
        <w:r w:rsidR="00476C8C">
          <w:rPr>
            <w:webHidden/>
          </w:rPr>
        </w:r>
        <w:r w:rsidR="00476C8C">
          <w:rPr>
            <w:webHidden/>
          </w:rPr>
          <w:fldChar w:fldCharType="separate"/>
        </w:r>
        <w:r w:rsidR="00476C8C">
          <w:rPr>
            <w:webHidden/>
          </w:rPr>
          <w:t>33</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66" w:history="1">
        <w:r w:rsidR="00476C8C" w:rsidRPr="008748AC">
          <w:rPr>
            <w:rStyle w:val="Hyperlink"/>
          </w:rPr>
          <w:t>19.2</w:t>
        </w:r>
        <w:r w:rsidR="00476C8C">
          <w:rPr>
            <w:rFonts w:asciiTheme="minorHAnsi" w:eastAsiaTheme="minorEastAsia" w:hAnsiTheme="minorHAnsi" w:cstheme="minorBidi"/>
            <w:sz w:val="22"/>
            <w:lang w:val="en-AU" w:eastAsia="en-AU"/>
          </w:rPr>
          <w:tab/>
        </w:r>
        <w:r w:rsidR="00476C8C" w:rsidRPr="008748AC">
          <w:rPr>
            <w:rStyle w:val="Hyperlink"/>
          </w:rPr>
          <w:t>Adjournment of General Member’s Meeting</w:t>
        </w:r>
        <w:r w:rsidR="00476C8C">
          <w:rPr>
            <w:webHidden/>
          </w:rPr>
          <w:tab/>
        </w:r>
        <w:r w:rsidR="00476C8C">
          <w:rPr>
            <w:webHidden/>
          </w:rPr>
          <w:fldChar w:fldCharType="begin"/>
        </w:r>
        <w:r w:rsidR="00476C8C">
          <w:rPr>
            <w:webHidden/>
          </w:rPr>
          <w:instrText xml:space="preserve"> PAGEREF _Toc18671066 \h </w:instrText>
        </w:r>
        <w:r w:rsidR="00476C8C">
          <w:rPr>
            <w:webHidden/>
          </w:rPr>
        </w:r>
        <w:r w:rsidR="00476C8C">
          <w:rPr>
            <w:webHidden/>
          </w:rPr>
          <w:fldChar w:fldCharType="separate"/>
        </w:r>
        <w:r w:rsidR="00476C8C">
          <w:rPr>
            <w:webHidden/>
          </w:rPr>
          <w:t>33</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67" w:history="1">
        <w:r w:rsidR="00476C8C" w:rsidRPr="008748AC">
          <w:rPr>
            <w:rStyle w:val="Hyperlink"/>
          </w:rPr>
          <w:t>19.3</w:t>
        </w:r>
        <w:r w:rsidR="00476C8C">
          <w:rPr>
            <w:rFonts w:asciiTheme="minorHAnsi" w:eastAsiaTheme="minorEastAsia" w:hAnsiTheme="minorHAnsi" w:cstheme="minorBidi"/>
            <w:sz w:val="22"/>
            <w:lang w:val="en-AU" w:eastAsia="en-AU"/>
          </w:rPr>
          <w:tab/>
        </w:r>
        <w:r w:rsidR="00476C8C" w:rsidRPr="008748AC">
          <w:rPr>
            <w:rStyle w:val="Hyperlink"/>
          </w:rPr>
          <w:t>Quorum at Adjourned General Member’s Meeting</w:t>
        </w:r>
        <w:r w:rsidR="00476C8C">
          <w:rPr>
            <w:webHidden/>
          </w:rPr>
          <w:tab/>
        </w:r>
        <w:r w:rsidR="00476C8C">
          <w:rPr>
            <w:webHidden/>
          </w:rPr>
          <w:fldChar w:fldCharType="begin"/>
        </w:r>
        <w:r w:rsidR="00476C8C">
          <w:rPr>
            <w:webHidden/>
          </w:rPr>
          <w:instrText xml:space="preserve"> PAGEREF _Toc18671067 \h </w:instrText>
        </w:r>
        <w:r w:rsidR="00476C8C">
          <w:rPr>
            <w:webHidden/>
          </w:rPr>
        </w:r>
        <w:r w:rsidR="00476C8C">
          <w:rPr>
            <w:webHidden/>
          </w:rPr>
          <w:fldChar w:fldCharType="separate"/>
        </w:r>
        <w:r w:rsidR="00476C8C">
          <w:rPr>
            <w:webHidden/>
          </w:rPr>
          <w:t>33</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68" w:history="1">
        <w:r w:rsidR="00476C8C" w:rsidRPr="008748AC">
          <w:rPr>
            <w:rStyle w:val="Hyperlink"/>
          </w:rPr>
          <w:t>19.4</w:t>
        </w:r>
        <w:r w:rsidR="00476C8C">
          <w:rPr>
            <w:rFonts w:asciiTheme="minorHAnsi" w:eastAsiaTheme="minorEastAsia" w:hAnsiTheme="minorHAnsi" w:cstheme="minorBidi"/>
            <w:sz w:val="22"/>
            <w:lang w:val="en-AU" w:eastAsia="en-AU"/>
          </w:rPr>
          <w:tab/>
        </w:r>
        <w:r w:rsidR="00476C8C" w:rsidRPr="008748AC">
          <w:rPr>
            <w:rStyle w:val="Hyperlink"/>
          </w:rPr>
          <w:t>Chairperson to Adjourn</w:t>
        </w:r>
        <w:r w:rsidR="00476C8C">
          <w:rPr>
            <w:webHidden/>
          </w:rPr>
          <w:tab/>
        </w:r>
        <w:r w:rsidR="00476C8C">
          <w:rPr>
            <w:webHidden/>
          </w:rPr>
          <w:fldChar w:fldCharType="begin"/>
        </w:r>
        <w:r w:rsidR="00476C8C">
          <w:rPr>
            <w:webHidden/>
          </w:rPr>
          <w:instrText xml:space="preserve"> PAGEREF _Toc18671068 \h </w:instrText>
        </w:r>
        <w:r w:rsidR="00476C8C">
          <w:rPr>
            <w:webHidden/>
          </w:rPr>
        </w:r>
        <w:r w:rsidR="00476C8C">
          <w:rPr>
            <w:webHidden/>
          </w:rPr>
          <w:fldChar w:fldCharType="separate"/>
        </w:r>
        <w:r w:rsidR="00476C8C">
          <w:rPr>
            <w:webHidden/>
          </w:rPr>
          <w:t>33</w:t>
        </w:r>
        <w:r w:rsidR="00476C8C">
          <w:rPr>
            <w:webHidden/>
          </w:rPr>
          <w:fldChar w:fldCharType="end"/>
        </w:r>
      </w:hyperlink>
    </w:p>
    <w:p w:rsidR="00476C8C" w:rsidRDefault="00F0205F">
      <w:pPr>
        <w:pStyle w:val="TOC1"/>
        <w:rPr>
          <w:rFonts w:asciiTheme="minorHAnsi" w:eastAsiaTheme="minorEastAsia" w:hAnsiTheme="minorHAnsi" w:cstheme="minorBidi"/>
          <w:b w:val="0"/>
          <w:caps w:val="0"/>
          <w:sz w:val="22"/>
          <w:lang w:val="en-AU" w:eastAsia="en-AU"/>
        </w:rPr>
      </w:pPr>
      <w:hyperlink w:anchor="_Toc18671069" w:history="1">
        <w:r w:rsidR="00476C8C" w:rsidRPr="008748AC">
          <w:rPr>
            <w:rStyle w:val="Hyperlink"/>
            <w:lang w:eastAsia="en-GB"/>
          </w:rPr>
          <w:t>20</w:t>
        </w:r>
        <w:r w:rsidR="00476C8C">
          <w:rPr>
            <w:rFonts w:asciiTheme="minorHAnsi" w:eastAsiaTheme="minorEastAsia" w:hAnsiTheme="minorHAnsi" w:cstheme="minorBidi"/>
            <w:b w:val="0"/>
            <w:caps w:val="0"/>
            <w:sz w:val="22"/>
            <w:lang w:val="en-AU" w:eastAsia="en-AU"/>
          </w:rPr>
          <w:tab/>
        </w:r>
        <w:r w:rsidR="00476C8C" w:rsidRPr="008748AC">
          <w:rPr>
            <w:rStyle w:val="Hyperlink"/>
            <w:lang w:eastAsia="en-GB"/>
          </w:rPr>
          <w:t>Business of Adjourned Meetings</w:t>
        </w:r>
        <w:r w:rsidR="00476C8C">
          <w:rPr>
            <w:webHidden/>
          </w:rPr>
          <w:tab/>
        </w:r>
        <w:r w:rsidR="00476C8C">
          <w:rPr>
            <w:webHidden/>
          </w:rPr>
          <w:fldChar w:fldCharType="begin"/>
        </w:r>
        <w:r w:rsidR="00476C8C">
          <w:rPr>
            <w:webHidden/>
          </w:rPr>
          <w:instrText xml:space="preserve"> PAGEREF _Toc18671069 \h </w:instrText>
        </w:r>
        <w:r w:rsidR="00476C8C">
          <w:rPr>
            <w:webHidden/>
          </w:rPr>
        </w:r>
        <w:r w:rsidR="00476C8C">
          <w:rPr>
            <w:webHidden/>
          </w:rPr>
          <w:fldChar w:fldCharType="separate"/>
        </w:r>
        <w:r w:rsidR="00476C8C">
          <w:rPr>
            <w:webHidden/>
          </w:rPr>
          <w:t>34</w:t>
        </w:r>
        <w:r w:rsidR="00476C8C">
          <w:rPr>
            <w:webHidden/>
          </w:rPr>
          <w:fldChar w:fldCharType="end"/>
        </w:r>
      </w:hyperlink>
    </w:p>
    <w:p w:rsidR="00476C8C" w:rsidRDefault="00F0205F">
      <w:pPr>
        <w:pStyle w:val="TOC1"/>
        <w:rPr>
          <w:rFonts w:asciiTheme="minorHAnsi" w:eastAsiaTheme="minorEastAsia" w:hAnsiTheme="minorHAnsi" w:cstheme="minorBidi"/>
          <w:b w:val="0"/>
          <w:caps w:val="0"/>
          <w:sz w:val="22"/>
          <w:lang w:val="en-AU" w:eastAsia="en-AU"/>
        </w:rPr>
      </w:pPr>
      <w:hyperlink w:anchor="_Toc18671070" w:history="1">
        <w:r w:rsidR="00476C8C" w:rsidRPr="008748AC">
          <w:rPr>
            <w:rStyle w:val="Hyperlink"/>
          </w:rPr>
          <w:t>21</w:t>
        </w:r>
        <w:r w:rsidR="00476C8C">
          <w:rPr>
            <w:rFonts w:asciiTheme="minorHAnsi" w:eastAsiaTheme="minorEastAsia" w:hAnsiTheme="minorHAnsi" w:cstheme="minorBidi"/>
            <w:b w:val="0"/>
            <w:caps w:val="0"/>
            <w:sz w:val="22"/>
            <w:lang w:val="en-AU" w:eastAsia="en-AU"/>
          </w:rPr>
          <w:tab/>
        </w:r>
        <w:r w:rsidR="00476C8C" w:rsidRPr="008748AC">
          <w:rPr>
            <w:rStyle w:val="Hyperlink"/>
          </w:rPr>
          <w:t>Voting Procedure</w:t>
        </w:r>
        <w:r w:rsidR="00476C8C">
          <w:rPr>
            <w:webHidden/>
          </w:rPr>
          <w:tab/>
        </w:r>
        <w:r w:rsidR="00476C8C">
          <w:rPr>
            <w:webHidden/>
          </w:rPr>
          <w:fldChar w:fldCharType="begin"/>
        </w:r>
        <w:r w:rsidR="00476C8C">
          <w:rPr>
            <w:webHidden/>
          </w:rPr>
          <w:instrText xml:space="preserve"> PAGEREF _Toc18671070 \h </w:instrText>
        </w:r>
        <w:r w:rsidR="00476C8C">
          <w:rPr>
            <w:webHidden/>
          </w:rPr>
        </w:r>
        <w:r w:rsidR="00476C8C">
          <w:rPr>
            <w:webHidden/>
          </w:rPr>
          <w:fldChar w:fldCharType="separate"/>
        </w:r>
        <w:r w:rsidR="00476C8C">
          <w:rPr>
            <w:webHidden/>
          </w:rPr>
          <w:t>35</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71" w:history="1">
        <w:r w:rsidR="00476C8C" w:rsidRPr="008748AC">
          <w:rPr>
            <w:rStyle w:val="Hyperlink"/>
          </w:rPr>
          <w:t>21.1</w:t>
        </w:r>
        <w:r w:rsidR="00476C8C">
          <w:rPr>
            <w:rFonts w:asciiTheme="minorHAnsi" w:eastAsiaTheme="minorEastAsia" w:hAnsiTheme="minorHAnsi" w:cstheme="minorBidi"/>
            <w:sz w:val="22"/>
            <w:lang w:val="en-AU" w:eastAsia="en-AU"/>
          </w:rPr>
          <w:tab/>
        </w:r>
        <w:r w:rsidR="00476C8C" w:rsidRPr="008748AC">
          <w:rPr>
            <w:rStyle w:val="Hyperlink"/>
          </w:rPr>
          <w:t>Voting at General Meetings</w:t>
        </w:r>
        <w:r w:rsidR="00476C8C">
          <w:rPr>
            <w:webHidden/>
          </w:rPr>
          <w:tab/>
        </w:r>
        <w:r w:rsidR="00476C8C">
          <w:rPr>
            <w:webHidden/>
          </w:rPr>
          <w:fldChar w:fldCharType="begin"/>
        </w:r>
        <w:r w:rsidR="00476C8C">
          <w:rPr>
            <w:webHidden/>
          </w:rPr>
          <w:instrText xml:space="preserve"> PAGEREF _Toc18671071 \h </w:instrText>
        </w:r>
        <w:r w:rsidR="00476C8C">
          <w:rPr>
            <w:webHidden/>
          </w:rPr>
        </w:r>
        <w:r w:rsidR="00476C8C">
          <w:rPr>
            <w:webHidden/>
          </w:rPr>
          <w:fldChar w:fldCharType="separate"/>
        </w:r>
        <w:r w:rsidR="00476C8C">
          <w:rPr>
            <w:webHidden/>
          </w:rPr>
          <w:t>35</w:t>
        </w:r>
        <w:r w:rsidR="00476C8C">
          <w:rPr>
            <w:webHidden/>
          </w:rPr>
          <w:fldChar w:fldCharType="end"/>
        </w:r>
      </w:hyperlink>
    </w:p>
    <w:p w:rsidR="00476C8C" w:rsidRDefault="00F0205F">
      <w:pPr>
        <w:pStyle w:val="TOC1"/>
        <w:rPr>
          <w:rFonts w:asciiTheme="minorHAnsi" w:eastAsiaTheme="minorEastAsia" w:hAnsiTheme="minorHAnsi" w:cstheme="minorBidi"/>
          <w:b w:val="0"/>
          <w:caps w:val="0"/>
          <w:sz w:val="22"/>
          <w:lang w:val="en-AU" w:eastAsia="en-AU"/>
        </w:rPr>
      </w:pPr>
      <w:hyperlink w:anchor="_Toc18671072" w:history="1">
        <w:r w:rsidR="00476C8C" w:rsidRPr="008748AC">
          <w:rPr>
            <w:rStyle w:val="Hyperlink"/>
          </w:rPr>
          <w:t>22</w:t>
        </w:r>
        <w:r w:rsidR="00476C8C">
          <w:rPr>
            <w:rFonts w:asciiTheme="minorHAnsi" w:eastAsiaTheme="minorEastAsia" w:hAnsiTheme="minorHAnsi" w:cstheme="minorBidi"/>
            <w:b w:val="0"/>
            <w:caps w:val="0"/>
            <w:sz w:val="22"/>
            <w:lang w:val="en-AU" w:eastAsia="en-AU"/>
          </w:rPr>
          <w:tab/>
        </w:r>
        <w:r w:rsidR="00476C8C" w:rsidRPr="008748AC">
          <w:rPr>
            <w:rStyle w:val="Hyperlink"/>
          </w:rPr>
          <w:t>Chair of Meeting</w:t>
        </w:r>
        <w:r w:rsidR="00476C8C">
          <w:rPr>
            <w:webHidden/>
          </w:rPr>
          <w:tab/>
        </w:r>
        <w:r w:rsidR="00476C8C">
          <w:rPr>
            <w:webHidden/>
          </w:rPr>
          <w:fldChar w:fldCharType="begin"/>
        </w:r>
        <w:r w:rsidR="00476C8C">
          <w:rPr>
            <w:webHidden/>
          </w:rPr>
          <w:instrText xml:space="preserve"> PAGEREF _Toc18671072 \h </w:instrText>
        </w:r>
        <w:r w:rsidR="00476C8C">
          <w:rPr>
            <w:webHidden/>
          </w:rPr>
        </w:r>
        <w:r w:rsidR="00476C8C">
          <w:rPr>
            <w:webHidden/>
          </w:rPr>
          <w:fldChar w:fldCharType="separate"/>
        </w:r>
        <w:r w:rsidR="00476C8C">
          <w:rPr>
            <w:webHidden/>
          </w:rPr>
          <w:t>36</w:t>
        </w:r>
        <w:r w:rsidR="00476C8C">
          <w:rPr>
            <w:webHidden/>
          </w:rPr>
          <w:fldChar w:fldCharType="end"/>
        </w:r>
      </w:hyperlink>
    </w:p>
    <w:p w:rsidR="00476C8C" w:rsidRDefault="00F0205F">
      <w:pPr>
        <w:pStyle w:val="TOC1"/>
        <w:rPr>
          <w:rFonts w:asciiTheme="minorHAnsi" w:eastAsiaTheme="minorEastAsia" w:hAnsiTheme="minorHAnsi" w:cstheme="minorBidi"/>
          <w:b w:val="0"/>
          <w:caps w:val="0"/>
          <w:sz w:val="22"/>
          <w:lang w:val="en-AU" w:eastAsia="en-AU"/>
        </w:rPr>
      </w:pPr>
      <w:hyperlink w:anchor="_Toc18671073" w:history="1">
        <w:r w:rsidR="00476C8C" w:rsidRPr="008748AC">
          <w:rPr>
            <w:rStyle w:val="Hyperlink"/>
          </w:rPr>
          <w:t>23</w:t>
        </w:r>
        <w:r w:rsidR="00476C8C">
          <w:rPr>
            <w:rFonts w:asciiTheme="minorHAnsi" w:eastAsiaTheme="minorEastAsia" w:hAnsiTheme="minorHAnsi" w:cstheme="minorBidi"/>
            <w:b w:val="0"/>
            <w:caps w:val="0"/>
            <w:sz w:val="22"/>
            <w:lang w:val="en-AU" w:eastAsia="en-AU"/>
          </w:rPr>
          <w:tab/>
        </w:r>
        <w:r w:rsidR="00476C8C" w:rsidRPr="008748AC">
          <w:rPr>
            <w:rStyle w:val="Hyperlink"/>
          </w:rPr>
          <w:t>Minutes of meetings of Association</w:t>
        </w:r>
        <w:r w:rsidR="00476C8C">
          <w:rPr>
            <w:webHidden/>
          </w:rPr>
          <w:tab/>
        </w:r>
        <w:r w:rsidR="00476C8C">
          <w:rPr>
            <w:webHidden/>
          </w:rPr>
          <w:fldChar w:fldCharType="begin"/>
        </w:r>
        <w:r w:rsidR="00476C8C">
          <w:rPr>
            <w:webHidden/>
          </w:rPr>
          <w:instrText xml:space="preserve"> PAGEREF _Toc18671073 \h </w:instrText>
        </w:r>
        <w:r w:rsidR="00476C8C">
          <w:rPr>
            <w:webHidden/>
          </w:rPr>
        </w:r>
        <w:r w:rsidR="00476C8C">
          <w:rPr>
            <w:webHidden/>
          </w:rPr>
          <w:fldChar w:fldCharType="separate"/>
        </w:r>
        <w:r w:rsidR="00476C8C">
          <w:rPr>
            <w:webHidden/>
          </w:rPr>
          <w:t>37</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74" w:history="1">
        <w:r w:rsidR="00476C8C" w:rsidRPr="008748AC">
          <w:rPr>
            <w:rStyle w:val="Hyperlink"/>
          </w:rPr>
          <w:t>23.1</w:t>
        </w:r>
        <w:r w:rsidR="00476C8C">
          <w:rPr>
            <w:rFonts w:asciiTheme="minorHAnsi" w:eastAsiaTheme="minorEastAsia" w:hAnsiTheme="minorHAnsi" w:cstheme="minorBidi"/>
            <w:sz w:val="22"/>
            <w:lang w:val="en-AU" w:eastAsia="en-AU"/>
          </w:rPr>
          <w:tab/>
        </w:r>
        <w:r w:rsidR="00476C8C" w:rsidRPr="008748AC">
          <w:rPr>
            <w:rStyle w:val="Hyperlink"/>
          </w:rPr>
          <w:t>Proper Minutes</w:t>
        </w:r>
        <w:r w:rsidR="00476C8C">
          <w:rPr>
            <w:webHidden/>
          </w:rPr>
          <w:tab/>
        </w:r>
        <w:r w:rsidR="00476C8C">
          <w:rPr>
            <w:webHidden/>
          </w:rPr>
          <w:fldChar w:fldCharType="begin"/>
        </w:r>
        <w:r w:rsidR="00476C8C">
          <w:rPr>
            <w:webHidden/>
          </w:rPr>
          <w:instrText xml:space="preserve"> PAGEREF _Toc18671074 \h </w:instrText>
        </w:r>
        <w:r w:rsidR="00476C8C">
          <w:rPr>
            <w:webHidden/>
          </w:rPr>
        </w:r>
        <w:r w:rsidR="00476C8C">
          <w:rPr>
            <w:webHidden/>
          </w:rPr>
          <w:fldChar w:fldCharType="separate"/>
        </w:r>
        <w:r w:rsidR="00476C8C">
          <w:rPr>
            <w:webHidden/>
          </w:rPr>
          <w:t>37</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75" w:history="1">
        <w:r w:rsidR="00476C8C" w:rsidRPr="008748AC">
          <w:rPr>
            <w:rStyle w:val="Hyperlink"/>
          </w:rPr>
          <w:t>23.2</w:t>
        </w:r>
        <w:r w:rsidR="00476C8C">
          <w:rPr>
            <w:rFonts w:asciiTheme="minorHAnsi" w:eastAsiaTheme="minorEastAsia" w:hAnsiTheme="minorHAnsi" w:cstheme="minorBidi"/>
            <w:sz w:val="22"/>
            <w:lang w:val="en-AU" w:eastAsia="en-AU"/>
          </w:rPr>
          <w:tab/>
        </w:r>
        <w:r w:rsidR="00476C8C" w:rsidRPr="008748AC">
          <w:rPr>
            <w:rStyle w:val="Hyperlink"/>
          </w:rPr>
          <w:t>Minutes to be checked and Signed as correct</w:t>
        </w:r>
        <w:r w:rsidR="00476C8C">
          <w:rPr>
            <w:webHidden/>
          </w:rPr>
          <w:tab/>
        </w:r>
        <w:r w:rsidR="00476C8C">
          <w:rPr>
            <w:webHidden/>
          </w:rPr>
          <w:fldChar w:fldCharType="begin"/>
        </w:r>
        <w:r w:rsidR="00476C8C">
          <w:rPr>
            <w:webHidden/>
          </w:rPr>
          <w:instrText xml:space="preserve"> PAGEREF _Toc18671075 \h </w:instrText>
        </w:r>
        <w:r w:rsidR="00476C8C">
          <w:rPr>
            <w:webHidden/>
          </w:rPr>
        </w:r>
        <w:r w:rsidR="00476C8C">
          <w:rPr>
            <w:webHidden/>
          </w:rPr>
          <w:fldChar w:fldCharType="separate"/>
        </w:r>
        <w:r w:rsidR="00476C8C">
          <w:rPr>
            <w:webHidden/>
          </w:rPr>
          <w:t>37</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76" w:history="1">
        <w:r w:rsidR="00476C8C" w:rsidRPr="008748AC">
          <w:rPr>
            <w:rStyle w:val="Hyperlink"/>
          </w:rPr>
          <w:t>23.3</w:t>
        </w:r>
        <w:r w:rsidR="00476C8C">
          <w:rPr>
            <w:rFonts w:asciiTheme="minorHAnsi" w:eastAsiaTheme="minorEastAsia" w:hAnsiTheme="minorHAnsi" w:cstheme="minorBidi"/>
            <w:sz w:val="22"/>
            <w:lang w:val="en-AU" w:eastAsia="en-AU"/>
          </w:rPr>
          <w:tab/>
        </w:r>
        <w:r w:rsidR="00476C8C" w:rsidRPr="008748AC">
          <w:rPr>
            <w:rStyle w:val="Hyperlink"/>
          </w:rPr>
          <w:t>Minutes as evidentiary</w:t>
        </w:r>
        <w:r w:rsidR="00476C8C">
          <w:rPr>
            <w:webHidden/>
          </w:rPr>
          <w:tab/>
        </w:r>
        <w:r w:rsidR="00476C8C">
          <w:rPr>
            <w:webHidden/>
          </w:rPr>
          <w:fldChar w:fldCharType="begin"/>
        </w:r>
        <w:r w:rsidR="00476C8C">
          <w:rPr>
            <w:webHidden/>
          </w:rPr>
          <w:instrText xml:space="preserve"> PAGEREF _Toc18671076 \h </w:instrText>
        </w:r>
        <w:r w:rsidR="00476C8C">
          <w:rPr>
            <w:webHidden/>
          </w:rPr>
        </w:r>
        <w:r w:rsidR="00476C8C">
          <w:rPr>
            <w:webHidden/>
          </w:rPr>
          <w:fldChar w:fldCharType="separate"/>
        </w:r>
        <w:r w:rsidR="00476C8C">
          <w:rPr>
            <w:webHidden/>
          </w:rPr>
          <w:t>37</w:t>
        </w:r>
        <w:r w:rsidR="00476C8C">
          <w:rPr>
            <w:webHidden/>
          </w:rPr>
          <w:fldChar w:fldCharType="end"/>
        </w:r>
      </w:hyperlink>
    </w:p>
    <w:p w:rsidR="00476C8C" w:rsidRDefault="00F0205F">
      <w:pPr>
        <w:pStyle w:val="TOC1"/>
        <w:rPr>
          <w:rFonts w:asciiTheme="minorHAnsi" w:eastAsiaTheme="minorEastAsia" w:hAnsiTheme="minorHAnsi" w:cstheme="minorBidi"/>
          <w:b w:val="0"/>
          <w:caps w:val="0"/>
          <w:sz w:val="22"/>
          <w:lang w:val="en-AU" w:eastAsia="en-AU"/>
        </w:rPr>
      </w:pPr>
      <w:hyperlink w:anchor="_Toc18671077" w:history="1">
        <w:r w:rsidR="00476C8C" w:rsidRPr="008748AC">
          <w:rPr>
            <w:rStyle w:val="Hyperlink"/>
          </w:rPr>
          <w:t>24</w:t>
        </w:r>
        <w:r w:rsidR="00476C8C">
          <w:rPr>
            <w:rFonts w:asciiTheme="minorHAnsi" w:eastAsiaTheme="minorEastAsia" w:hAnsiTheme="minorHAnsi" w:cstheme="minorBidi"/>
            <w:b w:val="0"/>
            <w:caps w:val="0"/>
            <w:sz w:val="22"/>
            <w:lang w:val="en-AU" w:eastAsia="en-AU"/>
          </w:rPr>
          <w:tab/>
        </w:r>
        <w:r w:rsidR="00476C8C" w:rsidRPr="008748AC">
          <w:rPr>
            <w:rStyle w:val="Hyperlink"/>
          </w:rPr>
          <w:t>Voting</w:t>
        </w:r>
        <w:r w:rsidR="00476C8C">
          <w:rPr>
            <w:webHidden/>
          </w:rPr>
          <w:tab/>
        </w:r>
        <w:r w:rsidR="00476C8C">
          <w:rPr>
            <w:webHidden/>
          </w:rPr>
          <w:fldChar w:fldCharType="begin"/>
        </w:r>
        <w:r w:rsidR="00476C8C">
          <w:rPr>
            <w:webHidden/>
          </w:rPr>
          <w:instrText xml:space="preserve"> PAGEREF _Toc18671077 \h </w:instrText>
        </w:r>
        <w:r w:rsidR="00476C8C">
          <w:rPr>
            <w:webHidden/>
          </w:rPr>
        </w:r>
        <w:r w:rsidR="00476C8C">
          <w:rPr>
            <w:webHidden/>
          </w:rPr>
          <w:fldChar w:fldCharType="separate"/>
        </w:r>
        <w:r w:rsidR="00476C8C">
          <w:rPr>
            <w:webHidden/>
          </w:rPr>
          <w:t>38</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78" w:history="1">
        <w:r w:rsidR="00476C8C" w:rsidRPr="008748AC">
          <w:rPr>
            <w:rStyle w:val="Hyperlink"/>
          </w:rPr>
          <w:t>24.1</w:t>
        </w:r>
        <w:r w:rsidR="00476C8C">
          <w:rPr>
            <w:rFonts w:asciiTheme="minorHAnsi" w:eastAsiaTheme="minorEastAsia" w:hAnsiTheme="minorHAnsi" w:cstheme="minorBidi"/>
            <w:sz w:val="22"/>
            <w:lang w:val="en-AU" w:eastAsia="en-AU"/>
          </w:rPr>
          <w:tab/>
        </w:r>
        <w:r w:rsidR="00476C8C" w:rsidRPr="008748AC">
          <w:rPr>
            <w:rStyle w:val="Hyperlink"/>
          </w:rPr>
          <w:t>Deliberative Vote</w:t>
        </w:r>
        <w:r w:rsidR="00476C8C">
          <w:rPr>
            <w:webHidden/>
          </w:rPr>
          <w:tab/>
        </w:r>
        <w:r w:rsidR="00476C8C">
          <w:rPr>
            <w:webHidden/>
          </w:rPr>
          <w:fldChar w:fldCharType="begin"/>
        </w:r>
        <w:r w:rsidR="00476C8C">
          <w:rPr>
            <w:webHidden/>
          </w:rPr>
          <w:instrText xml:space="preserve"> PAGEREF _Toc18671078 \h </w:instrText>
        </w:r>
        <w:r w:rsidR="00476C8C">
          <w:rPr>
            <w:webHidden/>
          </w:rPr>
        </w:r>
        <w:r w:rsidR="00476C8C">
          <w:rPr>
            <w:webHidden/>
          </w:rPr>
          <w:fldChar w:fldCharType="separate"/>
        </w:r>
        <w:r w:rsidR="00476C8C">
          <w:rPr>
            <w:webHidden/>
          </w:rPr>
          <w:t>38</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79" w:history="1">
        <w:r w:rsidR="00476C8C" w:rsidRPr="008748AC">
          <w:rPr>
            <w:rStyle w:val="Hyperlink"/>
          </w:rPr>
          <w:t>24.2</w:t>
        </w:r>
        <w:r w:rsidR="00476C8C">
          <w:rPr>
            <w:rFonts w:asciiTheme="minorHAnsi" w:eastAsiaTheme="minorEastAsia" w:hAnsiTheme="minorHAnsi" w:cstheme="minorBidi"/>
            <w:sz w:val="22"/>
            <w:lang w:val="en-AU" w:eastAsia="en-AU"/>
          </w:rPr>
          <w:tab/>
        </w:r>
        <w:r w:rsidR="00476C8C" w:rsidRPr="008748AC">
          <w:rPr>
            <w:rStyle w:val="Hyperlink"/>
          </w:rPr>
          <w:t>Casting Vote</w:t>
        </w:r>
        <w:r w:rsidR="00476C8C">
          <w:rPr>
            <w:webHidden/>
          </w:rPr>
          <w:tab/>
        </w:r>
        <w:r w:rsidR="00476C8C">
          <w:rPr>
            <w:webHidden/>
          </w:rPr>
          <w:fldChar w:fldCharType="begin"/>
        </w:r>
        <w:r w:rsidR="00476C8C">
          <w:rPr>
            <w:webHidden/>
          </w:rPr>
          <w:instrText xml:space="preserve"> PAGEREF _Toc18671079 \h </w:instrText>
        </w:r>
        <w:r w:rsidR="00476C8C">
          <w:rPr>
            <w:webHidden/>
          </w:rPr>
        </w:r>
        <w:r w:rsidR="00476C8C">
          <w:rPr>
            <w:webHidden/>
          </w:rPr>
          <w:fldChar w:fldCharType="separate"/>
        </w:r>
        <w:r w:rsidR="00476C8C">
          <w:rPr>
            <w:webHidden/>
          </w:rPr>
          <w:t>38</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80" w:history="1">
        <w:r w:rsidR="00476C8C" w:rsidRPr="008748AC">
          <w:rPr>
            <w:rStyle w:val="Hyperlink"/>
          </w:rPr>
          <w:t>24.3</w:t>
        </w:r>
        <w:r w:rsidR="00476C8C">
          <w:rPr>
            <w:rFonts w:asciiTheme="minorHAnsi" w:eastAsiaTheme="minorEastAsia" w:hAnsiTheme="minorHAnsi" w:cstheme="minorBidi"/>
            <w:sz w:val="22"/>
            <w:lang w:val="en-AU" w:eastAsia="en-AU"/>
          </w:rPr>
          <w:tab/>
        </w:r>
        <w:r w:rsidR="00476C8C" w:rsidRPr="008748AC">
          <w:rPr>
            <w:rStyle w:val="Hyperlink"/>
          </w:rPr>
          <w:t>Proxy Voting</w:t>
        </w:r>
        <w:r w:rsidR="00476C8C">
          <w:rPr>
            <w:webHidden/>
          </w:rPr>
          <w:tab/>
        </w:r>
        <w:r w:rsidR="00476C8C">
          <w:rPr>
            <w:webHidden/>
          </w:rPr>
          <w:fldChar w:fldCharType="begin"/>
        </w:r>
        <w:r w:rsidR="00476C8C">
          <w:rPr>
            <w:webHidden/>
          </w:rPr>
          <w:instrText xml:space="preserve"> PAGEREF _Toc18671080 \h </w:instrText>
        </w:r>
        <w:r w:rsidR="00476C8C">
          <w:rPr>
            <w:webHidden/>
          </w:rPr>
        </w:r>
        <w:r w:rsidR="00476C8C">
          <w:rPr>
            <w:webHidden/>
          </w:rPr>
          <w:fldChar w:fldCharType="separate"/>
        </w:r>
        <w:r w:rsidR="00476C8C">
          <w:rPr>
            <w:webHidden/>
          </w:rPr>
          <w:t>38</w:t>
        </w:r>
        <w:r w:rsidR="00476C8C">
          <w:rPr>
            <w:webHidden/>
          </w:rPr>
          <w:fldChar w:fldCharType="end"/>
        </w:r>
      </w:hyperlink>
    </w:p>
    <w:p w:rsidR="00476C8C" w:rsidRDefault="00F0205F">
      <w:pPr>
        <w:pStyle w:val="TOC1"/>
        <w:rPr>
          <w:rFonts w:asciiTheme="minorHAnsi" w:eastAsiaTheme="minorEastAsia" w:hAnsiTheme="minorHAnsi" w:cstheme="minorBidi"/>
          <w:b w:val="0"/>
          <w:caps w:val="0"/>
          <w:sz w:val="22"/>
          <w:lang w:val="en-AU" w:eastAsia="en-AU"/>
        </w:rPr>
      </w:pPr>
      <w:hyperlink w:anchor="_Toc18671081" w:history="1">
        <w:r w:rsidR="00476C8C" w:rsidRPr="008748AC">
          <w:rPr>
            <w:rStyle w:val="Hyperlink"/>
          </w:rPr>
          <w:t>25</w:t>
        </w:r>
        <w:r w:rsidR="00476C8C">
          <w:rPr>
            <w:rFonts w:asciiTheme="minorHAnsi" w:eastAsiaTheme="minorEastAsia" w:hAnsiTheme="minorHAnsi" w:cstheme="minorBidi"/>
            <w:b w:val="0"/>
            <w:caps w:val="0"/>
            <w:sz w:val="22"/>
            <w:lang w:val="en-AU" w:eastAsia="en-AU"/>
          </w:rPr>
          <w:tab/>
        </w:r>
        <w:r w:rsidR="00476C8C" w:rsidRPr="008748AC">
          <w:rPr>
            <w:rStyle w:val="Hyperlink"/>
          </w:rPr>
          <w:t>Delegations</w:t>
        </w:r>
        <w:r w:rsidR="00476C8C">
          <w:rPr>
            <w:webHidden/>
          </w:rPr>
          <w:tab/>
        </w:r>
        <w:r w:rsidR="00476C8C">
          <w:rPr>
            <w:webHidden/>
          </w:rPr>
          <w:fldChar w:fldCharType="begin"/>
        </w:r>
        <w:r w:rsidR="00476C8C">
          <w:rPr>
            <w:webHidden/>
          </w:rPr>
          <w:instrText xml:space="preserve"> PAGEREF _Toc18671081 \h </w:instrText>
        </w:r>
        <w:r w:rsidR="00476C8C">
          <w:rPr>
            <w:webHidden/>
          </w:rPr>
        </w:r>
        <w:r w:rsidR="00476C8C">
          <w:rPr>
            <w:webHidden/>
          </w:rPr>
          <w:fldChar w:fldCharType="separate"/>
        </w:r>
        <w:r w:rsidR="00476C8C">
          <w:rPr>
            <w:webHidden/>
          </w:rPr>
          <w:t>39</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82" w:history="1">
        <w:r w:rsidR="00476C8C" w:rsidRPr="008748AC">
          <w:rPr>
            <w:rStyle w:val="Hyperlink"/>
          </w:rPr>
          <w:t>25.1</w:t>
        </w:r>
        <w:r w:rsidR="00476C8C">
          <w:rPr>
            <w:rFonts w:asciiTheme="minorHAnsi" w:eastAsiaTheme="minorEastAsia" w:hAnsiTheme="minorHAnsi" w:cstheme="minorBidi"/>
            <w:sz w:val="22"/>
            <w:lang w:val="en-AU" w:eastAsia="en-AU"/>
          </w:rPr>
          <w:tab/>
        </w:r>
        <w:r w:rsidR="00476C8C" w:rsidRPr="008748AC">
          <w:rPr>
            <w:rStyle w:val="Hyperlink"/>
          </w:rPr>
          <w:t>Executive Committee may delegate</w:t>
        </w:r>
        <w:r w:rsidR="00476C8C">
          <w:rPr>
            <w:webHidden/>
          </w:rPr>
          <w:tab/>
        </w:r>
        <w:r w:rsidR="00476C8C">
          <w:rPr>
            <w:webHidden/>
          </w:rPr>
          <w:fldChar w:fldCharType="begin"/>
        </w:r>
        <w:r w:rsidR="00476C8C">
          <w:rPr>
            <w:webHidden/>
          </w:rPr>
          <w:instrText xml:space="preserve"> PAGEREF _Toc18671082 \h </w:instrText>
        </w:r>
        <w:r w:rsidR="00476C8C">
          <w:rPr>
            <w:webHidden/>
          </w:rPr>
        </w:r>
        <w:r w:rsidR="00476C8C">
          <w:rPr>
            <w:webHidden/>
          </w:rPr>
          <w:fldChar w:fldCharType="separate"/>
        </w:r>
        <w:r w:rsidR="00476C8C">
          <w:rPr>
            <w:webHidden/>
          </w:rPr>
          <w:t>39</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83" w:history="1">
        <w:r w:rsidR="00476C8C" w:rsidRPr="008748AC">
          <w:rPr>
            <w:rStyle w:val="Hyperlink"/>
          </w:rPr>
          <w:t>25.2</w:t>
        </w:r>
        <w:r w:rsidR="00476C8C">
          <w:rPr>
            <w:rFonts w:asciiTheme="minorHAnsi" w:eastAsiaTheme="minorEastAsia" w:hAnsiTheme="minorHAnsi" w:cstheme="minorBidi"/>
            <w:sz w:val="22"/>
            <w:lang w:val="en-AU" w:eastAsia="en-AU"/>
          </w:rPr>
          <w:tab/>
        </w:r>
        <w:r w:rsidR="00476C8C" w:rsidRPr="008748AC">
          <w:rPr>
            <w:rStyle w:val="Hyperlink"/>
          </w:rPr>
          <w:t>Delegation may be subject to conditions and limitations</w:t>
        </w:r>
        <w:r w:rsidR="00476C8C">
          <w:rPr>
            <w:webHidden/>
          </w:rPr>
          <w:tab/>
        </w:r>
        <w:r w:rsidR="00476C8C">
          <w:rPr>
            <w:webHidden/>
          </w:rPr>
          <w:fldChar w:fldCharType="begin"/>
        </w:r>
        <w:r w:rsidR="00476C8C">
          <w:rPr>
            <w:webHidden/>
          </w:rPr>
          <w:instrText xml:space="preserve"> PAGEREF _Toc18671083 \h </w:instrText>
        </w:r>
        <w:r w:rsidR="00476C8C">
          <w:rPr>
            <w:webHidden/>
          </w:rPr>
        </w:r>
        <w:r w:rsidR="00476C8C">
          <w:rPr>
            <w:webHidden/>
          </w:rPr>
          <w:fldChar w:fldCharType="separate"/>
        </w:r>
        <w:r w:rsidR="00476C8C">
          <w:rPr>
            <w:webHidden/>
          </w:rPr>
          <w:t>39</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84" w:history="1">
        <w:r w:rsidR="00476C8C" w:rsidRPr="008748AC">
          <w:rPr>
            <w:rStyle w:val="Hyperlink"/>
          </w:rPr>
          <w:t>25.3</w:t>
        </w:r>
        <w:r w:rsidR="00476C8C">
          <w:rPr>
            <w:rFonts w:asciiTheme="minorHAnsi" w:eastAsiaTheme="minorEastAsia" w:hAnsiTheme="minorHAnsi" w:cstheme="minorBidi"/>
            <w:sz w:val="22"/>
            <w:lang w:val="en-AU" w:eastAsia="en-AU"/>
          </w:rPr>
          <w:tab/>
        </w:r>
        <w:r w:rsidR="00476C8C" w:rsidRPr="008748AC">
          <w:rPr>
            <w:rStyle w:val="Hyperlink"/>
          </w:rPr>
          <w:t>Executive Committee May Revoke any Delegation</w:t>
        </w:r>
        <w:r w:rsidR="00476C8C">
          <w:rPr>
            <w:webHidden/>
          </w:rPr>
          <w:tab/>
        </w:r>
        <w:r w:rsidR="00476C8C">
          <w:rPr>
            <w:webHidden/>
          </w:rPr>
          <w:fldChar w:fldCharType="begin"/>
        </w:r>
        <w:r w:rsidR="00476C8C">
          <w:rPr>
            <w:webHidden/>
          </w:rPr>
          <w:instrText xml:space="preserve"> PAGEREF _Toc18671084 \h </w:instrText>
        </w:r>
        <w:r w:rsidR="00476C8C">
          <w:rPr>
            <w:webHidden/>
          </w:rPr>
        </w:r>
        <w:r w:rsidR="00476C8C">
          <w:rPr>
            <w:webHidden/>
          </w:rPr>
          <w:fldChar w:fldCharType="separate"/>
        </w:r>
        <w:r w:rsidR="00476C8C">
          <w:rPr>
            <w:webHidden/>
          </w:rPr>
          <w:t>39</w:t>
        </w:r>
        <w:r w:rsidR="00476C8C">
          <w:rPr>
            <w:webHidden/>
          </w:rPr>
          <w:fldChar w:fldCharType="end"/>
        </w:r>
      </w:hyperlink>
    </w:p>
    <w:p w:rsidR="00476C8C" w:rsidRDefault="00F0205F">
      <w:pPr>
        <w:pStyle w:val="TOC1"/>
        <w:rPr>
          <w:rFonts w:asciiTheme="minorHAnsi" w:eastAsiaTheme="minorEastAsia" w:hAnsiTheme="minorHAnsi" w:cstheme="minorBidi"/>
          <w:b w:val="0"/>
          <w:caps w:val="0"/>
          <w:sz w:val="22"/>
          <w:lang w:val="en-AU" w:eastAsia="en-AU"/>
        </w:rPr>
      </w:pPr>
      <w:hyperlink w:anchor="_Toc18671085" w:history="1">
        <w:r w:rsidR="00476C8C" w:rsidRPr="008748AC">
          <w:rPr>
            <w:rStyle w:val="Hyperlink"/>
          </w:rPr>
          <w:t>26</w:t>
        </w:r>
        <w:r w:rsidR="00476C8C">
          <w:rPr>
            <w:rFonts w:asciiTheme="minorHAnsi" w:eastAsiaTheme="minorEastAsia" w:hAnsiTheme="minorHAnsi" w:cstheme="minorBidi"/>
            <w:b w:val="0"/>
            <w:caps w:val="0"/>
            <w:sz w:val="22"/>
            <w:lang w:val="en-AU" w:eastAsia="en-AU"/>
          </w:rPr>
          <w:tab/>
        </w:r>
        <w:r w:rsidR="00476C8C" w:rsidRPr="008748AC">
          <w:rPr>
            <w:rStyle w:val="Hyperlink"/>
          </w:rPr>
          <w:t>Sub-Committees</w:t>
        </w:r>
        <w:r w:rsidR="00476C8C">
          <w:rPr>
            <w:webHidden/>
          </w:rPr>
          <w:tab/>
        </w:r>
        <w:r w:rsidR="00476C8C">
          <w:rPr>
            <w:webHidden/>
          </w:rPr>
          <w:fldChar w:fldCharType="begin"/>
        </w:r>
        <w:r w:rsidR="00476C8C">
          <w:rPr>
            <w:webHidden/>
          </w:rPr>
          <w:instrText xml:space="preserve"> PAGEREF _Toc18671085 \h </w:instrText>
        </w:r>
        <w:r w:rsidR="00476C8C">
          <w:rPr>
            <w:webHidden/>
          </w:rPr>
        </w:r>
        <w:r w:rsidR="00476C8C">
          <w:rPr>
            <w:webHidden/>
          </w:rPr>
          <w:fldChar w:fldCharType="separate"/>
        </w:r>
        <w:r w:rsidR="00476C8C">
          <w:rPr>
            <w:webHidden/>
          </w:rPr>
          <w:t>40</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86" w:history="1">
        <w:r w:rsidR="00476C8C" w:rsidRPr="008748AC">
          <w:rPr>
            <w:rStyle w:val="Hyperlink"/>
          </w:rPr>
          <w:t>26.1</w:t>
        </w:r>
        <w:r w:rsidR="00476C8C">
          <w:rPr>
            <w:rFonts w:asciiTheme="minorHAnsi" w:eastAsiaTheme="minorEastAsia" w:hAnsiTheme="minorHAnsi" w:cstheme="minorBidi"/>
            <w:sz w:val="22"/>
            <w:lang w:val="en-AU" w:eastAsia="en-AU"/>
          </w:rPr>
          <w:tab/>
        </w:r>
        <w:r w:rsidR="00476C8C" w:rsidRPr="008748AC">
          <w:rPr>
            <w:rStyle w:val="Hyperlink"/>
          </w:rPr>
          <w:t>Executive Committee may delegate functions to Sub-Committees</w:t>
        </w:r>
        <w:r w:rsidR="00476C8C">
          <w:rPr>
            <w:webHidden/>
          </w:rPr>
          <w:tab/>
        </w:r>
        <w:r w:rsidR="00476C8C">
          <w:rPr>
            <w:webHidden/>
          </w:rPr>
          <w:fldChar w:fldCharType="begin"/>
        </w:r>
        <w:r w:rsidR="00476C8C">
          <w:rPr>
            <w:webHidden/>
          </w:rPr>
          <w:instrText xml:space="preserve"> PAGEREF _Toc18671086 \h </w:instrText>
        </w:r>
        <w:r w:rsidR="00476C8C">
          <w:rPr>
            <w:webHidden/>
          </w:rPr>
        </w:r>
        <w:r w:rsidR="00476C8C">
          <w:rPr>
            <w:webHidden/>
          </w:rPr>
          <w:fldChar w:fldCharType="separate"/>
        </w:r>
        <w:r w:rsidR="00476C8C">
          <w:rPr>
            <w:webHidden/>
          </w:rPr>
          <w:t>40</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87" w:history="1">
        <w:r w:rsidR="00476C8C" w:rsidRPr="008748AC">
          <w:rPr>
            <w:rStyle w:val="Hyperlink"/>
          </w:rPr>
          <w:t>26.2</w:t>
        </w:r>
        <w:r w:rsidR="00476C8C">
          <w:rPr>
            <w:rFonts w:asciiTheme="minorHAnsi" w:eastAsiaTheme="minorEastAsia" w:hAnsiTheme="minorHAnsi" w:cstheme="minorBidi"/>
            <w:sz w:val="22"/>
            <w:lang w:val="en-AU" w:eastAsia="en-AU"/>
          </w:rPr>
          <w:tab/>
        </w:r>
        <w:r w:rsidR="00476C8C" w:rsidRPr="008748AC">
          <w:rPr>
            <w:rStyle w:val="Hyperlink"/>
          </w:rPr>
          <w:t>Delegation by instrument</w:t>
        </w:r>
        <w:r w:rsidR="00476C8C">
          <w:rPr>
            <w:webHidden/>
          </w:rPr>
          <w:tab/>
        </w:r>
        <w:r w:rsidR="00476C8C">
          <w:rPr>
            <w:webHidden/>
          </w:rPr>
          <w:fldChar w:fldCharType="begin"/>
        </w:r>
        <w:r w:rsidR="00476C8C">
          <w:rPr>
            <w:webHidden/>
          </w:rPr>
          <w:instrText xml:space="preserve"> PAGEREF _Toc18671087 \h </w:instrText>
        </w:r>
        <w:r w:rsidR="00476C8C">
          <w:rPr>
            <w:webHidden/>
          </w:rPr>
        </w:r>
        <w:r w:rsidR="00476C8C">
          <w:rPr>
            <w:webHidden/>
          </w:rPr>
          <w:fldChar w:fldCharType="separate"/>
        </w:r>
        <w:r w:rsidR="00476C8C">
          <w:rPr>
            <w:webHidden/>
          </w:rPr>
          <w:t>40</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88" w:history="1">
        <w:r w:rsidR="00476C8C" w:rsidRPr="008748AC">
          <w:rPr>
            <w:rStyle w:val="Hyperlink"/>
          </w:rPr>
          <w:t>26.3</w:t>
        </w:r>
        <w:r w:rsidR="00476C8C">
          <w:rPr>
            <w:rFonts w:asciiTheme="minorHAnsi" w:eastAsiaTheme="minorEastAsia" w:hAnsiTheme="minorHAnsi" w:cstheme="minorBidi"/>
            <w:sz w:val="22"/>
            <w:lang w:val="en-AU" w:eastAsia="en-AU"/>
          </w:rPr>
          <w:tab/>
        </w:r>
        <w:r w:rsidR="00476C8C" w:rsidRPr="008748AC">
          <w:rPr>
            <w:rStyle w:val="Hyperlink"/>
          </w:rPr>
          <w:t>Delegated Function Exercised in Accordance with Terms</w:t>
        </w:r>
        <w:r w:rsidR="00476C8C">
          <w:rPr>
            <w:webHidden/>
          </w:rPr>
          <w:tab/>
        </w:r>
        <w:r w:rsidR="00476C8C">
          <w:rPr>
            <w:webHidden/>
          </w:rPr>
          <w:fldChar w:fldCharType="begin"/>
        </w:r>
        <w:r w:rsidR="00476C8C">
          <w:rPr>
            <w:webHidden/>
          </w:rPr>
          <w:instrText xml:space="preserve"> PAGEREF _Toc18671088 \h </w:instrText>
        </w:r>
        <w:r w:rsidR="00476C8C">
          <w:rPr>
            <w:webHidden/>
          </w:rPr>
        </w:r>
        <w:r w:rsidR="00476C8C">
          <w:rPr>
            <w:webHidden/>
          </w:rPr>
          <w:fldChar w:fldCharType="separate"/>
        </w:r>
        <w:r w:rsidR="00476C8C">
          <w:rPr>
            <w:webHidden/>
          </w:rPr>
          <w:t>40</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89" w:history="1">
        <w:r w:rsidR="00476C8C" w:rsidRPr="008748AC">
          <w:rPr>
            <w:rStyle w:val="Hyperlink"/>
          </w:rPr>
          <w:t>26.4</w:t>
        </w:r>
        <w:r w:rsidR="00476C8C">
          <w:rPr>
            <w:rFonts w:asciiTheme="minorHAnsi" w:eastAsiaTheme="minorEastAsia" w:hAnsiTheme="minorHAnsi" w:cstheme="minorBidi"/>
            <w:sz w:val="22"/>
            <w:lang w:val="en-AU" w:eastAsia="en-AU"/>
          </w:rPr>
          <w:tab/>
        </w:r>
        <w:r w:rsidR="00476C8C" w:rsidRPr="008748AC">
          <w:rPr>
            <w:rStyle w:val="Hyperlink"/>
          </w:rPr>
          <w:t>Procedure of Delegated Entity</w:t>
        </w:r>
        <w:r w:rsidR="00476C8C">
          <w:rPr>
            <w:webHidden/>
          </w:rPr>
          <w:tab/>
        </w:r>
        <w:r w:rsidR="00476C8C">
          <w:rPr>
            <w:webHidden/>
          </w:rPr>
          <w:fldChar w:fldCharType="begin"/>
        </w:r>
        <w:r w:rsidR="00476C8C">
          <w:rPr>
            <w:webHidden/>
          </w:rPr>
          <w:instrText xml:space="preserve"> PAGEREF _Toc18671089 \h </w:instrText>
        </w:r>
        <w:r w:rsidR="00476C8C">
          <w:rPr>
            <w:webHidden/>
          </w:rPr>
        </w:r>
        <w:r w:rsidR="00476C8C">
          <w:rPr>
            <w:webHidden/>
          </w:rPr>
          <w:fldChar w:fldCharType="separate"/>
        </w:r>
        <w:r w:rsidR="00476C8C">
          <w:rPr>
            <w:webHidden/>
          </w:rPr>
          <w:t>40</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90" w:history="1">
        <w:r w:rsidR="00476C8C" w:rsidRPr="008748AC">
          <w:rPr>
            <w:rStyle w:val="Hyperlink"/>
          </w:rPr>
          <w:t>26.5</w:t>
        </w:r>
        <w:r w:rsidR="00476C8C">
          <w:rPr>
            <w:rFonts w:asciiTheme="minorHAnsi" w:eastAsiaTheme="minorEastAsia" w:hAnsiTheme="minorHAnsi" w:cstheme="minorBidi"/>
            <w:sz w:val="22"/>
            <w:lang w:val="en-AU" w:eastAsia="en-AU"/>
          </w:rPr>
          <w:tab/>
        </w:r>
        <w:r w:rsidR="00476C8C" w:rsidRPr="008748AC">
          <w:rPr>
            <w:rStyle w:val="Hyperlink"/>
          </w:rPr>
          <w:t>Delegation may be Conditional</w:t>
        </w:r>
        <w:r w:rsidR="00476C8C">
          <w:rPr>
            <w:webHidden/>
          </w:rPr>
          <w:tab/>
        </w:r>
        <w:r w:rsidR="00476C8C">
          <w:rPr>
            <w:webHidden/>
          </w:rPr>
          <w:fldChar w:fldCharType="begin"/>
        </w:r>
        <w:r w:rsidR="00476C8C">
          <w:rPr>
            <w:webHidden/>
          </w:rPr>
          <w:instrText xml:space="preserve"> PAGEREF _Toc18671090 \h </w:instrText>
        </w:r>
        <w:r w:rsidR="00476C8C">
          <w:rPr>
            <w:webHidden/>
          </w:rPr>
        </w:r>
        <w:r w:rsidR="00476C8C">
          <w:rPr>
            <w:webHidden/>
          </w:rPr>
          <w:fldChar w:fldCharType="separate"/>
        </w:r>
        <w:r w:rsidR="00476C8C">
          <w:rPr>
            <w:webHidden/>
          </w:rPr>
          <w:t>40</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91" w:history="1">
        <w:r w:rsidR="00476C8C" w:rsidRPr="008748AC">
          <w:rPr>
            <w:rStyle w:val="Hyperlink"/>
          </w:rPr>
          <w:t>26.6</w:t>
        </w:r>
        <w:r w:rsidR="00476C8C">
          <w:rPr>
            <w:rFonts w:asciiTheme="minorHAnsi" w:eastAsiaTheme="minorEastAsia" w:hAnsiTheme="minorHAnsi" w:cstheme="minorBidi"/>
            <w:sz w:val="22"/>
            <w:lang w:val="en-AU" w:eastAsia="en-AU"/>
          </w:rPr>
          <w:tab/>
        </w:r>
        <w:r w:rsidR="00476C8C" w:rsidRPr="008748AC">
          <w:rPr>
            <w:rStyle w:val="Hyperlink"/>
          </w:rPr>
          <w:t>Revocation of the Delegation</w:t>
        </w:r>
        <w:r w:rsidR="00476C8C">
          <w:rPr>
            <w:webHidden/>
          </w:rPr>
          <w:tab/>
        </w:r>
        <w:r w:rsidR="00476C8C">
          <w:rPr>
            <w:webHidden/>
          </w:rPr>
          <w:fldChar w:fldCharType="begin"/>
        </w:r>
        <w:r w:rsidR="00476C8C">
          <w:rPr>
            <w:webHidden/>
          </w:rPr>
          <w:instrText xml:space="preserve"> PAGEREF _Toc18671091 \h </w:instrText>
        </w:r>
        <w:r w:rsidR="00476C8C">
          <w:rPr>
            <w:webHidden/>
          </w:rPr>
        </w:r>
        <w:r w:rsidR="00476C8C">
          <w:rPr>
            <w:webHidden/>
          </w:rPr>
          <w:fldChar w:fldCharType="separate"/>
        </w:r>
        <w:r w:rsidR="00476C8C">
          <w:rPr>
            <w:webHidden/>
          </w:rPr>
          <w:t>40</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92" w:history="1">
        <w:r w:rsidR="00476C8C" w:rsidRPr="008748AC">
          <w:rPr>
            <w:rStyle w:val="Hyperlink"/>
          </w:rPr>
          <w:t>26.7</w:t>
        </w:r>
        <w:r w:rsidR="00476C8C">
          <w:rPr>
            <w:rFonts w:asciiTheme="minorHAnsi" w:eastAsiaTheme="minorEastAsia" w:hAnsiTheme="minorHAnsi" w:cstheme="minorBidi"/>
            <w:sz w:val="22"/>
            <w:lang w:val="en-AU" w:eastAsia="en-AU"/>
          </w:rPr>
          <w:tab/>
        </w:r>
        <w:r w:rsidR="00476C8C" w:rsidRPr="008748AC">
          <w:rPr>
            <w:rStyle w:val="Hyperlink"/>
          </w:rPr>
          <w:t>Right to Co-opt</w:t>
        </w:r>
        <w:r w:rsidR="00476C8C">
          <w:rPr>
            <w:webHidden/>
          </w:rPr>
          <w:tab/>
        </w:r>
        <w:r w:rsidR="00476C8C">
          <w:rPr>
            <w:webHidden/>
          </w:rPr>
          <w:fldChar w:fldCharType="begin"/>
        </w:r>
        <w:r w:rsidR="00476C8C">
          <w:rPr>
            <w:webHidden/>
          </w:rPr>
          <w:instrText xml:space="preserve"> PAGEREF _Toc18671092 \h </w:instrText>
        </w:r>
        <w:r w:rsidR="00476C8C">
          <w:rPr>
            <w:webHidden/>
          </w:rPr>
        </w:r>
        <w:r w:rsidR="00476C8C">
          <w:rPr>
            <w:webHidden/>
          </w:rPr>
          <w:fldChar w:fldCharType="separate"/>
        </w:r>
        <w:r w:rsidR="00476C8C">
          <w:rPr>
            <w:webHidden/>
          </w:rPr>
          <w:t>40</w:t>
        </w:r>
        <w:r w:rsidR="00476C8C">
          <w:rPr>
            <w:webHidden/>
          </w:rPr>
          <w:fldChar w:fldCharType="end"/>
        </w:r>
      </w:hyperlink>
    </w:p>
    <w:p w:rsidR="00476C8C" w:rsidRDefault="00F0205F">
      <w:pPr>
        <w:pStyle w:val="TOC1"/>
        <w:rPr>
          <w:rFonts w:asciiTheme="minorHAnsi" w:eastAsiaTheme="minorEastAsia" w:hAnsiTheme="minorHAnsi" w:cstheme="minorBidi"/>
          <w:b w:val="0"/>
          <w:caps w:val="0"/>
          <w:sz w:val="22"/>
          <w:lang w:val="en-AU" w:eastAsia="en-AU"/>
        </w:rPr>
      </w:pPr>
      <w:hyperlink w:anchor="_Toc18671093" w:history="1">
        <w:r w:rsidR="00476C8C" w:rsidRPr="008748AC">
          <w:rPr>
            <w:rStyle w:val="Hyperlink"/>
          </w:rPr>
          <w:t>27</w:t>
        </w:r>
        <w:r w:rsidR="00476C8C">
          <w:rPr>
            <w:rFonts w:asciiTheme="minorHAnsi" w:eastAsiaTheme="minorEastAsia" w:hAnsiTheme="minorHAnsi" w:cstheme="minorBidi"/>
            <w:b w:val="0"/>
            <w:caps w:val="0"/>
            <w:sz w:val="22"/>
            <w:lang w:val="en-AU" w:eastAsia="en-AU"/>
          </w:rPr>
          <w:tab/>
        </w:r>
        <w:r w:rsidR="00476C8C" w:rsidRPr="008748AC">
          <w:rPr>
            <w:rStyle w:val="Hyperlink"/>
          </w:rPr>
          <w:t>Rules of the Association</w:t>
        </w:r>
        <w:r w:rsidR="00476C8C">
          <w:rPr>
            <w:webHidden/>
          </w:rPr>
          <w:tab/>
        </w:r>
        <w:r w:rsidR="00476C8C">
          <w:rPr>
            <w:webHidden/>
          </w:rPr>
          <w:fldChar w:fldCharType="begin"/>
        </w:r>
        <w:r w:rsidR="00476C8C">
          <w:rPr>
            <w:webHidden/>
          </w:rPr>
          <w:instrText xml:space="preserve"> PAGEREF _Toc18671093 \h </w:instrText>
        </w:r>
        <w:r w:rsidR="00476C8C">
          <w:rPr>
            <w:webHidden/>
          </w:rPr>
        </w:r>
        <w:r w:rsidR="00476C8C">
          <w:rPr>
            <w:webHidden/>
          </w:rPr>
          <w:fldChar w:fldCharType="separate"/>
        </w:r>
        <w:r w:rsidR="00476C8C">
          <w:rPr>
            <w:webHidden/>
          </w:rPr>
          <w:t>41</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94" w:history="1">
        <w:r w:rsidR="00476C8C" w:rsidRPr="008748AC">
          <w:rPr>
            <w:rStyle w:val="Hyperlink"/>
          </w:rPr>
          <w:t>27.1</w:t>
        </w:r>
        <w:r w:rsidR="00476C8C">
          <w:rPr>
            <w:rFonts w:asciiTheme="minorHAnsi" w:eastAsiaTheme="minorEastAsia" w:hAnsiTheme="minorHAnsi" w:cstheme="minorBidi"/>
            <w:sz w:val="22"/>
            <w:lang w:val="en-AU" w:eastAsia="en-AU"/>
          </w:rPr>
          <w:tab/>
        </w:r>
        <w:r w:rsidR="00476C8C" w:rsidRPr="008748AC">
          <w:rPr>
            <w:rStyle w:val="Hyperlink"/>
          </w:rPr>
          <w:t>Association may recind or alter Rules</w:t>
        </w:r>
        <w:r w:rsidR="00476C8C">
          <w:rPr>
            <w:webHidden/>
          </w:rPr>
          <w:tab/>
        </w:r>
        <w:r w:rsidR="00476C8C">
          <w:rPr>
            <w:webHidden/>
          </w:rPr>
          <w:fldChar w:fldCharType="begin"/>
        </w:r>
        <w:r w:rsidR="00476C8C">
          <w:rPr>
            <w:webHidden/>
          </w:rPr>
          <w:instrText xml:space="preserve"> PAGEREF _Toc18671094 \h </w:instrText>
        </w:r>
        <w:r w:rsidR="00476C8C">
          <w:rPr>
            <w:webHidden/>
          </w:rPr>
        </w:r>
        <w:r w:rsidR="00476C8C">
          <w:rPr>
            <w:webHidden/>
          </w:rPr>
          <w:fldChar w:fldCharType="separate"/>
        </w:r>
        <w:r w:rsidR="00476C8C">
          <w:rPr>
            <w:webHidden/>
          </w:rPr>
          <w:t>41</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95" w:history="1">
        <w:r w:rsidR="00476C8C" w:rsidRPr="008748AC">
          <w:rPr>
            <w:rStyle w:val="Hyperlink"/>
          </w:rPr>
          <w:t>27.2</w:t>
        </w:r>
        <w:r w:rsidR="00476C8C">
          <w:rPr>
            <w:rFonts w:asciiTheme="minorHAnsi" w:eastAsiaTheme="minorEastAsia" w:hAnsiTheme="minorHAnsi" w:cstheme="minorBidi"/>
            <w:sz w:val="22"/>
            <w:lang w:val="en-AU" w:eastAsia="en-AU"/>
          </w:rPr>
          <w:tab/>
        </w:r>
        <w:r w:rsidR="00476C8C" w:rsidRPr="008748AC">
          <w:rPr>
            <w:rStyle w:val="Hyperlink"/>
          </w:rPr>
          <w:t>Alter Rules by Special Resolution</w:t>
        </w:r>
        <w:r w:rsidR="00476C8C">
          <w:rPr>
            <w:webHidden/>
          </w:rPr>
          <w:tab/>
        </w:r>
        <w:r w:rsidR="00476C8C">
          <w:rPr>
            <w:webHidden/>
          </w:rPr>
          <w:fldChar w:fldCharType="begin"/>
        </w:r>
        <w:r w:rsidR="00476C8C">
          <w:rPr>
            <w:webHidden/>
          </w:rPr>
          <w:instrText xml:space="preserve"> PAGEREF _Toc18671095 \h </w:instrText>
        </w:r>
        <w:r w:rsidR="00476C8C">
          <w:rPr>
            <w:webHidden/>
          </w:rPr>
        </w:r>
        <w:r w:rsidR="00476C8C">
          <w:rPr>
            <w:webHidden/>
          </w:rPr>
          <w:fldChar w:fldCharType="separate"/>
        </w:r>
        <w:r w:rsidR="00476C8C">
          <w:rPr>
            <w:webHidden/>
          </w:rPr>
          <w:t>41</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96" w:history="1">
        <w:r w:rsidR="00476C8C" w:rsidRPr="008748AC">
          <w:rPr>
            <w:rStyle w:val="Hyperlink"/>
          </w:rPr>
          <w:t>27.3</w:t>
        </w:r>
        <w:r w:rsidR="00476C8C">
          <w:rPr>
            <w:rFonts w:asciiTheme="minorHAnsi" w:eastAsiaTheme="minorEastAsia" w:hAnsiTheme="minorHAnsi" w:cstheme="minorBidi"/>
            <w:sz w:val="22"/>
            <w:lang w:val="en-AU" w:eastAsia="en-AU"/>
          </w:rPr>
          <w:tab/>
        </w:r>
        <w:r w:rsidR="00476C8C" w:rsidRPr="008748AC">
          <w:rPr>
            <w:rStyle w:val="Hyperlink"/>
          </w:rPr>
          <w:t>Rules are binding</w:t>
        </w:r>
        <w:r w:rsidR="00476C8C">
          <w:rPr>
            <w:webHidden/>
          </w:rPr>
          <w:tab/>
        </w:r>
        <w:r w:rsidR="00476C8C">
          <w:rPr>
            <w:webHidden/>
          </w:rPr>
          <w:fldChar w:fldCharType="begin"/>
        </w:r>
        <w:r w:rsidR="00476C8C">
          <w:rPr>
            <w:webHidden/>
          </w:rPr>
          <w:instrText xml:space="preserve"> PAGEREF _Toc18671096 \h </w:instrText>
        </w:r>
        <w:r w:rsidR="00476C8C">
          <w:rPr>
            <w:webHidden/>
          </w:rPr>
        </w:r>
        <w:r w:rsidR="00476C8C">
          <w:rPr>
            <w:webHidden/>
          </w:rPr>
          <w:fldChar w:fldCharType="separate"/>
        </w:r>
        <w:r w:rsidR="00476C8C">
          <w:rPr>
            <w:webHidden/>
          </w:rPr>
          <w:t>41</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97" w:history="1">
        <w:r w:rsidR="00476C8C" w:rsidRPr="008748AC">
          <w:rPr>
            <w:rStyle w:val="Hyperlink"/>
          </w:rPr>
          <w:t>27.4</w:t>
        </w:r>
        <w:r w:rsidR="00476C8C">
          <w:rPr>
            <w:rFonts w:asciiTheme="minorHAnsi" w:eastAsiaTheme="minorEastAsia" w:hAnsiTheme="minorHAnsi" w:cstheme="minorBidi"/>
            <w:sz w:val="22"/>
            <w:lang w:val="en-AU" w:eastAsia="en-AU"/>
          </w:rPr>
          <w:tab/>
        </w:r>
        <w:r w:rsidR="00476C8C" w:rsidRPr="008748AC">
          <w:rPr>
            <w:rStyle w:val="Hyperlink"/>
          </w:rPr>
          <w:t>Interpretation</w:t>
        </w:r>
        <w:r w:rsidR="00476C8C">
          <w:rPr>
            <w:webHidden/>
          </w:rPr>
          <w:tab/>
        </w:r>
        <w:r w:rsidR="00476C8C">
          <w:rPr>
            <w:webHidden/>
          </w:rPr>
          <w:fldChar w:fldCharType="begin"/>
        </w:r>
        <w:r w:rsidR="00476C8C">
          <w:rPr>
            <w:webHidden/>
          </w:rPr>
          <w:instrText xml:space="preserve"> PAGEREF _Toc18671097 \h </w:instrText>
        </w:r>
        <w:r w:rsidR="00476C8C">
          <w:rPr>
            <w:webHidden/>
          </w:rPr>
        </w:r>
        <w:r w:rsidR="00476C8C">
          <w:rPr>
            <w:webHidden/>
          </w:rPr>
          <w:fldChar w:fldCharType="separate"/>
        </w:r>
        <w:r w:rsidR="00476C8C">
          <w:rPr>
            <w:webHidden/>
          </w:rPr>
          <w:t>41</w:t>
        </w:r>
        <w:r w:rsidR="00476C8C">
          <w:rPr>
            <w:webHidden/>
          </w:rPr>
          <w:fldChar w:fldCharType="end"/>
        </w:r>
      </w:hyperlink>
    </w:p>
    <w:p w:rsidR="00476C8C" w:rsidRDefault="00F0205F">
      <w:pPr>
        <w:pStyle w:val="TOC1"/>
        <w:rPr>
          <w:rFonts w:asciiTheme="minorHAnsi" w:eastAsiaTheme="minorEastAsia" w:hAnsiTheme="minorHAnsi" w:cstheme="minorBidi"/>
          <w:b w:val="0"/>
          <w:caps w:val="0"/>
          <w:sz w:val="22"/>
          <w:lang w:val="en-AU" w:eastAsia="en-AU"/>
        </w:rPr>
      </w:pPr>
      <w:hyperlink w:anchor="_Toc18671098" w:history="1">
        <w:r w:rsidR="00476C8C" w:rsidRPr="008748AC">
          <w:rPr>
            <w:rStyle w:val="Hyperlink"/>
          </w:rPr>
          <w:t>28</w:t>
        </w:r>
        <w:r w:rsidR="00476C8C">
          <w:rPr>
            <w:rFonts w:asciiTheme="minorHAnsi" w:eastAsiaTheme="minorEastAsia" w:hAnsiTheme="minorHAnsi" w:cstheme="minorBidi"/>
            <w:b w:val="0"/>
            <w:caps w:val="0"/>
            <w:sz w:val="22"/>
            <w:lang w:val="en-AU" w:eastAsia="en-AU"/>
          </w:rPr>
          <w:tab/>
        </w:r>
        <w:r w:rsidR="00476C8C" w:rsidRPr="008748AC">
          <w:rPr>
            <w:rStyle w:val="Hyperlink"/>
          </w:rPr>
          <w:t>By-Laws</w:t>
        </w:r>
        <w:r w:rsidR="00476C8C">
          <w:rPr>
            <w:webHidden/>
          </w:rPr>
          <w:tab/>
        </w:r>
        <w:r w:rsidR="00476C8C">
          <w:rPr>
            <w:webHidden/>
          </w:rPr>
          <w:fldChar w:fldCharType="begin"/>
        </w:r>
        <w:r w:rsidR="00476C8C">
          <w:rPr>
            <w:webHidden/>
          </w:rPr>
          <w:instrText xml:space="preserve"> PAGEREF _Toc18671098 \h </w:instrText>
        </w:r>
        <w:r w:rsidR="00476C8C">
          <w:rPr>
            <w:webHidden/>
          </w:rPr>
        </w:r>
        <w:r w:rsidR="00476C8C">
          <w:rPr>
            <w:webHidden/>
          </w:rPr>
          <w:fldChar w:fldCharType="separate"/>
        </w:r>
        <w:r w:rsidR="00476C8C">
          <w:rPr>
            <w:webHidden/>
          </w:rPr>
          <w:t>42</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099" w:history="1">
        <w:r w:rsidR="00476C8C" w:rsidRPr="008748AC">
          <w:rPr>
            <w:rStyle w:val="Hyperlink"/>
            <w:lang w:eastAsia="ja-JP"/>
          </w:rPr>
          <w:t>28.1</w:t>
        </w:r>
        <w:r w:rsidR="00476C8C">
          <w:rPr>
            <w:rFonts w:asciiTheme="minorHAnsi" w:eastAsiaTheme="minorEastAsia" w:hAnsiTheme="minorHAnsi" w:cstheme="minorBidi"/>
            <w:sz w:val="22"/>
            <w:lang w:val="en-AU" w:eastAsia="en-AU"/>
          </w:rPr>
          <w:tab/>
        </w:r>
        <w:r w:rsidR="00476C8C" w:rsidRPr="008748AC">
          <w:rPr>
            <w:rStyle w:val="Hyperlink"/>
            <w:lang w:eastAsia="ja-JP"/>
          </w:rPr>
          <w:t>Executive Committee to Formulate By-Laws</w:t>
        </w:r>
        <w:r w:rsidR="00476C8C">
          <w:rPr>
            <w:webHidden/>
          </w:rPr>
          <w:tab/>
        </w:r>
        <w:r w:rsidR="00476C8C">
          <w:rPr>
            <w:webHidden/>
          </w:rPr>
          <w:fldChar w:fldCharType="begin"/>
        </w:r>
        <w:r w:rsidR="00476C8C">
          <w:rPr>
            <w:webHidden/>
          </w:rPr>
          <w:instrText xml:space="preserve"> PAGEREF _Toc18671099 \h </w:instrText>
        </w:r>
        <w:r w:rsidR="00476C8C">
          <w:rPr>
            <w:webHidden/>
          </w:rPr>
        </w:r>
        <w:r w:rsidR="00476C8C">
          <w:rPr>
            <w:webHidden/>
          </w:rPr>
          <w:fldChar w:fldCharType="separate"/>
        </w:r>
        <w:r w:rsidR="00476C8C">
          <w:rPr>
            <w:webHidden/>
          </w:rPr>
          <w:t>42</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100" w:history="1">
        <w:r w:rsidR="00476C8C" w:rsidRPr="008748AC">
          <w:rPr>
            <w:rStyle w:val="Hyperlink"/>
            <w:lang w:eastAsia="ja-JP"/>
          </w:rPr>
          <w:t>28.2</w:t>
        </w:r>
        <w:r w:rsidR="00476C8C">
          <w:rPr>
            <w:rFonts w:asciiTheme="minorHAnsi" w:eastAsiaTheme="minorEastAsia" w:hAnsiTheme="minorHAnsi" w:cstheme="minorBidi"/>
            <w:sz w:val="22"/>
            <w:lang w:val="en-AU" w:eastAsia="en-AU"/>
          </w:rPr>
          <w:tab/>
        </w:r>
        <w:r w:rsidR="00476C8C" w:rsidRPr="008748AC">
          <w:rPr>
            <w:rStyle w:val="Hyperlink"/>
            <w:lang w:eastAsia="ja-JP"/>
          </w:rPr>
          <w:t>By-Laws Binding</w:t>
        </w:r>
        <w:r w:rsidR="00476C8C">
          <w:rPr>
            <w:webHidden/>
          </w:rPr>
          <w:tab/>
        </w:r>
        <w:r w:rsidR="00476C8C">
          <w:rPr>
            <w:webHidden/>
          </w:rPr>
          <w:fldChar w:fldCharType="begin"/>
        </w:r>
        <w:r w:rsidR="00476C8C">
          <w:rPr>
            <w:webHidden/>
          </w:rPr>
          <w:instrText xml:space="preserve"> PAGEREF _Toc18671100 \h </w:instrText>
        </w:r>
        <w:r w:rsidR="00476C8C">
          <w:rPr>
            <w:webHidden/>
          </w:rPr>
        </w:r>
        <w:r w:rsidR="00476C8C">
          <w:rPr>
            <w:webHidden/>
          </w:rPr>
          <w:fldChar w:fldCharType="separate"/>
        </w:r>
        <w:r w:rsidR="00476C8C">
          <w:rPr>
            <w:webHidden/>
          </w:rPr>
          <w:t>42</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101" w:history="1">
        <w:r w:rsidR="00476C8C" w:rsidRPr="008748AC">
          <w:rPr>
            <w:rStyle w:val="Hyperlink"/>
            <w:lang w:eastAsia="ja-JP"/>
          </w:rPr>
          <w:t>28.3</w:t>
        </w:r>
        <w:r w:rsidR="00476C8C">
          <w:rPr>
            <w:rFonts w:asciiTheme="minorHAnsi" w:eastAsiaTheme="minorEastAsia" w:hAnsiTheme="minorHAnsi" w:cstheme="minorBidi"/>
            <w:sz w:val="22"/>
            <w:lang w:val="en-AU" w:eastAsia="en-AU"/>
          </w:rPr>
          <w:tab/>
        </w:r>
        <w:r w:rsidR="00476C8C" w:rsidRPr="008748AC">
          <w:rPr>
            <w:rStyle w:val="Hyperlink"/>
            <w:lang w:eastAsia="ja-JP"/>
          </w:rPr>
          <w:t>By-Laws Deemed Applicable</w:t>
        </w:r>
        <w:r w:rsidR="00476C8C">
          <w:rPr>
            <w:webHidden/>
          </w:rPr>
          <w:tab/>
        </w:r>
        <w:r w:rsidR="00476C8C">
          <w:rPr>
            <w:webHidden/>
          </w:rPr>
          <w:fldChar w:fldCharType="begin"/>
        </w:r>
        <w:r w:rsidR="00476C8C">
          <w:rPr>
            <w:webHidden/>
          </w:rPr>
          <w:instrText xml:space="preserve"> PAGEREF _Toc18671101 \h </w:instrText>
        </w:r>
        <w:r w:rsidR="00476C8C">
          <w:rPr>
            <w:webHidden/>
          </w:rPr>
        </w:r>
        <w:r w:rsidR="00476C8C">
          <w:rPr>
            <w:webHidden/>
          </w:rPr>
          <w:fldChar w:fldCharType="separate"/>
        </w:r>
        <w:r w:rsidR="00476C8C">
          <w:rPr>
            <w:webHidden/>
          </w:rPr>
          <w:t>42</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102" w:history="1">
        <w:r w:rsidR="00476C8C" w:rsidRPr="008748AC">
          <w:rPr>
            <w:rStyle w:val="Hyperlink"/>
            <w:lang w:eastAsia="ja-JP"/>
          </w:rPr>
          <w:t>28.4</w:t>
        </w:r>
        <w:r w:rsidR="00476C8C">
          <w:rPr>
            <w:rFonts w:asciiTheme="minorHAnsi" w:eastAsiaTheme="minorEastAsia" w:hAnsiTheme="minorHAnsi" w:cstheme="minorBidi"/>
            <w:sz w:val="22"/>
            <w:lang w:val="en-AU" w:eastAsia="en-AU"/>
          </w:rPr>
          <w:tab/>
        </w:r>
        <w:r w:rsidR="00476C8C" w:rsidRPr="008748AC">
          <w:rPr>
            <w:rStyle w:val="Hyperlink"/>
            <w:lang w:eastAsia="ja-JP"/>
          </w:rPr>
          <w:t>Notices Binding on Members</w:t>
        </w:r>
        <w:r w:rsidR="00476C8C">
          <w:rPr>
            <w:webHidden/>
          </w:rPr>
          <w:tab/>
        </w:r>
        <w:r w:rsidR="00476C8C">
          <w:rPr>
            <w:webHidden/>
          </w:rPr>
          <w:fldChar w:fldCharType="begin"/>
        </w:r>
        <w:r w:rsidR="00476C8C">
          <w:rPr>
            <w:webHidden/>
          </w:rPr>
          <w:instrText xml:space="preserve"> PAGEREF _Toc18671102 \h </w:instrText>
        </w:r>
        <w:r w:rsidR="00476C8C">
          <w:rPr>
            <w:webHidden/>
          </w:rPr>
        </w:r>
        <w:r w:rsidR="00476C8C">
          <w:rPr>
            <w:webHidden/>
          </w:rPr>
          <w:fldChar w:fldCharType="separate"/>
        </w:r>
        <w:r w:rsidR="00476C8C">
          <w:rPr>
            <w:webHidden/>
          </w:rPr>
          <w:t>42</w:t>
        </w:r>
        <w:r w:rsidR="00476C8C">
          <w:rPr>
            <w:webHidden/>
          </w:rPr>
          <w:fldChar w:fldCharType="end"/>
        </w:r>
      </w:hyperlink>
    </w:p>
    <w:p w:rsidR="00476C8C" w:rsidRDefault="00F0205F">
      <w:pPr>
        <w:pStyle w:val="TOC1"/>
        <w:rPr>
          <w:rFonts w:asciiTheme="minorHAnsi" w:eastAsiaTheme="minorEastAsia" w:hAnsiTheme="minorHAnsi" w:cstheme="minorBidi"/>
          <w:b w:val="0"/>
          <w:caps w:val="0"/>
          <w:sz w:val="22"/>
          <w:lang w:val="en-AU" w:eastAsia="en-AU"/>
        </w:rPr>
      </w:pPr>
      <w:hyperlink w:anchor="_Toc18671103" w:history="1">
        <w:r w:rsidR="00476C8C" w:rsidRPr="008748AC">
          <w:rPr>
            <w:rStyle w:val="Hyperlink"/>
          </w:rPr>
          <w:t>29</w:t>
        </w:r>
        <w:r w:rsidR="00476C8C">
          <w:rPr>
            <w:rFonts w:asciiTheme="minorHAnsi" w:eastAsiaTheme="minorEastAsia" w:hAnsiTheme="minorHAnsi" w:cstheme="minorBidi"/>
            <w:b w:val="0"/>
            <w:caps w:val="0"/>
            <w:sz w:val="22"/>
            <w:lang w:val="en-AU" w:eastAsia="en-AU"/>
          </w:rPr>
          <w:tab/>
        </w:r>
        <w:r w:rsidR="00476C8C" w:rsidRPr="008748AC">
          <w:rPr>
            <w:rStyle w:val="Hyperlink"/>
          </w:rPr>
          <w:t>Common Seal of the Association</w:t>
        </w:r>
        <w:r w:rsidR="00476C8C">
          <w:rPr>
            <w:webHidden/>
          </w:rPr>
          <w:tab/>
        </w:r>
        <w:r w:rsidR="00476C8C">
          <w:rPr>
            <w:webHidden/>
          </w:rPr>
          <w:fldChar w:fldCharType="begin"/>
        </w:r>
        <w:r w:rsidR="00476C8C">
          <w:rPr>
            <w:webHidden/>
          </w:rPr>
          <w:instrText xml:space="preserve"> PAGEREF _Toc18671103 \h </w:instrText>
        </w:r>
        <w:r w:rsidR="00476C8C">
          <w:rPr>
            <w:webHidden/>
          </w:rPr>
        </w:r>
        <w:r w:rsidR="00476C8C">
          <w:rPr>
            <w:webHidden/>
          </w:rPr>
          <w:fldChar w:fldCharType="separate"/>
        </w:r>
        <w:r w:rsidR="00476C8C">
          <w:rPr>
            <w:webHidden/>
          </w:rPr>
          <w:t>43</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104" w:history="1">
        <w:r w:rsidR="00476C8C" w:rsidRPr="008748AC">
          <w:rPr>
            <w:rStyle w:val="Hyperlink"/>
          </w:rPr>
          <w:t>29.1</w:t>
        </w:r>
        <w:r w:rsidR="00476C8C">
          <w:rPr>
            <w:rFonts w:asciiTheme="minorHAnsi" w:eastAsiaTheme="minorEastAsia" w:hAnsiTheme="minorHAnsi" w:cstheme="minorBidi"/>
            <w:sz w:val="22"/>
            <w:lang w:val="en-AU" w:eastAsia="en-AU"/>
          </w:rPr>
          <w:tab/>
        </w:r>
        <w:r w:rsidR="00476C8C" w:rsidRPr="008748AC">
          <w:rPr>
            <w:rStyle w:val="Hyperlink"/>
          </w:rPr>
          <w:t>Affixing the seal</w:t>
        </w:r>
        <w:r w:rsidR="00476C8C">
          <w:rPr>
            <w:webHidden/>
          </w:rPr>
          <w:tab/>
        </w:r>
        <w:r w:rsidR="00476C8C">
          <w:rPr>
            <w:webHidden/>
          </w:rPr>
          <w:fldChar w:fldCharType="begin"/>
        </w:r>
        <w:r w:rsidR="00476C8C">
          <w:rPr>
            <w:webHidden/>
          </w:rPr>
          <w:instrText xml:space="preserve"> PAGEREF _Toc18671104 \h </w:instrText>
        </w:r>
        <w:r w:rsidR="00476C8C">
          <w:rPr>
            <w:webHidden/>
          </w:rPr>
        </w:r>
        <w:r w:rsidR="00476C8C">
          <w:rPr>
            <w:webHidden/>
          </w:rPr>
          <w:fldChar w:fldCharType="separate"/>
        </w:r>
        <w:r w:rsidR="00476C8C">
          <w:rPr>
            <w:webHidden/>
          </w:rPr>
          <w:t>43</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105" w:history="1">
        <w:r w:rsidR="00476C8C" w:rsidRPr="008748AC">
          <w:rPr>
            <w:rStyle w:val="Hyperlink"/>
          </w:rPr>
          <w:t>29.2</w:t>
        </w:r>
        <w:r w:rsidR="00476C8C">
          <w:rPr>
            <w:rFonts w:asciiTheme="minorHAnsi" w:eastAsiaTheme="minorEastAsia" w:hAnsiTheme="minorHAnsi" w:cstheme="minorBidi"/>
            <w:sz w:val="22"/>
            <w:lang w:val="en-AU" w:eastAsia="en-AU"/>
          </w:rPr>
          <w:tab/>
        </w:r>
        <w:r w:rsidR="00476C8C" w:rsidRPr="008748AC">
          <w:rPr>
            <w:rStyle w:val="Hyperlink"/>
          </w:rPr>
          <w:t>Safe custody of the seal</w:t>
        </w:r>
        <w:r w:rsidR="00476C8C">
          <w:rPr>
            <w:webHidden/>
          </w:rPr>
          <w:tab/>
        </w:r>
        <w:r w:rsidR="00476C8C">
          <w:rPr>
            <w:webHidden/>
          </w:rPr>
          <w:fldChar w:fldCharType="begin"/>
        </w:r>
        <w:r w:rsidR="00476C8C">
          <w:rPr>
            <w:webHidden/>
          </w:rPr>
          <w:instrText xml:space="preserve"> PAGEREF _Toc18671105 \h </w:instrText>
        </w:r>
        <w:r w:rsidR="00476C8C">
          <w:rPr>
            <w:webHidden/>
          </w:rPr>
        </w:r>
        <w:r w:rsidR="00476C8C">
          <w:rPr>
            <w:webHidden/>
          </w:rPr>
          <w:fldChar w:fldCharType="separate"/>
        </w:r>
        <w:r w:rsidR="00476C8C">
          <w:rPr>
            <w:webHidden/>
          </w:rPr>
          <w:t>43</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106" w:history="1">
        <w:r w:rsidR="00476C8C" w:rsidRPr="008748AC">
          <w:rPr>
            <w:rStyle w:val="Hyperlink"/>
          </w:rPr>
          <w:t>29.3</w:t>
        </w:r>
        <w:r w:rsidR="00476C8C">
          <w:rPr>
            <w:rFonts w:asciiTheme="minorHAnsi" w:eastAsiaTheme="minorEastAsia" w:hAnsiTheme="minorHAnsi" w:cstheme="minorBidi"/>
            <w:sz w:val="22"/>
            <w:lang w:val="en-AU" w:eastAsia="en-AU"/>
          </w:rPr>
          <w:tab/>
        </w:r>
        <w:r w:rsidR="00476C8C" w:rsidRPr="008748AC">
          <w:rPr>
            <w:rStyle w:val="Hyperlink"/>
          </w:rPr>
          <w:t>Executing documents without common seal</w:t>
        </w:r>
        <w:r w:rsidR="00476C8C">
          <w:rPr>
            <w:webHidden/>
          </w:rPr>
          <w:tab/>
        </w:r>
        <w:r w:rsidR="00476C8C">
          <w:rPr>
            <w:webHidden/>
          </w:rPr>
          <w:fldChar w:fldCharType="begin"/>
        </w:r>
        <w:r w:rsidR="00476C8C">
          <w:rPr>
            <w:webHidden/>
          </w:rPr>
          <w:instrText xml:space="preserve"> PAGEREF _Toc18671106 \h </w:instrText>
        </w:r>
        <w:r w:rsidR="00476C8C">
          <w:rPr>
            <w:webHidden/>
          </w:rPr>
        </w:r>
        <w:r w:rsidR="00476C8C">
          <w:rPr>
            <w:webHidden/>
          </w:rPr>
          <w:fldChar w:fldCharType="separate"/>
        </w:r>
        <w:r w:rsidR="00476C8C">
          <w:rPr>
            <w:webHidden/>
          </w:rPr>
          <w:t>43</w:t>
        </w:r>
        <w:r w:rsidR="00476C8C">
          <w:rPr>
            <w:webHidden/>
          </w:rPr>
          <w:fldChar w:fldCharType="end"/>
        </w:r>
      </w:hyperlink>
    </w:p>
    <w:p w:rsidR="00476C8C" w:rsidRDefault="00F0205F">
      <w:pPr>
        <w:pStyle w:val="TOC1"/>
        <w:rPr>
          <w:rFonts w:asciiTheme="minorHAnsi" w:eastAsiaTheme="minorEastAsia" w:hAnsiTheme="minorHAnsi" w:cstheme="minorBidi"/>
          <w:b w:val="0"/>
          <w:caps w:val="0"/>
          <w:sz w:val="22"/>
          <w:lang w:val="en-AU" w:eastAsia="en-AU"/>
        </w:rPr>
      </w:pPr>
      <w:hyperlink w:anchor="_Toc18671107" w:history="1">
        <w:r w:rsidR="00476C8C" w:rsidRPr="008748AC">
          <w:rPr>
            <w:rStyle w:val="Hyperlink"/>
          </w:rPr>
          <w:t>30</w:t>
        </w:r>
        <w:r w:rsidR="00476C8C">
          <w:rPr>
            <w:rFonts w:asciiTheme="minorHAnsi" w:eastAsiaTheme="minorEastAsia" w:hAnsiTheme="minorHAnsi" w:cstheme="minorBidi"/>
            <w:b w:val="0"/>
            <w:caps w:val="0"/>
            <w:sz w:val="22"/>
            <w:lang w:val="en-AU" w:eastAsia="en-AU"/>
          </w:rPr>
          <w:tab/>
        </w:r>
        <w:r w:rsidR="00476C8C" w:rsidRPr="008748AC">
          <w:rPr>
            <w:rStyle w:val="Hyperlink"/>
          </w:rPr>
          <w:t>Inspection of Records</w:t>
        </w:r>
        <w:r w:rsidR="00476C8C">
          <w:rPr>
            <w:webHidden/>
          </w:rPr>
          <w:tab/>
        </w:r>
        <w:r w:rsidR="00476C8C">
          <w:rPr>
            <w:webHidden/>
          </w:rPr>
          <w:fldChar w:fldCharType="begin"/>
        </w:r>
        <w:r w:rsidR="00476C8C">
          <w:rPr>
            <w:webHidden/>
          </w:rPr>
          <w:instrText xml:space="preserve"> PAGEREF _Toc18671107 \h </w:instrText>
        </w:r>
        <w:r w:rsidR="00476C8C">
          <w:rPr>
            <w:webHidden/>
          </w:rPr>
        </w:r>
        <w:r w:rsidR="00476C8C">
          <w:rPr>
            <w:webHidden/>
          </w:rPr>
          <w:fldChar w:fldCharType="separate"/>
        </w:r>
        <w:r w:rsidR="00476C8C">
          <w:rPr>
            <w:webHidden/>
          </w:rPr>
          <w:t>44</w:t>
        </w:r>
        <w:r w:rsidR="00476C8C">
          <w:rPr>
            <w:webHidden/>
          </w:rPr>
          <w:fldChar w:fldCharType="end"/>
        </w:r>
      </w:hyperlink>
    </w:p>
    <w:p w:rsidR="00476C8C" w:rsidRDefault="00F0205F">
      <w:pPr>
        <w:pStyle w:val="TOC1"/>
        <w:rPr>
          <w:rFonts w:asciiTheme="minorHAnsi" w:eastAsiaTheme="minorEastAsia" w:hAnsiTheme="minorHAnsi" w:cstheme="minorBidi"/>
          <w:b w:val="0"/>
          <w:caps w:val="0"/>
          <w:sz w:val="22"/>
          <w:lang w:val="en-AU" w:eastAsia="en-AU"/>
        </w:rPr>
      </w:pPr>
      <w:hyperlink w:anchor="_Toc18671108" w:history="1">
        <w:r w:rsidR="00476C8C" w:rsidRPr="008748AC">
          <w:rPr>
            <w:rStyle w:val="Hyperlink"/>
          </w:rPr>
          <w:t>31</w:t>
        </w:r>
        <w:r w:rsidR="00476C8C">
          <w:rPr>
            <w:rFonts w:asciiTheme="minorHAnsi" w:eastAsiaTheme="minorEastAsia" w:hAnsiTheme="minorHAnsi" w:cstheme="minorBidi"/>
            <w:b w:val="0"/>
            <w:caps w:val="0"/>
            <w:sz w:val="22"/>
            <w:lang w:val="en-AU" w:eastAsia="en-AU"/>
          </w:rPr>
          <w:tab/>
        </w:r>
        <w:r w:rsidR="00476C8C" w:rsidRPr="008748AC">
          <w:rPr>
            <w:rStyle w:val="Hyperlink"/>
          </w:rPr>
          <w:t>Disputes and mediation</w:t>
        </w:r>
        <w:r w:rsidR="00476C8C">
          <w:rPr>
            <w:webHidden/>
          </w:rPr>
          <w:tab/>
        </w:r>
        <w:r w:rsidR="00476C8C">
          <w:rPr>
            <w:webHidden/>
          </w:rPr>
          <w:fldChar w:fldCharType="begin"/>
        </w:r>
        <w:r w:rsidR="00476C8C">
          <w:rPr>
            <w:webHidden/>
          </w:rPr>
          <w:instrText xml:space="preserve"> PAGEREF _Toc18671108 \h </w:instrText>
        </w:r>
        <w:r w:rsidR="00476C8C">
          <w:rPr>
            <w:webHidden/>
          </w:rPr>
        </w:r>
        <w:r w:rsidR="00476C8C">
          <w:rPr>
            <w:webHidden/>
          </w:rPr>
          <w:fldChar w:fldCharType="separate"/>
        </w:r>
        <w:r w:rsidR="00476C8C">
          <w:rPr>
            <w:webHidden/>
          </w:rPr>
          <w:t>45</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109" w:history="1">
        <w:r w:rsidR="00476C8C" w:rsidRPr="008748AC">
          <w:rPr>
            <w:rStyle w:val="Hyperlink"/>
          </w:rPr>
          <w:t>31.1</w:t>
        </w:r>
        <w:r w:rsidR="00476C8C">
          <w:rPr>
            <w:rFonts w:asciiTheme="minorHAnsi" w:eastAsiaTheme="minorEastAsia" w:hAnsiTheme="minorHAnsi" w:cstheme="minorBidi"/>
            <w:sz w:val="22"/>
            <w:lang w:val="en-AU" w:eastAsia="en-AU"/>
          </w:rPr>
          <w:tab/>
        </w:r>
        <w:r w:rsidR="00476C8C" w:rsidRPr="008748AC">
          <w:rPr>
            <w:rStyle w:val="Hyperlink"/>
          </w:rPr>
          <w:t>Parties to resolve the dispute</w:t>
        </w:r>
        <w:r w:rsidR="00476C8C">
          <w:rPr>
            <w:webHidden/>
          </w:rPr>
          <w:tab/>
        </w:r>
        <w:r w:rsidR="00476C8C">
          <w:rPr>
            <w:webHidden/>
          </w:rPr>
          <w:fldChar w:fldCharType="begin"/>
        </w:r>
        <w:r w:rsidR="00476C8C">
          <w:rPr>
            <w:webHidden/>
          </w:rPr>
          <w:instrText xml:space="preserve"> PAGEREF _Toc18671109 \h </w:instrText>
        </w:r>
        <w:r w:rsidR="00476C8C">
          <w:rPr>
            <w:webHidden/>
          </w:rPr>
        </w:r>
        <w:r w:rsidR="00476C8C">
          <w:rPr>
            <w:webHidden/>
          </w:rPr>
          <w:fldChar w:fldCharType="separate"/>
        </w:r>
        <w:r w:rsidR="00476C8C">
          <w:rPr>
            <w:webHidden/>
          </w:rPr>
          <w:t>45</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110" w:history="1">
        <w:r w:rsidR="00476C8C" w:rsidRPr="008748AC">
          <w:rPr>
            <w:rStyle w:val="Hyperlink"/>
          </w:rPr>
          <w:t>31.2</w:t>
        </w:r>
        <w:r w:rsidR="00476C8C">
          <w:rPr>
            <w:rFonts w:asciiTheme="minorHAnsi" w:eastAsiaTheme="minorEastAsia" w:hAnsiTheme="minorHAnsi" w:cstheme="minorBidi"/>
            <w:sz w:val="22"/>
            <w:lang w:val="en-AU" w:eastAsia="en-AU"/>
          </w:rPr>
          <w:tab/>
        </w:r>
        <w:r w:rsidR="00476C8C" w:rsidRPr="008748AC">
          <w:rPr>
            <w:rStyle w:val="Hyperlink"/>
          </w:rPr>
          <w:t>Mediation</w:t>
        </w:r>
        <w:r w:rsidR="00476C8C">
          <w:rPr>
            <w:webHidden/>
          </w:rPr>
          <w:tab/>
        </w:r>
        <w:r w:rsidR="00476C8C">
          <w:rPr>
            <w:webHidden/>
          </w:rPr>
          <w:fldChar w:fldCharType="begin"/>
        </w:r>
        <w:r w:rsidR="00476C8C">
          <w:rPr>
            <w:webHidden/>
          </w:rPr>
          <w:instrText xml:space="preserve"> PAGEREF _Toc18671110 \h </w:instrText>
        </w:r>
        <w:r w:rsidR="00476C8C">
          <w:rPr>
            <w:webHidden/>
          </w:rPr>
        </w:r>
        <w:r w:rsidR="00476C8C">
          <w:rPr>
            <w:webHidden/>
          </w:rPr>
          <w:fldChar w:fldCharType="separate"/>
        </w:r>
        <w:r w:rsidR="00476C8C">
          <w:rPr>
            <w:webHidden/>
          </w:rPr>
          <w:t>45</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111" w:history="1">
        <w:r w:rsidR="00476C8C" w:rsidRPr="008748AC">
          <w:rPr>
            <w:rStyle w:val="Hyperlink"/>
          </w:rPr>
          <w:t>31.3</w:t>
        </w:r>
        <w:r w:rsidR="00476C8C">
          <w:rPr>
            <w:rFonts w:asciiTheme="minorHAnsi" w:eastAsiaTheme="minorEastAsia" w:hAnsiTheme="minorHAnsi" w:cstheme="minorBidi"/>
            <w:sz w:val="22"/>
            <w:lang w:val="en-AU" w:eastAsia="en-AU"/>
          </w:rPr>
          <w:tab/>
        </w:r>
        <w:r w:rsidR="00476C8C" w:rsidRPr="008748AC">
          <w:rPr>
            <w:rStyle w:val="Hyperlink"/>
          </w:rPr>
          <w:t>The mediator must be:</w:t>
        </w:r>
        <w:r w:rsidR="00476C8C">
          <w:rPr>
            <w:webHidden/>
          </w:rPr>
          <w:tab/>
        </w:r>
        <w:r w:rsidR="00476C8C">
          <w:rPr>
            <w:webHidden/>
          </w:rPr>
          <w:fldChar w:fldCharType="begin"/>
        </w:r>
        <w:r w:rsidR="00476C8C">
          <w:rPr>
            <w:webHidden/>
          </w:rPr>
          <w:instrText xml:space="preserve"> PAGEREF _Toc18671111 \h </w:instrText>
        </w:r>
        <w:r w:rsidR="00476C8C">
          <w:rPr>
            <w:webHidden/>
          </w:rPr>
        </w:r>
        <w:r w:rsidR="00476C8C">
          <w:rPr>
            <w:webHidden/>
          </w:rPr>
          <w:fldChar w:fldCharType="separate"/>
        </w:r>
        <w:r w:rsidR="00476C8C">
          <w:rPr>
            <w:webHidden/>
          </w:rPr>
          <w:t>45</w:t>
        </w:r>
        <w:r w:rsidR="00476C8C">
          <w:rPr>
            <w:webHidden/>
          </w:rPr>
          <w:fldChar w:fldCharType="end"/>
        </w:r>
      </w:hyperlink>
    </w:p>
    <w:p w:rsidR="00476C8C" w:rsidRDefault="00F0205F">
      <w:pPr>
        <w:pStyle w:val="TOC1"/>
        <w:rPr>
          <w:rFonts w:asciiTheme="minorHAnsi" w:eastAsiaTheme="minorEastAsia" w:hAnsiTheme="minorHAnsi" w:cstheme="minorBidi"/>
          <w:b w:val="0"/>
          <w:caps w:val="0"/>
          <w:sz w:val="22"/>
          <w:lang w:val="en-AU" w:eastAsia="en-AU"/>
        </w:rPr>
      </w:pPr>
      <w:hyperlink w:anchor="_Toc18671112" w:history="1">
        <w:r w:rsidR="00476C8C" w:rsidRPr="008748AC">
          <w:rPr>
            <w:rStyle w:val="Hyperlink"/>
          </w:rPr>
          <w:t>32</w:t>
        </w:r>
        <w:r w:rsidR="00476C8C">
          <w:rPr>
            <w:rFonts w:asciiTheme="minorHAnsi" w:eastAsiaTheme="minorEastAsia" w:hAnsiTheme="minorHAnsi" w:cstheme="minorBidi"/>
            <w:b w:val="0"/>
            <w:caps w:val="0"/>
            <w:sz w:val="22"/>
            <w:lang w:val="en-AU" w:eastAsia="en-AU"/>
          </w:rPr>
          <w:tab/>
        </w:r>
        <w:r w:rsidR="00476C8C" w:rsidRPr="008748AC">
          <w:rPr>
            <w:rStyle w:val="Hyperlink"/>
          </w:rPr>
          <w:t>Winding up and Amalgamation</w:t>
        </w:r>
        <w:r w:rsidR="00476C8C">
          <w:rPr>
            <w:webHidden/>
          </w:rPr>
          <w:tab/>
        </w:r>
        <w:r w:rsidR="00476C8C">
          <w:rPr>
            <w:webHidden/>
          </w:rPr>
          <w:fldChar w:fldCharType="begin"/>
        </w:r>
        <w:r w:rsidR="00476C8C">
          <w:rPr>
            <w:webHidden/>
          </w:rPr>
          <w:instrText xml:space="preserve"> PAGEREF _Toc18671112 \h </w:instrText>
        </w:r>
        <w:r w:rsidR="00476C8C">
          <w:rPr>
            <w:webHidden/>
          </w:rPr>
        </w:r>
        <w:r w:rsidR="00476C8C">
          <w:rPr>
            <w:webHidden/>
          </w:rPr>
          <w:fldChar w:fldCharType="separate"/>
        </w:r>
        <w:r w:rsidR="00476C8C">
          <w:rPr>
            <w:webHidden/>
          </w:rPr>
          <w:t>46</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113" w:history="1">
        <w:r w:rsidR="00476C8C" w:rsidRPr="008748AC">
          <w:rPr>
            <w:rStyle w:val="Hyperlink"/>
          </w:rPr>
          <w:t>32.1</w:t>
        </w:r>
        <w:r w:rsidR="00476C8C">
          <w:rPr>
            <w:rFonts w:asciiTheme="minorHAnsi" w:eastAsiaTheme="minorEastAsia" w:hAnsiTheme="minorHAnsi" w:cstheme="minorBidi"/>
            <w:sz w:val="22"/>
            <w:lang w:val="en-AU" w:eastAsia="en-AU"/>
          </w:rPr>
          <w:tab/>
        </w:r>
        <w:r w:rsidR="00476C8C" w:rsidRPr="008748AC">
          <w:rPr>
            <w:rStyle w:val="Hyperlink"/>
            <w:lang w:eastAsia="ja-JP"/>
          </w:rPr>
          <w:t>Winding up or Dissolution</w:t>
        </w:r>
        <w:r w:rsidR="00476C8C">
          <w:rPr>
            <w:webHidden/>
          </w:rPr>
          <w:tab/>
        </w:r>
        <w:r w:rsidR="00476C8C">
          <w:rPr>
            <w:webHidden/>
          </w:rPr>
          <w:fldChar w:fldCharType="begin"/>
        </w:r>
        <w:r w:rsidR="00476C8C">
          <w:rPr>
            <w:webHidden/>
          </w:rPr>
          <w:instrText xml:space="preserve"> PAGEREF _Toc18671113 \h </w:instrText>
        </w:r>
        <w:r w:rsidR="00476C8C">
          <w:rPr>
            <w:webHidden/>
          </w:rPr>
        </w:r>
        <w:r w:rsidR="00476C8C">
          <w:rPr>
            <w:webHidden/>
          </w:rPr>
          <w:fldChar w:fldCharType="separate"/>
        </w:r>
        <w:r w:rsidR="00476C8C">
          <w:rPr>
            <w:webHidden/>
          </w:rPr>
          <w:t>46</w:t>
        </w:r>
        <w:r w:rsidR="00476C8C">
          <w:rPr>
            <w:webHidden/>
          </w:rPr>
          <w:fldChar w:fldCharType="end"/>
        </w:r>
      </w:hyperlink>
    </w:p>
    <w:p w:rsidR="00476C8C" w:rsidRDefault="00F0205F">
      <w:pPr>
        <w:pStyle w:val="TOC2"/>
        <w:tabs>
          <w:tab w:val="left" w:pos="1320"/>
        </w:tabs>
        <w:rPr>
          <w:rFonts w:asciiTheme="minorHAnsi" w:eastAsiaTheme="minorEastAsia" w:hAnsiTheme="minorHAnsi" w:cstheme="minorBidi"/>
          <w:sz w:val="22"/>
          <w:lang w:val="en-AU" w:eastAsia="en-AU"/>
        </w:rPr>
      </w:pPr>
      <w:hyperlink w:anchor="_Toc18671114" w:history="1">
        <w:r w:rsidR="00476C8C" w:rsidRPr="008748AC">
          <w:rPr>
            <w:rStyle w:val="Hyperlink"/>
          </w:rPr>
          <w:t>32.2</w:t>
        </w:r>
        <w:r w:rsidR="00476C8C">
          <w:rPr>
            <w:rFonts w:asciiTheme="minorHAnsi" w:eastAsiaTheme="minorEastAsia" w:hAnsiTheme="minorHAnsi" w:cstheme="minorBidi"/>
            <w:sz w:val="22"/>
            <w:lang w:val="en-AU" w:eastAsia="en-AU"/>
          </w:rPr>
          <w:tab/>
        </w:r>
        <w:r w:rsidR="00476C8C" w:rsidRPr="008748AC">
          <w:rPr>
            <w:rStyle w:val="Hyperlink"/>
            <w:lang w:eastAsia="ja-JP"/>
          </w:rPr>
          <w:t>Amalgamation</w:t>
        </w:r>
        <w:r w:rsidR="00476C8C">
          <w:rPr>
            <w:webHidden/>
          </w:rPr>
          <w:tab/>
        </w:r>
        <w:r w:rsidR="00476C8C">
          <w:rPr>
            <w:webHidden/>
          </w:rPr>
          <w:fldChar w:fldCharType="begin"/>
        </w:r>
        <w:r w:rsidR="00476C8C">
          <w:rPr>
            <w:webHidden/>
          </w:rPr>
          <w:instrText xml:space="preserve"> PAGEREF _Toc18671114 \h </w:instrText>
        </w:r>
        <w:r w:rsidR="00476C8C">
          <w:rPr>
            <w:webHidden/>
          </w:rPr>
        </w:r>
        <w:r w:rsidR="00476C8C">
          <w:rPr>
            <w:webHidden/>
          </w:rPr>
          <w:fldChar w:fldCharType="separate"/>
        </w:r>
        <w:r w:rsidR="00476C8C">
          <w:rPr>
            <w:webHidden/>
          </w:rPr>
          <w:t>46</w:t>
        </w:r>
        <w:r w:rsidR="00476C8C">
          <w:rPr>
            <w:webHidden/>
          </w:rPr>
          <w:fldChar w:fldCharType="end"/>
        </w:r>
      </w:hyperlink>
    </w:p>
    <w:p w:rsidR="00184E50" w:rsidRPr="00CD1521" w:rsidRDefault="00FF744D" w:rsidP="00346DF2">
      <w:pPr>
        <w:rPr>
          <w:lang w:eastAsia="en-GB"/>
        </w:rPr>
      </w:pPr>
      <w:r w:rsidRPr="00CD1521">
        <w:rPr>
          <w:rStyle w:val="StyleBold"/>
          <w:sz w:val="24"/>
          <w:szCs w:val="22"/>
        </w:rPr>
        <w:fldChar w:fldCharType="end"/>
      </w:r>
    </w:p>
    <w:p w:rsidR="00AF6BD8" w:rsidRPr="00CD1521" w:rsidRDefault="00346DF2" w:rsidP="00346DF2">
      <w:pPr>
        <w:pStyle w:val="EmasHeading1"/>
      </w:pPr>
      <w:bookmarkStart w:id="1" w:name="_Ref455144673"/>
      <w:bookmarkStart w:id="2" w:name="_Toc18670996"/>
      <w:bookmarkStart w:id="3" w:name="_Toc290427405"/>
      <w:r w:rsidRPr="00CD1521">
        <w:lastRenderedPageBreak/>
        <w:t>I</w:t>
      </w:r>
      <w:r w:rsidR="00A67DE9" w:rsidRPr="00CD1521">
        <w:t>nt</w:t>
      </w:r>
      <w:r w:rsidR="003B59DC" w:rsidRPr="00CD1521">
        <w:t>r</w:t>
      </w:r>
      <w:r w:rsidR="00A67DE9" w:rsidRPr="00CD1521">
        <w:t>oduction</w:t>
      </w:r>
      <w:bookmarkEnd w:id="1"/>
      <w:bookmarkEnd w:id="2"/>
    </w:p>
    <w:p w:rsidR="00E87E00" w:rsidRPr="00CD1521" w:rsidRDefault="00FA109C" w:rsidP="004713B6">
      <w:pPr>
        <w:pStyle w:val="EmasHeading2"/>
      </w:pPr>
      <w:bookmarkStart w:id="4" w:name="_Toc18670997"/>
      <w:r w:rsidRPr="00CD1521">
        <w:t>Name of the Association</w:t>
      </w:r>
      <w:bookmarkEnd w:id="4"/>
      <w:r w:rsidR="00E87E00" w:rsidRPr="00CD1521">
        <w:t xml:space="preserve"> </w:t>
      </w:r>
    </w:p>
    <w:p w:rsidR="00FA109C" w:rsidRPr="00CD1521" w:rsidRDefault="00FA109C" w:rsidP="00FA109C">
      <w:pPr>
        <w:pStyle w:val="Emasbody"/>
      </w:pPr>
      <w:r w:rsidRPr="00CD1521">
        <w:t>The name of the Association is</w:t>
      </w:r>
      <w:r w:rsidR="004E637C" w:rsidRPr="00CD1521">
        <w:t xml:space="preserve"> the</w:t>
      </w:r>
      <w:r w:rsidRPr="00CD1521">
        <w:t xml:space="preserve"> </w:t>
      </w:r>
      <w:r w:rsidR="000D079E" w:rsidRPr="00CD1521">
        <w:t>PERTH SWAN CRICKET</w:t>
      </w:r>
      <w:r w:rsidRPr="00CD1521">
        <w:t xml:space="preserve"> ASSOCIATION INC</w:t>
      </w:r>
      <w:r w:rsidR="00A6450D" w:rsidRPr="00CD1521">
        <w:t xml:space="preserve">, hereinafter referred to as </w:t>
      </w:r>
      <w:r w:rsidR="004E637C" w:rsidRPr="00CD1521">
        <w:t xml:space="preserve">“the </w:t>
      </w:r>
      <w:r w:rsidRPr="00CD1521">
        <w:t>Association</w:t>
      </w:r>
      <w:r w:rsidR="004E637C" w:rsidRPr="00CD1521">
        <w:t>”</w:t>
      </w:r>
      <w:r w:rsidR="00A6450D" w:rsidRPr="00CD1521">
        <w:t xml:space="preserve"> or </w:t>
      </w:r>
      <w:r w:rsidR="004E637C" w:rsidRPr="00CD1521">
        <w:t>“</w:t>
      </w:r>
      <w:r w:rsidR="000D079E" w:rsidRPr="00CD1521">
        <w:t>PSCA</w:t>
      </w:r>
      <w:r w:rsidR="004E637C" w:rsidRPr="00CD1521">
        <w:t>”</w:t>
      </w:r>
      <w:r w:rsidRPr="00CD1521">
        <w:t xml:space="preserve">.  The Association, with </w:t>
      </w:r>
      <w:r w:rsidR="004E637C" w:rsidRPr="00CD1521">
        <w:t>Executive Committee</w:t>
      </w:r>
      <w:r w:rsidRPr="00CD1521">
        <w:t xml:space="preserve"> approval, may adopt a trading name as identified in the By-Laws, without effecting the powers or interpretation of this constitution.  The registered office of </w:t>
      </w:r>
      <w:r w:rsidR="004E637C" w:rsidRPr="00CD1521">
        <w:t>the</w:t>
      </w:r>
      <w:r w:rsidRPr="00CD1521">
        <w:t xml:space="preserve"> Association </w:t>
      </w:r>
      <w:r w:rsidR="005B07C6" w:rsidRPr="00CD1521">
        <w:t>shall be situated</w:t>
      </w:r>
      <w:r w:rsidRPr="00CD1521">
        <w:t xml:space="preserve"> in Perth, Western Australia</w:t>
      </w:r>
      <w:r w:rsidR="00AE455B" w:rsidRPr="00CD1521">
        <w:t xml:space="preserve"> at a location deter</w:t>
      </w:r>
      <w:r w:rsidR="00C256CA" w:rsidRPr="00CD1521">
        <w:t>mined from time to time by the Executive C</w:t>
      </w:r>
      <w:r w:rsidR="00AE455B" w:rsidRPr="00CD1521">
        <w:t>ommittee</w:t>
      </w:r>
      <w:r w:rsidRPr="00CD1521">
        <w:t>.</w:t>
      </w:r>
    </w:p>
    <w:p w:rsidR="009B72A9" w:rsidRPr="00CD1521" w:rsidRDefault="009B72A9" w:rsidP="004713B6">
      <w:pPr>
        <w:pStyle w:val="EmasHeading2"/>
      </w:pPr>
      <w:bookmarkStart w:id="5" w:name="_Ref455141460"/>
      <w:bookmarkStart w:id="6" w:name="_Toc18670998"/>
      <w:r w:rsidRPr="00CD1521">
        <w:t>Not-For-Profit</w:t>
      </w:r>
      <w:bookmarkEnd w:id="5"/>
      <w:bookmarkEnd w:id="6"/>
    </w:p>
    <w:p w:rsidR="00CD1521" w:rsidRPr="00CD1521" w:rsidRDefault="00CD1521" w:rsidP="00CD1521">
      <w:pPr>
        <w:pStyle w:val="Emasbody"/>
      </w:pPr>
      <w:r w:rsidRPr="00CD1521">
        <w:t>As per the Associations Incorporation Act (2015) (Western Australia) “the Act”, the Association seeks eligibility for incorporation as a “Not-For-Profit” organisation (NFP) wherein the Association does not operate for pecuniary profit or gain of its individual members. Any assets or profits of the Association shall be applied solely in furtherance of its below-mentioned objects and no portion shall be distributed, directly or indirectly, to executives, members or private persons excepting in bona fide compensation for services rendered incurred on behalf of the Association.</w:t>
      </w:r>
    </w:p>
    <w:p w:rsidR="00CD1521" w:rsidRPr="00CD1521" w:rsidRDefault="00CD1521" w:rsidP="00CD1521">
      <w:pPr>
        <w:pStyle w:val="Emasbody"/>
      </w:pPr>
      <w:r w:rsidRPr="00CD1521">
        <w:t xml:space="preserve">A payment may be made to a member out of the funds of the Association only if it is authorised if it is: </w:t>
      </w:r>
    </w:p>
    <w:p w:rsidR="00CD1521" w:rsidRPr="00CD1521" w:rsidRDefault="00CD1521" w:rsidP="00CD1521">
      <w:pPr>
        <w:pStyle w:val="Emasbody"/>
        <w:numPr>
          <w:ilvl w:val="0"/>
          <w:numId w:val="6"/>
        </w:numPr>
      </w:pPr>
      <w:r w:rsidRPr="00CD1521">
        <w:t xml:space="preserve">the payment in good faith to the </w:t>
      </w:r>
      <w:r w:rsidR="00080470">
        <w:t xml:space="preserve">committee </w:t>
      </w:r>
      <w:r w:rsidRPr="00CD1521">
        <w:t>member as reasonable remuneration for any services provided to the Association, or for goods supplied to the Association, in the ordinary course of business; or</w:t>
      </w:r>
    </w:p>
    <w:p w:rsidR="00CD1521" w:rsidRPr="00CD1521" w:rsidRDefault="00CD1521" w:rsidP="00CD1521">
      <w:pPr>
        <w:pStyle w:val="Emasbody"/>
        <w:numPr>
          <w:ilvl w:val="0"/>
          <w:numId w:val="6"/>
        </w:numPr>
      </w:pPr>
      <w:r w:rsidRPr="00CD1521">
        <w:t>the payment of interest, on money borrowed by the Association from the member, at a rate not greater than the cash rate published from time to time by the Reserve Bank of Australia; or</w:t>
      </w:r>
    </w:p>
    <w:p w:rsidR="00CD1521" w:rsidRPr="00CD1521" w:rsidRDefault="00CD1521" w:rsidP="00CD1521">
      <w:pPr>
        <w:pStyle w:val="Emasbody"/>
        <w:numPr>
          <w:ilvl w:val="0"/>
          <w:numId w:val="6"/>
        </w:numPr>
      </w:pPr>
      <w:r w:rsidRPr="00CD1521">
        <w:t>the payment of reasonable rent to the member for premises leased by the member to the Association; or</w:t>
      </w:r>
    </w:p>
    <w:p w:rsidR="00CD1521" w:rsidRPr="00CD1521" w:rsidRDefault="00CD1521" w:rsidP="00CD1521">
      <w:pPr>
        <w:pStyle w:val="Emasbody"/>
        <w:numPr>
          <w:ilvl w:val="0"/>
          <w:numId w:val="6"/>
        </w:numPr>
      </w:pPr>
      <w:r w:rsidRPr="00CD1521">
        <w:t xml:space="preserve">the reimbursement of reasonable expenses properly incurred by the member on behalf of the Association. </w:t>
      </w:r>
    </w:p>
    <w:p w:rsidR="00FA109C" w:rsidRPr="00CD1521" w:rsidRDefault="00FA109C" w:rsidP="00FA109C">
      <w:pPr>
        <w:pStyle w:val="Emasbody"/>
      </w:pPr>
    </w:p>
    <w:p w:rsidR="001D1DC2" w:rsidRPr="00CD1521" w:rsidRDefault="00A67DE9" w:rsidP="001D1DC2">
      <w:pPr>
        <w:pStyle w:val="EmasHeading1"/>
      </w:pPr>
      <w:bookmarkStart w:id="7" w:name="_Toc18670999"/>
      <w:r w:rsidRPr="00CD1521">
        <w:lastRenderedPageBreak/>
        <w:t>D</w:t>
      </w:r>
      <w:r w:rsidR="001D1DC2" w:rsidRPr="00CD1521">
        <w:t>efinitions</w:t>
      </w:r>
      <w:r w:rsidR="00A6450D" w:rsidRPr="00CD1521">
        <w:t xml:space="preserve"> and Abbreviations</w:t>
      </w:r>
      <w:bookmarkEnd w:id="7"/>
    </w:p>
    <w:p w:rsidR="001D1DC2" w:rsidRPr="00CD1521" w:rsidRDefault="001D1DC2" w:rsidP="004713B6">
      <w:pPr>
        <w:pStyle w:val="EmasHeading2"/>
      </w:pPr>
      <w:bookmarkStart w:id="8" w:name="_Toc18671000"/>
      <w:r w:rsidRPr="00CD1521">
        <w:t>Definitions</w:t>
      </w:r>
      <w:bookmarkEnd w:id="8"/>
    </w:p>
    <w:tbl>
      <w:tblPr>
        <w:tblW w:w="10064"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552"/>
        <w:gridCol w:w="7229"/>
        <w:gridCol w:w="283"/>
      </w:tblGrid>
      <w:tr w:rsidR="006A71BB" w:rsidRPr="00CD1521" w:rsidTr="006A71BB">
        <w:trPr>
          <w:gridAfter w:val="1"/>
          <w:wAfter w:w="283" w:type="dxa"/>
          <w:tblHeader/>
        </w:trPr>
        <w:tc>
          <w:tcPr>
            <w:tcW w:w="2552" w:type="dxa"/>
            <w:shd w:val="clear" w:color="auto" w:fill="C6D9F1" w:themeFill="text2" w:themeFillTint="33"/>
          </w:tcPr>
          <w:p w:rsidR="006A71BB" w:rsidRPr="00CD1521" w:rsidRDefault="006A71BB" w:rsidP="00FA109C">
            <w:pPr>
              <w:pStyle w:val="Default"/>
              <w:spacing w:before="40" w:after="40"/>
              <w:rPr>
                <w:rFonts w:ascii="Arial" w:hAnsi="Arial" w:cs="Arial"/>
                <w:b/>
                <w:sz w:val="18"/>
                <w:szCs w:val="18"/>
                <w:lang w:val="en-GB"/>
              </w:rPr>
            </w:pPr>
            <w:r w:rsidRPr="00CD1521">
              <w:rPr>
                <w:rFonts w:ascii="Arial" w:hAnsi="Arial" w:cs="Arial"/>
                <w:b/>
                <w:sz w:val="18"/>
                <w:szCs w:val="18"/>
                <w:lang w:val="en-GB"/>
              </w:rPr>
              <w:t>Descriptor</w:t>
            </w:r>
          </w:p>
        </w:tc>
        <w:tc>
          <w:tcPr>
            <w:tcW w:w="7229" w:type="dxa"/>
            <w:shd w:val="clear" w:color="auto" w:fill="C6D9F1" w:themeFill="text2" w:themeFillTint="33"/>
          </w:tcPr>
          <w:p w:rsidR="006A71BB" w:rsidRPr="00CD1521" w:rsidRDefault="006A71BB" w:rsidP="005B07C6">
            <w:pPr>
              <w:pStyle w:val="Default"/>
              <w:spacing w:before="40" w:after="40"/>
              <w:rPr>
                <w:rFonts w:ascii="Arial" w:hAnsi="Arial" w:cs="Arial"/>
                <w:color w:val="auto"/>
                <w:sz w:val="18"/>
                <w:szCs w:val="18"/>
                <w:lang w:val="en-GB"/>
              </w:rPr>
            </w:pPr>
            <w:r w:rsidRPr="00CD1521">
              <w:rPr>
                <w:rFonts w:ascii="Arial" w:hAnsi="Arial" w:cs="Arial"/>
                <w:color w:val="auto"/>
                <w:sz w:val="18"/>
                <w:szCs w:val="18"/>
                <w:lang w:val="en-GB"/>
              </w:rPr>
              <w:t>Meaning</w:t>
            </w:r>
          </w:p>
        </w:tc>
      </w:tr>
      <w:tr w:rsidR="00FA109C" w:rsidRPr="00CD1521" w:rsidTr="006A71BB">
        <w:tc>
          <w:tcPr>
            <w:tcW w:w="2552" w:type="dxa"/>
            <w:shd w:val="clear" w:color="auto" w:fill="D9D9D9" w:themeFill="background1" w:themeFillShade="D9"/>
          </w:tcPr>
          <w:p w:rsidR="00FA109C" w:rsidRPr="00CD1521" w:rsidRDefault="00FA109C" w:rsidP="00FA109C">
            <w:pPr>
              <w:pStyle w:val="Default"/>
              <w:spacing w:before="40" w:after="40"/>
              <w:rPr>
                <w:rFonts w:ascii="Arial" w:hAnsi="Arial" w:cs="Arial"/>
                <w:color w:val="auto"/>
                <w:sz w:val="18"/>
                <w:szCs w:val="18"/>
                <w:lang w:val="en-GB"/>
              </w:rPr>
            </w:pPr>
            <w:r w:rsidRPr="00CD1521">
              <w:rPr>
                <w:rFonts w:ascii="Arial" w:hAnsi="Arial" w:cs="Arial"/>
                <w:b/>
                <w:sz w:val="18"/>
                <w:szCs w:val="18"/>
                <w:lang w:val="en-GB"/>
              </w:rPr>
              <w:t>Act</w:t>
            </w:r>
          </w:p>
        </w:tc>
        <w:tc>
          <w:tcPr>
            <w:tcW w:w="7512" w:type="dxa"/>
            <w:gridSpan w:val="2"/>
            <w:shd w:val="clear" w:color="auto" w:fill="auto"/>
          </w:tcPr>
          <w:p w:rsidR="00FA109C" w:rsidRPr="00CD1521" w:rsidRDefault="00C66F08" w:rsidP="005B07C6">
            <w:pPr>
              <w:pStyle w:val="Default"/>
              <w:spacing w:before="40" w:after="40"/>
              <w:rPr>
                <w:rFonts w:ascii="Arial" w:hAnsi="Arial" w:cs="Arial"/>
                <w:color w:val="auto"/>
                <w:sz w:val="18"/>
                <w:szCs w:val="18"/>
                <w:lang w:val="en-GB"/>
              </w:rPr>
            </w:pPr>
            <w:r w:rsidRPr="00CD1521">
              <w:rPr>
                <w:rFonts w:ascii="Arial" w:hAnsi="Arial" w:cs="Arial"/>
                <w:color w:val="auto"/>
                <w:sz w:val="18"/>
                <w:szCs w:val="18"/>
                <w:lang w:val="en-GB"/>
              </w:rPr>
              <w:t>T</w:t>
            </w:r>
            <w:r w:rsidR="00FA109C" w:rsidRPr="00CD1521">
              <w:rPr>
                <w:rFonts w:ascii="Arial" w:hAnsi="Arial" w:cs="Arial"/>
                <w:color w:val="auto"/>
                <w:sz w:val="18"/>
                <w:szCs w:val="18"/>
                <w:lang w:val="en-GB"/>
              </w:rPr>
              <w:t xml:space="preserve">he </w:t>
            </w:r>
            <w:r w:rsidR="00610142" w:rsidRPr="00CD1521">
              <w:rPr>
                <w:rFonts w:ascii="Arial" w:hAnsi="Arial" w:cs="Arial"/>
                <w:color w:val="auto"/>
                <w:sz w:val="18"/>
                <w:szCs w:val="18"/>
                <w:lang w:val="en-GB"/>
              </w:rPr>
              <w:t xml:space="preserve">Associations Incorporation Act 2015 </w:t>
            </w:r>
            <w:r w:rsidR="00FA109C" w:rsidRPr="00CD1521">
              <w:rPr>
                <w:rFonts w:ascii="Arial" w:hAnsi="Arial" w:cs="Arial"/>
                <w:color w:val="auto"/>
                <w:sz w:val="18"/>
                <w:szCs w:val="18"/>
                <w:lang w:val="en-GB"/>
              </w:rPr>
              <w:t>(Western Australia)</w:t>
            </w:r>
            <w:r w:rsidR="005B07C6" w:rsidRPr="00CD1521">
              <w:rPr>
                <w:rFonts w:ascii="Arial" w:hAnsi="Arial" w:cs="Arial"/>
                <w:color w:val="auto"/>
                <w:sz w:val="18"/>
                <w:szCs w:val="18"/>
                <w:lang w:val="en-GB"/>
              </w:rPr>
              <w:t>.</w:t>
            </w:r>
          </w:p>
        </w:tc>
      </w:tr>
      <w:tr w:rsidR="00FA109C" w:rsidRPr="00CD1521" w:rsidTr="006A71BB">
        <w:tc>
          <w:tcPr>
            <w:tcW w:w="2552" w:type="dxa"/>
            <w:shd w:val="clear" w:color="auto" w:fill="D9D9D9" w:themeFill="background1" w:themeFillShade="D9"/>
          </w:tcPr>
          <w:p w:rsidR="00FA109C" w:rsidRPr="00CD1521" w:rsidRDefault="00FA109C" w:rsidP="00FA109C">
            <w:pPr>
              <w:pStyle w:val="Default"/>
              <w:spacing w:before="40" w:after="40"/>
              <w:rPr>
                <w:rFonts w:ascii="Arial" w:hAnsi="Arial" w:cs="Arial"/>
                <w:color w:val="auto"/>
                <w:sz w:val="18"/>
                <w:szCs w:val="18"/>
                <w:lang w:val="en-GB"/>
              </w:rPr>
            </w:pPr>
            <w:r w:rsidRPr="00CD1521">
              <w:rPr>
                <w:rFonts w:ascii="Arial" w:hAnsi="Arial" w:cs="Arial"/>
                <w:b/>
                <w:sz w:val="18"/>
                <w:szCs w:val="18"/>
                <w:lang w:val="en-GB"/>
              </w:rPr>
              <w:t>Annual General Meeting</w:t>
            </w:r>
          </w:p>
        </w:tc>
        <w:tc>
          <w:tcPr>
            <w:tcW w:w="7512" w:type="dxa"/>
            <w:gridSpan w:val="2"/>
            <w:shd w:val="clear" w:color="auto" w:fill="auto"/>
          </w:tcPr>
          <w:p w:rsidR="00FA109C" w:rsidRPr="00CD1521" w:rsidRDefault="00C66F08" w:rsidP="0046222B">
            <w:pPr>
              <w:pStyle w:val="Default"/>
              <w:spacing w:before="40" w:after="40"/>
              <w:rPr>
                <w:rFonts w:ascii="Arial" w:hAnsi="Arial" w:cs="Arial"/>
                <w:color w:val="auto"/>
                <w:sz w:val="18"/>
                <w:szCs w:val="18"/>
                <w:lang w:val="en-GB"/>
              </w:rPr>
            </w:pPr>
            <w:r w:rsidRPr="00CD1521">
              <w:rPr>
                <w:rFonts w:ascii="Arial" w:hAnsi="Arial" w:cs="Arial"/>
                <w:color w:val="auto"/>
                <w:sz w:val="18"/>
                <w:szCs w:val="18"/>
                <w:lang w:val="en-GB"/>
              </w:rPr>
              <w:t>T</w:t>
            </w:r>
            <w:r w:rsidR="00FA109C" w:rsidRPr="00CD1521">
              <w:rPr>
                <w:rFonts w:ascii="Arial" w:hAnsi="Arial" w:cs="Arial"/>
                <w:color w:val="auto"/>
                <w:sz w:val="18"/>
                <w:szCs w:val="18"/>
                <w:lang w:val="en-GB"/>
              </w:rPr>
              <w:t>he meeting</w:t>
            </w:r>
            <w:r w:rsidR="006D7933" w:rsidRPr="00CD1521">
              <w:rPr>
                <w:rFonts w:ascii="Arial" w:hAnsi="Arial" w:cs="Arial"/>
                <w:color w:val="auto"/>
                <w:sz w:val="18"/>
                <w:szCs w:val="18"/>
                <w:lang w:val="en-GB"/>
              </w:rPr>
              <w:t xml:space="preserve"> convened under rule </w:t>
            </w:r>
            <w:r w:rsidR="0046222B">
              <w:rPr>
                <w:rFonts w:ascii="Arial" w:hAnsi="Arial" w:cs="Arial"/>
                <w:color w:val="auto"/>
                <w:sz w:val="18"/>
                <w:szCs w:val="18"/>
                <w:lang w:val="en-GB"/>
              </w:rPr>
              <w:fldChar w:fldCharType="begin"/>
            </w:r>
            <w:r w:rsidR="0046222B">
              <w:rPr>
                <w:rFonts w:ascii="Arial" w:hAnsi="Arial" w:cs="Arial"/>
                <w:color w:val="auto"/>
                <w:sz w:val="18"/>
                <w:szCs w:val="18"/>
                <w:lang w:val="en-GB"/>
              </w:rPr>
              <w:instrText xml:space="preserve"> REF _Ref4675978 \r \h </w:instrText>
            </w:r>
            <w:r w:rsidR="0046222B">
              <w:rPr>
                <w:rFonts w:ascii="Arial" w:hAnsi="Arial" w:cs="Arial"/>
                <w:color w:val="auto"/>
                <w:sz w:val="18"/>
                <w:szCs w:val="18"/>
                <w:lang w:val="en-GB"/>
              </w:rPr>
            </w:r>
            <w:r w:rsidR="0046222B">
              <w:rPr>
                <w:rFonts w:ascii="Arial" w:hAnsi="Arial" w:cs="Arial"/>
                <w:color w:val="auto"/>
                <w:sz w:val="18"/>
                <w:szCs w:val="18"/>
                <w:lang w:val="en-GB"/>
              </w:rPr>
              <w:fldChar w:fldCharType="separate"/>
            </w:r>
            <w:r w:rsidR="00DC145A">
              <w:rPr>
                <w:rFonts w:ascii="Arial" w:hAnsi="Arial" w:cs="Arial"/>
                <w:color w:val="auto"/>
                <w:sz w:val="18"/>
                <w:szCs w:val="18"/>
                <w:lang w:val="en-GB"/>
              </w:rPr>
              <w:t>16.1</w:t>
            </w:r>
            <w:r w:rsidR="0046222B">
              <w:rPr>
                <w:rFonts w:ascii="Arial" w:hAnsi="Arial" w:cs="Arial"/>
                <w:color w:val="auto"/>
                <w:sz w:val="18"/>
                <w:szCs w:val="18"/>
                <w:lang w:val="en-GB"/>
              </w:rPr>
              <w:fldChar w:fldCharType="end"/>
            </w:r>
            <w:r w:rsidR="00DC145A">
              <w:rPr>
                <w:rFonts w:ascii="Arial" w:hAnsi="Arial" w:cs="Arial"/>
                <w:color w:val="auto"/>
                <w:sz w:val="18"/>
                <w:szCs w:val="18"/>
                <w:lang w:val="en-GB"/>
              </w:rPr>
              <w:t xml:space="preserve"> </w:t>
            </w:r>
            <w:r w:rsidR="006D7933" w:rsidRPr="00CD1521">
              <w:rPr>
                <w:rFonts w:ascii="Arial" w:hAnsi="Arial" w:cs="Arial"/>
                <w:color w:val="auto"/>
                <w:sz w:val="18"/>
                <w:szCs w:val="18"/>
                <w:lang w:val="en-GB"/>
              </w:rPr>
              <w:t>below</w:t>
            </w:r>
            <w:r w:rsidRPr="00CD1521">
              <w:rPr>
                <w:rFonts w:ascii="Arial" w:hAnsi="Arial" w:cs="Arial"/>
                <w:color w:val="auto"/>
                <w:sz w:val="18"/>
                <w:szCs w:val="18"/>
                <w:lang w:val="en-GB"/>
              </w:rPr>
              <w:t xml:space="preserve">. </w:t>
            </w:r>
          </w:p>
        </w:tc>
      </w:tr>
      <w:tr w:rsidR="00FA109C" w:rsidRPr="00CD1521" w:rsidTr="006A71BB">
        <w:tc>
          <w:tcPr>
            <w:tcW w:w="2552" w:type="dxa"/>
            <w:shd w:val="clear" w:color="auto" w:fill="D9D9D9" w:themeFill="background1" w:themeFillShade="D9"/>
          </w:tcPr>
          <w:p w:rsidR="00FA109C" w:rsidRPr="00CD1521" w:rsidRDefault="00FA109C" w:rsidP="00FA109C">
            <w:pPr>
              <w:pStyle w:val="Default"/>
              <w:spacing w:before="40" w:after="40"/>
              <w:rPr>
                <w:rFonts w:ascii="Arial" w:hAnsi="Arial" w:cs="Arial"/>
                <w:color w:val="auto"/>
                <w:sz w:val="18"/>
                <w:szCs w:val="18"/>
                <w:lang w:val="en-GB"/>
              </w:rPr>
            </w:pPr>
            <w:r w:rsidRPr="00CD1521">
              <w:rPr>
                <w:rFonts w:ascii="Arial" w:hAnsi="Arial" w:cs="Arial"/>
                <w:b/>
                <w:sz w:val="18"/>
                <w:szCs w:val="18"/>
                <w:lang w:val="en-GB"/>
              </w:rPr>
              <w:t>Appointed</w:t>
            </w:r>
            <w:r w:rsidR="003C4B8C" w:rsidRPr="00CD1521">
              <w:rPr>
                <w:rFonts w:ascii="Arial" w:hAnsi="Arial" w:cs="Arial"/>
                <w:b/>
                <w:sz w:val="18"/>
                <w:szCs w:val="18"/>
                <w:lang w:val="en-GB"/>
              </w:rPr>
              <w:t xml:space="preserve"> Executive </w:t>
            </w:r>
            <w:r w:rsidR="0084428B" w:rsidRPr="00CD1521">
              <w:rPr>
                <w:rFonts w:ascii="Arial" w:hAnsi="Arial" w:cs="Arial"/>
                <w:b/>
                <w:sz w:val="18"/>
                <w:szCs w:val="18"/>
                <w:lang w:val="en-GB"/>
              </w:rPr>
              <w:t xml:space="preserve">Committee </w:t>
            </w:r>
            <w:r w:rsidR="003C4B8C" w:rsidRPr="00CD1521">
              <w:rPr>
                <w:rFonts w:ascii="Arial" w:hAnsi="Arial" w:cs="Arial"/>
                <w:b/>
                <w:sz w:val="18"/>
                <w:szCs w:val="18"/>
                <w:lang w:val="en-GB"/>
              </w:rPr>
              <w:t>Member</w:t>
            </w:r>
          </w:p>
        </w:tc>
        <w:tc>
          <w:tcPr>
            <w:tcW w:w="7512" w:type="dxa"/>
            <w:gridSpan w:val="2"/>
            <w:shd w:val="clear" w:color="auto" w:fill="auto"/>
          </w:tcPr>
          <w:p w:rsidR="00FA109C" w:rsidRPr="00CD1521" w:rsidRDefault="003C4B8C" w:rsidP="00C66F08">
            <w:pPr>
              <w:pStyle w:val="Default"/>
              <w:spacing w:before="40" w:after="40"/>
              <w:rPr>
                <w:rFonts w:ascii="Arial" w:hAnsi="Arial" w:cs="Arial"/>
                <w:color w:val="auto"/>
                <w:sz w:val="18"/>
                <w:szCs w:val="18"/>
                <w:lang w:val="en-GB"/>
              </w:rPr>
            </w:pPr>
            <w:r w:rsidRPr="00CD1521">
              <w:rPr>
                <w:rFonts w:ascii="Arial" w:hAnsi="Arial" w:cs="Arial"/>
                <w:color w:val="auto"/>
                <w:sz w:val="18"/>
                <w:szCs w:val="18"/>
                <w:lang w:val="en-GB"/>
              </w:rPr>
              <w:t>A</w:t>
            </w:r>
            <w:r w:rsidR="00836810" w:rsidRPr="00CD1521">
              <w:rPr>
                <w:rFonts w:ascii="Arial" w:hAnsi="Arial" w:cs="Arial"/>
                <w:color w:val="auto"/>
                <w:sz w:val="18"/>
                <w:szCs w:val="18"/>
                <w:lang w:val="en-GB"/>
              </w:rPr>
              <w:t>n</w:t>
            </w:r>
            <w:r w:rsidRPr="00CD1521">
              <w:rPr>
                <w:rFonts w:ascii="Arial" w:hAnsi="Arial" w:cs="Arial"/>
                <w:color w:val="auto"/>
                <w:sz w:val="18"/>
                <w:szCs w:val="18"/>
                <w:lang w:val="en-GB"/>
              </w:rPr>
              <w:t xml:space="preserve"> Executive Member </w:t>
            </w:r>
            <w:r w:rsidR="00FA109C" w:rsidRPr="00CD1521">
              <w:rPr>
                <w:rFonts w:ascii="Arial" w:hAnsi="Arial" w:cs="Arial"/>
                <w:color w:val="auto"/>
                <w:sz w:val="18"/>
                <w:szCs w:val="18"/>
                <w:lang w:val="en-GB"/>
              </w:rPr>
              <w:t>appointed under</w:t>
            </w:r>
            <w:r w:rsidR="00C66F08" w:rsidRPr="00CD1521">
              <w:rPr>
                <w:rFonts w:ascii="Arial" w:hAnsi="Arial" w:cs="Arial"/>
                <w:color w:val="auto"/>
                <w:sz w:val="18"/>
                <w:szCs w:val="18"/>
                <w:lang w:val="en-GB"/>
              </w:rPr>
              <w:t xml:space="preserve"> rule</w:t>
            </w:r>
            <w:r w:rsidR="00FA109C" w:rsidRPr="00CD1521">
              <w:rPr>
                <w:rFonts w:ascii="Arial" w:hAnsi="Arial" w:cs="Arial"/>
                <w:color w:val="auto"/>
                <w:sz w:val="18"/>
                <w:szCs w:val="18"/>
                <w:lang w:val="en-GB"/>
              </w:rPr>
              <w:t xml:space="preserve"> </w:t>
            </w:r>
            <w:r w:rsidR="00C66F08" w:rsidRPr="00CD1521">
              <w:rPr>
                <w:rFonts w:ascii="Arial" w:hAnsi="Arial" w:cs="Arial"/>
                <w:color w:val="auto"/>
                <w:sz w:val="18"/>
                <w:szCs w:val="18"/>
                <w:lang w:val="en-GB"/>
              </w:rPr>
              <w:fldChar w:fldCharType="begin"/>
            </w:r>
            <w:r w:rsidR="00C66F08" w:rsidRPr="00CD1521">
              <w:rPr>
                <w:rFonts w:ascii="Arial" w:hAnsi="Arial" w:cs="Arial"/>
                <w:color w:val="auto"/>
                <w:sz w:val="18"/>
                <w:szCs w:val="18"/>
                <w:lang w:val="en-GB"/>
              </w:rPr>
              <w:instrText xml:space="preserve"> REF _Ref455139321 \r \h </w:instrText>
            </w:r>
            <w:r w:rsidR="005B07C6" w:rsidRPr="00CD1521">
              <w:rPr>
                <w:rFonts w:ascii="Arial" w:hAnsi="Arial" w:cs="Arial"/>
                <w:color w:val="auto"/>
                <w:sz w:val="18"/>
                <w:szCs w:val="18"/>
                <w:lang w:val="en-GB"/>
              </w:rPr>
              <w:instrText xml:space="preserve"> \* MERGEFORMAT </w:instrText>
            </w:r>
            <w:r w:rsidR="00C66F08" w:rsidRPr="00CD1521">
              <w:rPr>
                <w:rFonts w:ascii="Arial" w:hAnsi="Arial" w:cs="Arial"/>
                <w:color w:val="auto"/>
                <w:sz w:val="18"/>
                <w:szCs w:val="18"/>
                <w:lang w:val="en-GB"/>
              </w:rPr>
            </w:r>
            <w:r w:rsidR="00C66F08" w:rsidRPr="00CD1521">
              <w:rPr>
                <w:rFonts w:ascii="Arial" w:hAnsi="Arial" w:cs="Arial"/>
                <w:color w:val="auto"/>
                <w:sz w:val="18"/>
                <w:szCs w:val="18"/>
                <w:lang w:val="en-GB"/>
              </w:rPr>
              <w:fldChar w:fldCharType="separate"/>
            </w:r>
            <w:r w:rsidR="006F19C8">
              <w:rPr>
                <w:rFonts w:ascii="Arial" w:hAnsi="Arial" w:cs="Arial"/>
                <w:color w:val="auto"/>
                <w:sz w:val="18"/>
                <w:szCs w:val="18"/>
                <w:lang w:val="en-GB"/>
              </w:rPr>
              <w:t>10.3</w:t>
            </w:r>
            <w:r w:rsidR="00C66F08" w:rsidRPr="00CD1521">
              <w:rPr>
                <w:rFonts w:ascii="Arial" w:hAnsi="Arial" w:cs="Arial"/>
                <w:color w:val="auto"/>
                <w:sz w:val="18"/>
                <w:szCs w:val="18"/>
                <w:lang w:val="en-GB"/>
              </w:rPr>
              <w:fldChar w:fldCharType="end"/>
            </w:r>
            <w:r w:rsidR="00FA109C" w:rsidRPr="00CD1521">
              <w:rPr>
                <w:rFonts w:ascii="Arial" w:hAnsi="Arial" w:cs="Arial"/>
                <w:color w:val="auto"/>
                <w:sz w:val="18"/>
                <w:szCs w:val="18"/>
                <w:lang w:val="en-GB"/>
              </w:rPr>
              <w:t xml:space="preserve"> bel</w:t>
            </w:r>
            <w:r w:rsidR="006D7933" w:rsidRPr="00CD1521">
              <w:rPr>
                <w:rFonts w:ascii="Arial" w:hAnsi="Arial" w:cs="Arial"/>
                <w:color w:val="auto"/>
                <w:sz w:val="18"/>
                <w:szCs w:val="18"/>
                <w:lang w:val="en-GB"/>
              </w:rPr>
              <w:t>ow.</w:t>
            </w:r>
          </w:p>
        </w:tc>
      </w:tr>
      <w:tr w:rsidR="006341D5" w:rsidRPr="00CD1521" w:rsidTr="006A71BB">
        <w:tc>
          <w:tcPr>
            <w:tcW w:w="2552" w:type="dxa"/>
            <w:shd w:val="clear" w:color="auto" w:fill="D9D9D9" w:themeFill="background1" w:themeFillShade="D9"/>
          </w:tcPr>
          <w:p w:rsidR="006341D5" w:rsidRPr="00CD1521" w:rsidRDefault="0046222B" w:rsidP="0046222B">
            <w:pPr>
              <w:pStyle w:val="Default"/>
              <w:spacing w:before="40" w:after="40"/>
              <w:rPr>
                <w:rFonts w:ascii="Arial" w:hAnsi="Arial" w:cs="Arial"/>
                <w:b/>
                <w:sz w:val="18"/>
                <w:szCs w:val="18"/>
                <w:lang w:val="en-GB"/>
              </w:rPr>
            </w:pPr>
            <w:r>
              <w:rPr>
                <w:rFonts w:ascii="Arial" w:hAnsi="Arial" w:cs="Arial"/>
                <w:b/>
                <w:sz w:val="18"/>
                <w:szCs w:val="18"/>
                <w:lang w:val="en-GB"/>
              </w:rPr>
              <w:t xml:space="preserve">Association Members </w:t>
            </w:r>
            <w:r w:rsidR="00E5711A">
              <w:rPr>
                <w:rFonts w:ascii="Arial" w:hAnsi="Arial" w:cs="Arial"/>
                <w:b/>
                <w:sz w:val="18"/>
                <w:szCs w:val="18"/>
                <w:lang w:val="en-GB"/>
              </w:rPr>
              <w:t>Meeting</w:t>
            </w:r>
          </w:p>
        </w:tc>
        <w:tc>
          <w:tcPr>
            <w:tcW w:w="7512" w:type="dxa"/>
            <w:gridSpan w:val="2"/>
            <w:shd w:val="clear" w:color="auto" w:fill="auto"/>
          </w:tcPr>
          <w:p w:rsidR="006341D5" w:rsidRPr="00CD1521" w:rsidRDefault="006341D5" w:rsidP="00DC145A">
            <w:pPr>
              <w:pStyle w:val="Default"/>
              <w:spacing w:before="40" w:after="40"/>
              <w:rPr>
                <w:rFonts w:ascii="Arial" w:hAnsi="Arial" w:cs="Arial"/>
                <w:color w:val="auto"/>
                <w:sz w:val="18"/>
                <w:szCs w:val="18"/>
                <w:lang w:val="en-GB"/>
              </w:rPr>
            </w:pPr>
            <w:r w:rsidRPr="00CD1521">
              <w:rPr>
                <w:rFonts w:ascii="Arial" w:hAnsi="Arial" w:cs="Arial"/>
                <w:color w:val="auto"/>
                <w:sz w:val="18"/>
                <w:szCs w:val="18"/>
                <w:lang w:val="en-GB"/>
              </w:rPr>
              <w:t xml:space="preserve">A meeting convened under rule </w:t>
            </w:r>
            <w:r w:rsidR="00C66F08" w:rsidRPr="00CD1521">
              <w:rPr>
                <w:rFonts w:ascii="Arial" w:hAnsi="Arial" w:cs="Arial"/>
                <w:color w:val="auto"/>
                <w:sz w:val="18"/>
                <w:szCs w:val="18"/>
                <w:lang w:val="en-GB"/>
              </w:rPr>
              <w:fldChar w:fldCharType="begin"/>
            </w:r>
            <w:r w:rsidR="00C66F08" w:rsidRPr="00CD1521">
              <w:rPr>
                <w:rFonts w:ascii="Arial" w:hAnsi="Arial" w:cs="Arial"/>
                <w:color w:val="auto"/>
                <w:sz w:val="18"/>
                <w:szCs w:val="18"/>
                <w:lang w:val="en-GB"/>
              </w:rPr>
              <w:instrText xml:space="preserve"> REF _Ref455139357 \r \h </w:instrText>
            </w:r>
            <w:r w:rsidR="006A71BB" w:rsidRPr="00CD1521">
              <w:rPr>
                <w:rFonts w:ascii="Arial" w:hAnsi="Arial" w:cs="Arial"/>
                <w:color w:val="auto"/>
                <w:sz w:val="18"/>
                <w:szCs w:val="18"/>
                <w:lang w:val="en-GB"/>
              </w:rPr>
              <w:instrText xml:space="preserve"> \* MERGEFORMAT </w:instrText>
            </w:r>
            <w:r w:rsidR="00C66F08" w:rsidRPr="00CD1521">
              <w:rPr>
                <w:rFonts w:ascii="Arial" w:hAnsi="Arial" w:cs="Arial"/>
                <w:color w:val="auto"/>
                <w:sz w:val="18"/>
                <w:szCs w:val="18"/>
                <w:lang w:val="en-GB"/>
              </w:rPr>
            </w:r>
            <w:r w:rsidR="00C66F08" w:rsidRPr="00CD1521">
              <w:rPr>
                <w:rFonts w:ascii="Arial" w:hAnsi="Arial" w:cs="Arial"/>
                <w:color w:val="auto"/>
                <w:sz w:val="18"/>
                <w:szCs w:val="18"/>
                <w:lang w:val="en-GB"/>
              </w:rPr>
              <w:fldChar w:fldCharType="separate"/>
            </w:r>
            <w:r w:rsidR="006F19C8">
              <w:rPr>
                <w:rFonts w:ascii="Arial" w:hAnsi="Arial" w:cs="Arial"/>
                <w:color w:val="auto"/>
                <w:sz w:val="18"/>
                <w:szCs w:val="18"/>
                <w:lang w:val="en-GB"/>
              </w:rPr>
              <w:t>15.1</w:t>
            </w:r>
            <w:r w:rsidR="00C66F08" w:rsidRPr="00CD1521">
              <w:rPr>
                <w:rFonts w:ascii="Arial" w:hAnsi="Arial" w:cs="Arial"/>
                <w:color w:val="auto"/>
                <w:sz w:val="18"/>
                <w:szCs w:val="18"/>
                <w:lang w:val="en-GB"/>
              </w:rPr>
              <w:fldChar w:fldCharType="end"/>
            </w:r>
            <w:r w:rsidR="00B93FCB">
              <w:rPr>
                <w:rFonts w:ascii="Arial" w:hAnsi="Arial" w:cs="Arial"/>
                <w:color w:val="auto"/>
                <w:sz w:val="18"/>
                <w:szCs w:val="18"/>
                <w:lang w:val="en-GB"/>
              </w:rPr>
              <w:t>a</w:t>
            </w:r>
            <w:r w:rsidRPr="00CD1521">
              <w:rPr>
                <w:rFonts w:ascii="Arial" w:hAnsi="Arial" w:cs="Arial"/>
                <w:color w:val="auto"/>
                <w:sz w:val="18"/>
                <w:szCs w:val="18"/>
                <w:lang w:val="en-GB"/>
              </w:rPr>
              <w:t xml:space="preserve"> below, in which members of the Association may attend other than the </w:t>
            </w:r>
            <w:r w:rsidR="00DC145A">
              <w:rPr>
                <w:rFonts w:ascii="Arial" w:hAnsi="Arial" w:cs="Arial"/>
                <w:color w:val="auto"/>
                <w:sz w:val="18"/>
                <w:szCs w:val="18"/>
                <w:lang w:val="en-GB"/>
              </w:rPr>
              <w:t xml:space="preserve">Executive Committee Meeting or </w:t>
            </w:r>
            <w:r w:rsidRPr="00CD1521">
              <w:rPr>
                <w:rFonts w:ascii="Arial" w:hAnsi="Arial" w:cs="Arial"/>
                <w:color w:val="auto"/>
                <w:sz w:val="18"/>
                <w:szCs w:val="18"/>
                <w:lang w:val="en-GB"/>
              </w:rPr>
              <w:t>G</w:t>
            </w:r>
            <w:r w:rsidR="00DC145A">
              <w:rPr>
                <w:rFonts w:ascii="Arial" w:hAnsi="Arial" w:cs="Arial"/>
                <w:color w:val="auto"/>
                <w:sz w:val="18"/>
                <w:szCs w:val="18"/>
                <w:lang w:val="en-GB"/>
              </w:rPr>
              <w:t>eneral Meetings</w:t>
            </w:r>
            <w:r w:rsidR="00C66F08" w:rsidRPr="00CD1521">
              <w:rPr>
                <w:rFonts w:ascii="Arial" w:hAnsi="Arial" w:cs="Arial"/>
                <w:color w:val="auto"/>
                <w:sz w:val="18"/>
                <w:szCs w:val="18"/>
                <w:lang w:val="en-GB"/>
              </w:rPr>
              <w:t>.</w:t>
            </w:r>
          </w:p>
        </w:tc>
      </w:tr>
      <w:tr w:rsidR="00FA109C" w:rsidRPr="00CD1521" w:rsidTr="006A71BB">
        <w:tc>
          <w:tcPr>
            <w:tcW w:w="2552" w:type="dxa"/>
            <w:shd w:val="clear" w:color="auto" w:fill="D9D9D9" w:themeFill="background1" w:themeFillShade="D9"/>
          </w:tcPr>
          <w:p w:rsidR="00FA109C" w:rsidRPr="00CD1521" w:rsidRDefault="00FA109C" w:rsidP="00FA109C">
            <w:pPr>
              <w:pStyle w:val="Default"/>
              <w:spacing w:before="40" w:after="40"/>
              <w:rPr>
                <w:rFonts w:ascii="Arial" w:hAnsi="Arial" w:cs="Arial"/>
                <w:color w:val="auto"/>
                <w:sz w:val="18"/>
                <w:szCs w:val="18"/>
                <w:lang w:val="en-GB"/>
              </w:rPr>
            </w:pPr>
            <w:r w:rsidRPr="00CD1521">
              <w:rPr>
                <w:rFonts w:ascii="Arial" w:hAnsi="Arial" w:cs="Arial"/>
                <w:b/>
                <w:sz w:val="18"/>
                <w:szCs w:val="18"/>
                <w:lang w:val="en-GB"/>
              </w:rPr>
              <w:t>By-Law</w:t>
            </w:r>
          </w:p>
        </w:tc>
        <w:tc>
          <w:tcPr>
            <w:tcW w:w="7512" w:type="dxa"/>
            <w:gridSpan w:val="2"/>
            <w:shd w:val="clear" w:color="auto" w:fill="auto"/>
          </w:tcPr>
          <w:p w:rsidR="00FA109C" w:rsidRPr="00CD1521" w:rsidRDefault="00C66F08" w:rsidP="00C66F08">
            <w:pPr>
              <w:pStyle w:val="Default"/>
              <w:spacing w:before="40" w:after="40"/>
              <w:rPr>
                <w:rFonts w:ascii="Arial" w:hAnsi="Arial" w:cs="Arial"/>
                <w:color w:val="auto"/>
                <w:sz w:val="18"/>
                <w:szCs w:val="18"/>
                <w:lang w:val="en-GB"/>
              </w:rPr>
            </w:pPr>
            <w:r w:rsidRPr="00CD1521">
              <w:rPr>
                <w:rFonts w:ascii="Arial" w:hAnsi="Arial" w:cs="Arial"/>
                <w:color w:val="auto"/>
                <w:sz w:val="18"/>
                <w:szCs w:val="18"/>
                <w:lang w:val="en-GB"/>
              </w:rPr>
              <w:t>A</w:t>
            </w:r>
            <w:r w:rsidR="00FA109C" w:rsidRPr="00CD1521">
              <w:rPr>
                <w:rFonts w:ascii="Arial" w:hAnsi="Arial" w:cs="Arial"/>
                <w:color w:val="auto"/>
                <w:sz w:val="18"/>
                <w:szCs w:val="18"/>
                <w:lang w:val="en-GB"/>
              </w:rPr>
              <w:t xml:space="preserve">ny By-Law, regulation or policy made by the </w:t>
            </w:r>
            <w:r w:rsidR="001A7E2D" w:rsidRPr="00CD1521">
              <w:rPr>
                <w:rFonts w:ascii="Arial" w:hAnsi="Arial" w:cs="Arial"/>
                <w:color w:val="auto"/>
                <w:sz w:val="18"/>
                <w:szCs w:val="18"/>
                <w:lang w:val="en-GB"/>
              </w:rPr>
              <w:t>Executive Committee</w:t>
            </w:r>
            <w:r w:rsidR="00FA109C" w:rsidRPr="00CD1521">
              <w:rPr>
                <w:rFonts w:ascii="Arial" w:hAnsi="Arial" w:cs="Arial"/>
                <w:color w:val="auto"/>
                <w:sz w:val="18"/>
                <w:szCs w:val="18"/>
                <w:lang w:val="en-GB"/>
              </w:rPr>
              <w:t xml:space="preserve"> under rule </w:t>
            </w:r>
            <w:r w:rsidRPr="00CD1521">
              <w:rPr>
                <w:rFonts w:ascii="Arial" w:hAnsi="Arial" w:cs="Arial"/>
                <w:color w:val="auto"/>
                <w:sz w:val="18"/>
                <w:szCs w:val="18"/>
                <w:lang w:val="en-GB"/>
              </w:rPr>
              <w:fldChar w:fldCharType="begin"/>
            </w:r>
            <w:r w:rsidRPr="00CD1521">
              <w:rPr>
                <w:rFonts w:ascii="Arial" w:hAnsi="Arial" w:cs="Arial"/>
                <w:color w:val="auto"/>
                <w:sz w:val="18"/>
                <w:szCs w:val="18"/>
                <w:lang w:val="en-GB"/>
              </w:rPr>
              <w:instrText xml:space="preserve"> REF _Ref455139436 \r \h </w:instrText>
            </w:r>
            <w:r w:rsidR="006A71BB" w:rsidRPr="00CD1521">
              <w:rPr>
                <w:rFonts w:ascii="Arial" w:hAnsi="Arial" w:cs="Arial"/>
                <w:color w:val="auto"/>
                <w:sz w:val="18"/>
                <w:szCs w:val="18"/>
                <w:lang w:val="en-GB"/>
              </w:rPr>
              <w:instrText xml:space="preserve"> \* MERGEFORMAT </w:instrText>
            </w:r>
            <w:r w:rsidRPr="00CD1521">
              <w:rPr>
                <w:rFonts w:ascii="Arial" w:hAnsi="Arial" w:cs="Arial"/>
                <w:color w:val="auto"/>
                <w:sz w:val="18"/>
                <w:szCs w:val="18"/>
                <w:lang w:val="en-GB"/>
              </w:rPr>
            </w:r>
            <w:r w:rsidRPr="00CD1521">
              <w:rPr>
                <w:rFonts w:ascii="Arial" w:hAnsi="Arial" w:cs="Arial"/>
                <w:color w:val="auto"/>
                <w:sz w:val="18"/>
                <w:szCs w:val="18"/>
                <w:lang w:val="en-GB"/>
              </w:rPr>
              <w:fldChar w:fldCharType="separate"/>
            </w:r>
            <w:r w:rsidR="006F19C8">
              <w:rPr>
                <w:rFonts w:ascii="Arial" w:hAnsi="Arial" w:cs="Arial"/>
                <w:color w:val="auto"/>
                <w:sz w:val="18"/>
                <w:szCs w:val="18"/>
                <w:lang w:val="en-GB"/>
              </w:rPr>
              <w:t>28</w:t>
            </w:r>
            <w:r w:rsidRPr="00CD1521">
              <w:rPr>
                <w:rFonts w:ascii="Arial" w:hAnsi="Arial" w:cs="Arial"/>
                <w:color w:val="auto"/>
                <w:sz w:val="18"/>
                <w:szCs w:val="18"/>
                <w:lang w:val="en-GB"/>
              </w:rPr>
              <w:fldChar w:fldCharType="end"/>
            </w:r>
            <w:r w:rsidRPr="00CD1521">
              <w:rPr>
                <w:rFonts w:ascii="Arial" w:hAnsi="Arial" w:cs="Arial"/>
                <w:color w:val="auto"/>
                <w:sz w:val="18"/>
                <w:szCs w:val="18"/>
                <w:lang w:val="en-GB"/>
              </w:rPr>
              <w:t>.</w:t>
            </w:r>
          </w:p>
        </w:tc>
      </w:tr>
      <w:tr w:rsidR="00C66F08" w:rsidRPr="00CD1521" w:rsidTr="006A71BB">
        <w:tc>
          <w:tcPr>
            <w:tcW w:w="2552" w:type="dxa"/>
            <w:shd w:val="clear" w:color="auto" w:fill="D9D9D9" w:themeFill="background1" w:themeFillShade="D9"/>
          </w:tcPr>
          <w:p w:rsidR="00C66F08" w:rsidRPr="00CD1521" w:rsidRDefault="005D59AB" w:rsidP="00FA109C">
            <w:pPr>
              <w:pStyle w:val="Default"/>
              <w:spacing w:before="40" w:after="40"/>
              <w:rPr>
                <w:rFonts w:ascii="Arial" w:hAnsi="Arial" w:cs="Arial"/>
                <w:b/>
                <w:sz w:val="18"/>
                <w:szCs w:val="18"/>
                <w:lang w:val="en-GB"/>
              </w:rPr>
            </w:pPr>
            <w:r w:rsidRPr="00CD1521">
              <w:rPr>
                <w:rFonts w:ascii="Arial" w:hAnsi="Arial" w:cs="Arial"/>
                <w:b/>
                <w:sz w:val="18"/>
                <w:szCs w:val="18"/>
                <w:lang w:val="en-GB"/>
              </w:rPr>
              <w:t>Chairperson</w:t>
            </w:r>
          </w:p>
        </w:tc>
        <w:tc>
          <w:tcPr>
            <w:tcW w:w="7512" w:type="dxa"/>
            <w:gridSpan w:val="2"/>
            <w:shd w:val="clear" w:color="auto" w:fill="auto"/>
          </w:tcPr>
          <w:p w:rsidR="00C66F08" w:rsidRPr="00CD1521" w:rsidRDefault="007C53D8" w:rsidP="009B5773">
            <w:pPr>
              <w:pStyle w:val="Default"/>
              <w:spacing w:before="40" w:after="40"/>
              <w:rPr>
                <w:rFonts w:ascii="Arial" w:hAnsi="Arial" w:cs="Arial"/>
                <w:color w:val="auto"/>
                <w:sz w:val="18"/>
                <w:szCs w:val="18"/>
                <w:lang w:val="en-GB"/>
              </w:rPr>
            </w:pPr>
            <w:r w:rsidRPr="00CD1521">
              <w:rPr>
                <w:rFonts w:ascii="Arial" w:hAnsi="Arial" w:cs="Arial"/>
                <w:color w:val="auto"/>
                <w:sz w:val="18"/>
                <w:szCs w:val="18"/>
                <w:lang w:val="en-GB"/>
              </w:rPr>
              <w:t>The President</w:t>
            </w:r>
            <w:r w:rsidR="00C66F08" w:rsidRPr="00CD1521">
              <w:rPr>
                <w:rFonts w:ascii="Arial" w:hAnsi="Arial" w:cs="Arial"/>
                <w:color w:val="auto"/>
                <w:sz w:val="18"/>
                <w:szCs w:val="18"/>
                <w:lang w:val="en-GB"/>
              </w:rPr>
              <w:t xml:space="preserve"> of the Executive Committee elected in accordance with this Constitution</w:t>
            </w:r>
            <w:r w:rsidR="00A67E04" w:rsidRPr="00CD1521">
              <w:rPr>
                <w:rFonts w:ascii="Arial" w:hAnsi="Arial" w:cs="Arial"/>
                <w:color w:val="auto"/>
                <w:sz w:val="18"/>
                <w:szCs w:val="18"/>
                <w:lang w:val="en-GB"/>
              </w:rPr>
              <w:t xml:space="preserve"> </w:t>
            </w:r>
            <w:r w:rsidR="00836810" w:rsidRPr="00CD1521">
              <w:rPr>
                <w:rFonts w:ascii="Arial" w:hAnsi="Arial" w:cs="Arial"/>
                <w:color w:val="auto"/>
                <w:sz w:val="18"/>
                <w:szCs w:val="18"/>
                <w:lang w:val="en-GB"/>
              </w:rPr>
              <w:t xml:space="preserve">under rule </w:t>
            </w:r>
            <w:r w:rsidRPr="00CD1521">
              <w:rPr>
                <w:rFonts w:ascii="Arial" w:hAnsi="Arial" w:cs="Arial"/>
                <w:color w:val="auto"/>
                <w:sz w:val="18"/>
                <w:szCs w:val="18"/>
                <w:lang w:val="en-GB"/>
              </w:rPr>
              <w:fldChar w:fldCharType="begin"/>
            </w:r>
            <w:r w:rsidRPr="00CD1521">
              <w:rPr>
                <w:rFonts w:ascii="Arial" w:hAnsi="Arial" w:cs="Arial"/>
                <w:color w:val="auto"/>
                <w:sz w:val="18"/>
                <w:szCs w:val="18"/>
                <w:lang w:val="en-GB"/>
              </w:rPr>
              <w:instrText xml:space="preserve"> REF _Ref455141161 \r \h </w:instrText>
            </w:r>
            <w:r w:rsidR="006A71BB" w:rsidRPr="00CD1521">
              <w:rPr>
                <w:rFonts w:ascii="Arial" w:hAnsi="Arial" w:cs="Arial"/>
                <w:color w:val="auto"/>
                <w:sz w:val="18"/>
                <w:szCs w:val="18"/>
                <w:lang w:val="en-GB"/>
              </w:rPr>
              <w:instrText xml:space="preserve"> \* MERGEFORMAT </w:instrText>
            </w:r>
            <w:r w:rsidRPr="00CD1521">
              <w:rPr>
                <w:rFonts w:ascii="Arial" w:hAnsi="Arial" w:cs="Arial"/>
                <w:color w:val="auto"/>
                <w:sz w:val="18"/>
                <w:szCs w:val="18"/>
                <w:lang w:val="en-GB"/>
              </w:rPr>
            </w:r>
            <w:r w:rsidRPr="00CD1521">
              <w:rPr>
                <w:rFonts w:ascii="Arial" w:hAnsi="Arial" w:cs="Arial"/>
                <w:color w:val="auto"/>
                <w:sz w:val="18"/>
                <w:szCs w:val="18"/>
                <w:lang w:val="en-GB"/>
              </w:rPr>
              <w:fldChar w:fldCharType="separate"/>
            </w:r>
            <w:r w:rsidR="006F19C8">
              <w:rPr>
                <w:rFonts w:ascii="Arial" w:hAnsi="Arial" w:cs="Arial"/>
                <w:color w:val="auto"/>
                <w:sz w:val="18"/>
                <w:szCs w:val="18"/>
                <w:lang w:val="en-GB"/>
              </w:rPr>
              <w:t>10.2.1</w:t>
            </w:r>
            <w:r w:rsidRPr="00CD1521">
              <w:rPr>
                <w:rFonts w:ascii="Arial" w:hAnsi="Arial" w:cs="Arial"/>
                <w:color w:val="auto"/>
                <w:sz w:val="18"/>
                <w:szCs w:val="18"/>
                <w:lang w:val="en-GB"/>
              </w:rPr>
              <w:fldChar w:fldCharType="end"/>
            </w:r>
            <w:r w:rsidR="00A67E04" w:rsidRPr="00CD1521">
              <w:rPr>
                <w:rFonts w:ascii="Arial" w:hAnsi="Arial" w:cs="Arial"/>
                <w:color w:val="auto"/>
                <w:sz w:val="18"/>
                <w:szCs w:val="18"/>
                <w:lang w:val="en-GB"/>
              </w:rPr>
              <w:t>.</w:t>
            </w:r>
            <w:r w:rsidR="005D59AB" w:rsidRPr="00CD1521">
              <w:rPr>
                <w:rFonts w:ascii="Arial" w:hAnsi="Arial" w:cs="Arial"/>
                <w:color w:val="auto"/>
                <w:sz w:val="18"/>
                <w:szCs w:val="18"/>
                <w:lang w:val="en-GB"/>
              </w:rPr>
              <w:t xml:space="preserve"> or in his</w:t>
            </w:r>
            <w:r w:rsidR="00105A65" w:rsidRPr="00CD1521">
              <w:rPr>
                <w:rFonts w:ascii="Arial" w:hAnsi="Arial" w:cs="Arial"/>
                <w:color w:val="auto"/>
                <w:sz w:val="18"/>
                <w:szCs w:val="18"/>
                <w:lang w:val="en-GB"/>
              </w:rPr>
              <w:t xml:space="preserve"> or her</w:t>
            </w:r>
            <w:r w:rsidR="005D59AB" w:rsidRPr="00CD1521">
              <w:rPr>
                <w:rFonts w:ascii="Arial" w:hAnsi="Arial" w:cs="Arial"/>
                <w:color w:val="auto"/>
                <w:sz w:val="18"/>
                <w:szCs w:val="18"/>
                <w:lang w:val="en-GB"/>
              </w:rPr>
              <w:t xml:space="preserve"> stead, the Senior Vice-President or in his</w:t>
            </w:r>
            <w:r w:rsidR="00105A65" w:rsidRPr="00CD1521">
              <w:rPr>
                <w:rFonts w:ascii="Arial" w:hAnsi="Arial" w:cs="Arial"/>
                <w:color w:val="auto"/>
                <w:sz w:val="18"/>
                <w:szCs w:val="18"/>
                <w:lang w:val="en-GB"/>
              </w:rPr>
              <w:t xml:space="preserve"> or her</w:t>
            </w:r>
            <w:r w:rsidR="005D59AB" w:rsidRPr="00CD1521">
              <w:rPr>
                <w:rFonts w:ascii="Arial" w:hAnsi="Arial" w:cs="Arial"/>
                <w:color w:val="auto"/>
                <w:sz w:val="18"/>
                <w:szCs w:val="18"/>
                <w:lang w:val="en-GB"/>
              </w:rPr>
              <w:t xml:space="preserve"> stead the Junior Vice-</w:t>
            </w:r>
            <w:r w:rsidR="00162A32" w:rsidRPr="00CD1521">
              <w:rPr>
                <w:rFonts w:ascii="Arial" w:hAnsi="Arial" w:cs="Arial"/>
                <w:color w:val="auto"/>
                <w:sz w:val="18"/>
                <w:szCs w:val="18"/>
                <w:lang w:val="en-GB"/>
              </w:rPr>
              <w:t>P</w:t>
            </w:r>
            <w:r w:rsidR="005D59AB" w:rsidRPr="00CD1521">
              <w:rPr>
                <w:rFonts w:ascii="Arial" w:hAnsi="Arial" w:cs="Arial"/>
                <w:color w:val="auto"/>
                <w:sz w:val="18"/>
                <w:szCs w:val="18"/>
                <w:lang w:val="en-GB"/>
              </w:rPr>
              <w:t>resident</w:t>
            </w:r>
            <w:r w:rsidR="009B5773" w:rsidRPr="00CD1521">
              <w:rPr>
                <w:rFonts w:ascii="Arial" w:hAnsi="Arial" w:cs="Arial"/>
                <w:color w:val="auto"/>
                <w:sz w:val="18"/>
                <w:szCs w:val="18"/>
                <w:lang w:val="en-GB"/>
              </w:rPr>
              <w:t xml:space="preserve"> under rule </w:t>
            </w:r>
            <w:r w:rsidR="009B5773" w:rsidRPr="00CD1521">
              <w:rPr>
                <w:rFonts w:ascii="Arial" w:hAnsi="Arial" w:cs="Arial"/>
                <w:color w:val="auto"/>
                <w:sz w:val="18"/>
                <w:szCs w:val="18"/>
                <w:lang w:val="en-GB"/>
              </w:rPr>
              <w:fldChar w:fldCharType="begin"/>
            </w:r>
            <w:r w:rsidR="009B5773" w:rsidRPr="00CD1521">
              <w:rPr>
                <w:rFonts w:ascii="Arial" w:hAnsi="Arial" w:cs="Arial"/>
                <w:color w:val="auto"/>
                <w:sz w:val="18"/>
                <w:szCs w:val="18"/>
                <w:lang w:val="en-GB"/>
              </w:rPr>
              <w:instrText xml:space="preserve"> REF _Ref431257 \w \h </w:instrText>
            </w:r>
            <w:r w:rsidR="006A71BB" w:rsidRPr="00CD1521">
              <w:rPr>
                <w:rFonts w:ascii="Arial" w:hAnsi="Arial" w:cs="Arial"/>
                <w:color w:val="auto"/>
                <w:sz w:val="18"/>
                <w:szCs w:val="18"/>
                <w:lang w:val="en-GB"/>
              </w:rPr>
              <w:instrText xml:space="preserve"> \* MERGEFORMAT </w:instrText>
            </w:r>
            <w:r w:rsidR="009B5773" w:rsidRPr="00CD1521">
              <w:rPr>
                <w:rFonts w:ascii="Arial" w:hAnsi="Arial" w:cs="Arial"/>
                <w:color w:val="auto"/>
                <w:sz w:val="18"/>
                <w:szCs w:val="18"/>
                <w:lang w:val="en-GB"/>
              </w:rPr>
            </w:r>
            <w:r w:rsidR="009B5773" w:rsidRPr="00CD1521">
              <w:rPr>
                <w:rFonts w:ascii="Arial" w:hAnsi="Arial" w:cs="Arial"/>
                <w:color w:val="auto"/>
                <w:sz w:val="18"/>
                <w:szCs w:val="18"/>
                <w:lang w:val="en-GB"/>
              </w:rPr>
              <w:fldChar w:fldCharType="separate"/>
            </w:r>
            <w:r w:rsidR="006F19C8">
              <w:rPr>
                <w:rFonts w:ascii="Arial" w:hAnsi="Arial" w:cs="Arial"/>
                <w:color w:val="auto"/>
                <w:sz w:val="18"/>
                <w:szCs w:val="18"/>
                <w:lang w:val="en-GB"/>
              </w:rPr>
              <w:t>22</w:t>
            </w:r>
            <w:r w:rsidR="009B5773" w:rsidRPr="00CD1521">
              <w:rPr>
                <w:rFonts w:ascii="Arial" w:hAnsi="Arial" w:cs="Arial"/>
                <w:color w:val="auto"/>
                <w:sz w:val="18"/>
                <w:szCs w:val="18"/>
                <w:lang w:val="en-GB"/>
              </w:rPr>
              <w:fldChar w:fldCharType="end"/>
            </w:r>
            <w:r w:rsidR="009B5773" w:rsidRPr="00CD1521">
              <w:rPr>
                <w:rFonts w:ascii="Arial" w:hAnsi="Arial" w:cs="Arial"/>
                <w:color w:val="auto"/>
                <w:sz w:val="18"/>
                <w:szCs w:val="18"/>
                <w:lang w:val="en-GB"/>
              </w:rPr>
              <w:t xml:space="preserve"> below.</w:t>
            </w:r>
          </w:p>
        </w:tc>
      </w:tr>
      <w:tr w:rsidR="00FA109C" w:rsidRPr="00CD1521" w:rsidTr="006A71BB">
        <w:tc>
          <w:tcPr>
            <w:tcW w:w="2552" w:type="dxa"/>
            <w:shd w:val="clear" w:color="auto" w:fill="D9D9D9" w:themeFill="background1" w:themeFillShade="D9"/>
          </w:tcPr>
          <w:p w:rsidR="00FA109C" w:rsidRPr="00CD1521" w:rsidRDefault="00FA109C" w:rsidP="00FA109C">
            <w:pPr>
              <w:pStyle w:val="Default"/>
              <w:spacing w:before="40" w:after="40"/>
              <w:rPr>
                <w:rFonts w:ascii="Arial" w:hAnsi="Arial" w:cs="Arial"/>
                <w:color w:val="auto"/>
                <w:sz w:val="18"/>
                <w:szCs w:val="18"/>
                <w:lang w:val="en-GB"/>
              </w:rPr>
            </w:pPr>
            <w:r w:rsidRPr="00CD1521">
              <w:rPr>
                <w:rFonts w:ascii="Arial" w:hAnsi="Arial" w:cs="Arial"/>
                <w:b/>
                <w:sz w:val="18"/>
                <w:szCs w:val="18"/>
                <w:lang w:val="en-GB"/>
              </w:rPr>
              <w:t>Commissioner</w:t>
            </w:r>
          </w:p>
        </w:tc>
        <w:tc>
          <w:tcPr>
            <w:tcW w:w="7512" w:type="dxa"/>
            <w:gridSpan w:val="2"/>
            <w:shd w:val="clear" w:color="auto" w:fill="auto"/>
          </w:tcPr>
          <w:p w:rsidR="00FA109C" w:rsidRPr="00CD1521" w:rsidRDefault="00C66F08" w:rsidP="00265B98">
            <w:pPr>
              <w:pStyle w:val="Default"/>
              <w:spacing w:before="40" w:after="40"/>
              <w:rPr>
                <w:rFonts w:ascii="Arial" w:hAnsi="Arial" w:cs="Arial"/>
                <w:color w:val="auto"/>
                <w:sz w:val="18"/>
                <w:szCs w:val="18"/>
                <w:lang w:val="en-GB"/>
              </w:rPr>
            </w:pPr>
            <w:r w:rsidRPr="00CD1521">
              <w:rPr>
                <w:rFonts w:ascii="Arial" w:hAnsi="Arial" w:cs="Arial"/>
                <w:color w:val="auto"/>
                <w:sz w:val="18"/>
                <w:szCs w:val="18"/>
                <w:lang w:val="en-GB"/>
              </w:rPr>
              <w:t>T</w:t>
            </w:r>
            <w:r w:rsidR="00FA109C" w:rsidRPr="00CD1521">
              <w:rPr>
                <w:rFonts w:ascii="Arial" w:hAnsi="Arial" w:cs="Arial"/>
                <w:color w:val="auto"/>
                <w:sz w:val="18"/>
                <w:szCs w:val="18"/>
                <w:lang w:val="en-GB"/>
              </w:rPr>
              <w:t xml:space="preserve">he Commissioner for Consumer Protection </w:t>
            </w:r>
            <w:r w:rsidRPr="00CD1521">
              <w:rPr>
                <w:rFonts w:ascii="Arial" w:hAnsi="Arial" w:cs="Arial"/>
                <w:color w:val="auto"/>
                <w:sz w:val="18"/>
                <w:szCs w:val="18"/>
                <w:lang w:val="en-GB"/>
              </w:rPr>
              <w:t>exercising powers under the Act.</w:t>
            </w:r>
          </w:p>
        </w:tc>
      </w:tr>
      <w:tr w:rsidR="00FA109C" w:rsidRPr="00CD1521" w:rsidTr="006A71BB">
        <w:tc>
          <w:tcPr>
            <w:tcW w:w="2552" w:type="dxa"/>
            <w:shd w:val="clear" w:color="auto" w:fill="D9D9D9" w:themeFill="background1" w:themeFillShade="D9"/>
          </w:tcPr>
          <w:p w:rsidR="00FA109C" w:rsidRPr="00CD1521" w:rsidRDefault="00FA109C" w:rsidP="00FA109C">
            <w:pPr>
              <w:pStyle w:val="Default"/>
              <w:spacing w:before="40" w:after="40"/>
              <w:rPr>
                <w:rFonts w:ascii="Arial" w:hAnsi="Arial" w:cs="Arial"/>
                <w:color w:val="auto"/>
                <w:sz w:val="18"/>
                <w:szCs w:val="18"/>
                <w:lang w:val="en-GB"/>
              </w:rPr>
            </w:pPr>
            <w:r w:rsidRPr="00CD1521">
              <w:rPr>
                <w:rFonts w:ascii="Arial" w:hAnsi="Arial" w:cs="Arial"/>
                <w:b/>
                <w:sz w:val="18"/>
                <w:szCs w:val="18"/>
                <w:lang w:val="en-GB"/>
              </w:rPr>
              <w:t>Convene</w:t>
            </w:r>
          </w:p>
        </w:tc>
        <w:tc>
          <w:tcPr>
            <w:tcW w:w="7512" w:type="dxa"/>
            <w:gridSpan w:val="2"/>
            <w:shd w:val="clear" w:color="auto" w:fill="auto"/>
          </w:tcPr>
          <w:p w:rsidR="00FA109C" w:rsidRPr="00CD1521" w:rsidRDefault="00C66F08" w:rsidP="00265B98">
            <w:pPr>
              <w:pStyle w:val="Default"/>
              <w:spacing w:before="40" w:after="40"/>
              <w:rPr>
                <w:rFonts w:ascii="Arial" w:hAnsi="Arial" w:cs="Arial"/>
                <w:color w:val="auto"/>
                <w:sz w:val="18"/>
                <w:szCs w:val="18"/>
                <w:lang w:val="en-GB"/>
              </w:rPr>
            </w:pPr>
            <w:r w:rsidRPr="00CD1521">
              <w:rPr>
                <w:rFonts w:ascii="Arial" w:hAnsi="Arial" w:cs="Arial"/>
                <w:color w:val="auto"/>
                <w:sz w:val="18"/>
                <w:szCs w:val="18"/>
                <w:lang w:val="en-GB"/>
              </w:rPr>
              <w:t>T</w:t>
            </w:r>
            <w:r w:rsidR="00FA109C" w:rsidRPr="00CD1521">
              <w:rPr>
                <w:rFonts w:ascii="Arial" w:hAnsi="Arial" w:cs="Arial"/>
                <w:color w:val="auto"/>
                <w:sz w:val="18"/>
                <w:szCs w:val="18"/>
                <w:lang w:val="en-GB"/>
              </w:rPr>
              <w:t>o cal</w:t>
            </w:r>
            <w:r w:rsidRPr="00CD1521">
              <w:rPr>
                <w:rFonts w:ascii="Arial" w:hAnsi="Arial" w:cs="Arial"/>
                <w:color w:val="auto"/>
                <w:sz w:val="18"/>
                <w:szCs w:val="18"/>
                <w:lang w:val="en-GB"/>
              </w:rPr>
              <w:t>l together for a formal meeting.</w:t>
            </w:r>
          </w:p>
        </w:tc>
      </w:tr>
      <w:tr w:rsidR="00FA109C" w:rsidRPr="00CD1521" w:rsidTr="006A71BB">
        <w:tc>
          <w:tcPr>
            <w:tcW w:w="2552" w:type="dxa"/>
            <w:shd w:val="clear" w:color="auto" w:fill="D9D9D9" w:themeFill="background1" w:themeFillShade="D9"/>
          </w:tcPr>
          <w:p w:rsidR="00FA109C" w:rsidRPr="00CD1521" w:rsidRDefault="00FA109C" w:rsidP="00FA109C">
            <w:pPr>
              <w:pStyle w:val="Default"/>
              <w:spacing w:before="40" w:after="40"/>
              <w:rPr>
                <w:rFonts w:ascii="Arial" w:hAnsi="Arial" w:cs="Arial"/>
                <w:color w:val="auto"/>
                <w:sz w:val="18"/>
                <w:szCs w:val="18"/>
                <w:lang w:val="en-GB"/>
              </w:rPr>
            </w:pPr>
            <w:r w:rsidRPr="00CD1521">
              <w:rPr>
                <w:rFonts w:ascii="Arial" w:hAnsi="Arial" w:cs="Arial"/>
                <w:b/>
                <w:sz w:val="18"/>
                <w:szCs w:val="18"/>
                <w:lang w:val="en-GB"/>
              </w:rPr>
              <w:t>Delegate</w:t>
            </w:r>
          </w:p>
        </w:tc>
        <w:tc>
          <w:tcPr>
            <w:tcW w:w="7512" w:type="dxa"/>
            <w:gridSpan w:val="2"/>
            <w:shd w:val="clear" w:color="auto" w:fill="auto"/>
          </w:tcPr>
          <w:p w:rsidR="00FA109C" w:rsidRPr="00CD1521" w:rsidRDefault="00C66F08" w:rsidP="00265B98">
            <w:pPr>
              <w:pStyle w:val="Default"/>
              <w:spacing w:before="40" w:after="40"/>
              <w:rPr>
                <w:rFonts w:ascii="Arial" w:hAnsi="Arial" w:cs="Arial"/>
                <w:color w:val="auto"/>
                <w:sz w:val="18"/>
                <w:szCs w:val="18"/>
                <w:lang w:val="en-GB"/>
              </w:rPr>
            </w:pPr>
            <w:r w:rsidRPr="00CD1521">
              <w:rPr>
                <w:rFonts w:ascii="Arial" w:hAnsi="Arial" w:cs="Arial"/>
                <w:color w:val="auto"/>
                <w:sz w:val="18"/>
                <w:szCs w:val="18"/>
                <w:lang w:val="en-GB"/>
              </w:rPr>
              <w:t>T</w:t>
            </w:r>
            <w:r w:rsidR="00FA109C" w:rsidRPr="00CD1521">
              <w:rPr>
                <w:rFonts w:ascii="Arial" w:hAnsi="Arial" w:cs="Arial"/>
                <w:color w:val="auto"/>
                <w:sz w:val="18"/>
                <w:szCs w:val="18"/>
                <w:lang w:val="en-GB"/>
              </w:rPr>
              <w:t>he person duly elected or appointed in writing, from time to time, by a member Club or Affiliate to act for and on behalf of that entity, at General Meetings or otherwise in proceeding s</w:t>
            </w:r>
            <w:r w:rsidRPr="00CD1521">
              <w:rPr>
                <w:rFonts w:ascii="Arial" w:hAnsi="Arial" w:cs="Arial"/>
                <w:color w:val="auto"/>
                <w:sz w:val="18"/>
                <w:szCs w:val="18"/>
                <w:lang w:val="en-GB"/>
              </w:rPr>
              <w:t>o provided by this Constitution.</w:t>
            </w:r>
          </w:p>
        </w:tc>
      </w:tr>
      <w:tr w:rsidR="00162A32" w:rsidRPr="00CD1521" w:rsidTr="006A71BB">
        <w:tc>
          <w:tcPr>
            <w:tcW w:w="2552" w:type="dxa"/>
            <w:shd w:val="clear" w:color="auto" w:fill="D9D9D9" w:themeFill="background1" w:themeFillShade="D9"/>
          </w:tcPr>
          <w:p w:rsidR="00162A32" w:rsidRPr="00CD1521" w:rsidRDefault="00162A32" w:rsidP="00FA109C">
            <w:pPr>
              <w:pStyle w:val="Default"/>
              <w:spacing w:before="40" w:after="40"/>
              <w:rPr>
                <w:rFonts w:ascii="Arial" w:hAnsi="Arial" w:cs="Arial"/>
                <w:b/>
                <w:sz w:val="18"/>
                <w:szCs w:val="18"/>
                <w:lang w:val="en-GB"/>
              </w:rPr>
            </w:pPr>
            <w:r w:rsidRPr="00CD1521">
              <w:rPr>
                <w:rFonts w:ascii="Arial" w:hAnsi="Arial" w:cs="Arial"/>
                <w:b/>
                <w:sz w:val="18"/>
                <w:szCs w:val="18"/>
                <w:lang w:val="en-GB"/>
              </w:rPr>
              <w:t>Disband</w:t>
            </w:r>
          </w:p>
        </w:tc>
        <w:tc>
          <w:tcPr>
            <w:tcW w:w="7512" w:type="dxa"/>
            <w:gridSpan w:val="2"/>
            <w:shd w:val="clear" w:color="auto" w:fill="auto"/>
          </w:tcPr>
          <w:p w:rsidR="00162A32" w:rsidRPr="00CD1521" w:rsidRDefault="00162A32" w:rsidP="00162A32">
            <w:pPr>
              <w:pStyle w:val="Default"/>
              <w:spacing w:before="40" w:after="40"/>
              <w:rPr>
                <w:rFonts w:ascii="Arial" w:hAnsi="Arial" w:cs="Arial"/>
                <w:color w:val="auto"/>
                <w:sz w:val="18"/>
                <w:szCs w:val="18"/>
                <w:lang w:val="en-GB"/>
              </w:rPr>
            </w:pPr>
            <w:r w:rsidRPr="00CD1521">
              <w:rPr>
                <w:rFonts w:ascii="Arial" w:hAnsi="Arial" w:cs="Arial"/>
                <w:color w:val="auto"/>
                <w:sz w:val="18"/>
                <w:szCs w:val="18"/>
                <w:lang w:val="en-GB"/>
              </w:rPr>
              <w:t>To break up or cause the break-up of a Member Club or Association</w:t>
            </w:r>
          </w:p>
        </w:tc>
      </w:tr>
      <w:tr w:rsidR="00FA109C" w:rsidRPr="00CD1521" w:rsidTr="006A71BB">
        <w:tc>
          <w:tcPr>
            <w:tcW w:w="2552" w:type="dxa"/>
            <w:shd w:val="clear" w:color="auto" w:fill="D9D9D9" w:themeFill="background1" w:themeFillShade="D9"/>
          </w:tcPr>
          <w:p w:rsidR="00FA109C" w:rsidRPr="00CD1521" w:rsidRDefault="00FA109C" w:rsidP="00A67E04">
            <w:pPr>
              <w:pStyle w:val="Default"/>
              <w:spacing w:before="40" w:after="40"/>
              <w:rPr>
                <w:rFonts w:ascii="Arial" w:hAnsi="Arial" w:cs="Arial"/>
                <w:color w:val="auto"/>
                <w:sz w:val="18"/>
                <w:szCs w:val="18"/>
                <w:lang w:val="en-GB"/>
              </w:rPr>
            </w:pPr>
            <w:r w:rsidRPr="00CD1521">
              <w:rPr>
                <w:rFonts w:ascii="Arial" w:hAnsi="Arial" w:cs="Arial"/>
                <w:b/>
                <w:sz w:val="18"/>
                <w:szCs w:val="18"/>
                <w:lang w:val="en-GB"/>
              </w:rPr>
              <w:t xml:space="preserve">Elected </w:t>
            </w:r>
            <w:r w:rsidR="00A67E04" w:rsidRPr="00CD1521">
              <w:rPr>
                <w:rFonts w:ascii="Arial" w:hAnsi="Arial" w:cs="Arial"/>
                <w:b/>
                <w:sz w:val="18"/>
                <w:szCs w:val="18"/>
                <w:lang w:val="en-GB"/>
              </w:rPr>
              <w:t>Member</w:t>
            </w:r>
          </w:p>
        </w:tc>
        <w:tc>
          <w:tcPr>
            <w:tcW w:w="7512" w:type="dxa"/>
            <w:gridSpan w:val="2"/>
            <w:shd w:val="clear" w:color="auto" w:fill="auto"/>
          </w:tcPr>
          <w:p w:rsidR="00FA109C" w:rsidRPr="00CD1521" w:rsidRDefault="007C53D8" w:rsidP="007C53D8">
            <w:pPr>
              <w:pStyle w:val="Default"/>
              <w:spacing w:before="40" w:after="40"/>
              <w:rPr>
                <w:rFonts w:ascii="Arial" w:hAnsi="Arial" w:cs="Arial"/>
                <w:color w:val="auto"/>
                <w:sz w:val="18"/>
                <w:szCs w:val="18"/>
                <w:lang w:val="en-GB"/>
              </w:rPr>
            </w:pPr>
            <w:r w:rsidRPr="00CD1521">
              <w:rPr>
                <w:rFonts w:ascii="Arial" w:hAnsi="Arial" w:cs="Arial"/>
                <w:color w:val="auto"/>
                <w:sz w:val="18"/>
                <w:szCs w:val="18"/>
                <w:lang w:val="en-GB"/>
              </w:rPr>
              <w:t>A</w:t>
            </w:r>
            <w:r w:rsidR="00FA109C" w:rsidRPr="00CD1521">
              <w:rPr>
                <w:rFonts w:ascii="Arial" w:hAnsi="Arial" w:cs="Arial"/>
                <w:color w:val="auto"/>
                <w:sz w:val="18"/>
                <w:szCs w:val="18"/>
                <w:lang w:val="en-GB"/>
              </w:rPr>
              <w:t xml:space="preserve"> </w:t>
            </w:r>
            <w:r w:rsidR="00A67E04" w:rsidRPr="00CD1521">
              <w:rPr>
                <w:rFonts w:ascii="Arial" w:hAnsi="Arial" w:cs="Arial"/>
                <w:color w:val="auto"/>
                <w:sz w:val="18"/>
                <w:szCs w:val="18"/>
                <w:lang w:val="en-GB"/>
              </w:rPr>
              <w:t xml:space="preserve">member of the Executive Committee </w:t>
            </w:r>
            <w:r w:rsidR="00FA109C" w:rsidRPr="00CD1521">
              <w:rPr>
                <w:rFonts w:ascii="Arial" w:hAnsi="Arial" w:cs="Arial"/>
                <w:color w:val="auto"/>
                <w:sz w:val="18"/>
                <w:szCs w:val="18"/>
                <w:lang w:val="en-GB"/>
              </w:rPr>
              <w:t xml:space="preserve">elected under </w:t>
            </w:r>
            <w:r w:rsidR="004E637C" w:rsidRPr="00CD1521">
              <w:rPr>
                <w:rFonts w:ascii="Arial" w:hAnsi="Arial" w:cs="Arial"/>
                <w:color w:val="auto"/>
                <w:sz w:val="18"/>
                <w:szCs w:val="18"/>
                <w:lang w:val="en-GB"/>
              </w:rPr>
              <w:t>r</w:t>
            </w:r>
            <w:r w:rsidR="00FA109C" w:rsidRPr="00CD1521">
              <w:rPr>
                <w:rFonts w:ascii="Arial" w:hAnsi="Arial" w:cs="Arial"/>
                <w:color w:val="auto"/>
                <w:sz w:val="18"/>
                <w:szCs w:val="18"/>
                <w:lang w:val="en-GB"/>
              </w:rPr>
              <w:t xml:space="preserve">ule </w:t>
            </w:r>
            <w:r w:rsidRPr="00CD1521">
              <w:rPr>
                <w:rFonts w:ascii="Arial" w:hAnsi="Arial" w:cs="Arial"/>
                <w:color w:val="auto"/>
                <w:sz w:val="18"/>
                <w:szCs w:val="18"/>
                <w:lang w:val="en-GB"/>
              </w:rPr>
              <w:fldChar w:fldCharType="begin"/>
            </w:r>
            <w:r w:rsidRPr="00CD1521">
              <w:rPr>
                <w:rFonts w:ascii="Arial" w:hAnsi="Arial" w:cs="Arial"/>
                <w:color w:val="auto"/>
                <w:sz w:val="18"/>
                <w:szCs w:val="18"/>
                <w:lang w:val="en-GB"/>
              </w:rPr>
              <w:instrText xml:space="preserve"> REF _Ref455141161 \r \h </w:instrText>
            </w:r>
            <w:r w:rsidR="006A71BB" w:rsidRPr="00CD1521">
              <w:rPr>
                <w:rFonts w:ascii="Arial" w:hAnsi="Arial" w:cs="Arial"/>
                <w:color w:val="auto"/>
                <w:sz w:val="18"/>
                <w:szCs w:val="18"/>
                <w:lang w:val="en-GB"/>
              </w:rPr>
              <w:instrText xml:space="preserve"> \* MERGEFORMAT </w:instrText>
            </w:r>
            <w:r w:rsidRPr="00CD1521">
              <w:rPr>
                <w:rFonts w:ascii="Arial" w:hAnsi="Arial" w:cs="Arial"/>
                <w:color w:val="auto"/>
                <w:sz w:val="18"/>
                <w:szCs w:val="18"/>
                <w:lang w:val="en-GB"/>
              </w:rPr>
            </w:r>
            <w:r w:rsidRPr="00CD1521">
              <w:rPr>
                <w:rFonts w:ascii="Arial" w:hAnsi="Arial" w:cs="Arial"/>
                <w:color w:val="auto"/>
                <w:sz w:val="18"/>
                <w:szCs w:val="18"/>
                <w:lang w:val="en-GB"/>
              </w:rPr>
              <w:fldChar w:fldCharType="separate"/>
            </w:r>
            <w:r w:rsidR="006F19C8">
              <w:rPr>
                <w:rFonts w:ascii="Arial" w:hAnsi="Arial" w:cs="Arial"/>
                <w:color w:val="auto"/>
                <w:sz w:val="18"/>
                <w:szCs w:val="18"/>
                <w:lang w:val="en-GB"/>
              </w:rPr>
              <w:t>10.2.1</w:t>
            </w:r>
            <w:r w:rsidRPr="00CD1521">
              <w:rPr>
                <w:rFonts w:ascii="Arial" w:hAnsi="Arial" w:cs="Arial"/>
                <w:color w:val="auto"/>
                <w:sz w:val="18"/>
                <w:szCs w:val="18"/>
                <w:lang w:val="en-GB"/>
              </w:rPr>
              <w:fldChar w:fldCharType="end"/>
            </w:r>
            <w:r w:rsidR="004E637C" w:rsidRPr="00CD1521">
              <w:rPr>
                <w:rFonts w:ascii="Arial" w:hAnsi="Arial" w:cs="Arial"/>
                <w:color w:val="auto"/>
                <w:sz w:val="18"/>
                <w:szCs w:val="18"/>
                <w:lang w:val="en-GB"/>
              </w:rPr>
              <w:t xml:space="preserve"> below</w:t>
            </w:r>
            <w:r w:rsidR="00A67E04" w:rsidRPr="00CD1521">
              <w:rPr>
                <w:rFonts w:ascii="Arial" w:hAnsi="Arial" w:cs="Arial"/>
                <w:color w:val="auto"/>
                <w:sz w:val="18"/>
                <w:szCs w:val="18"/>
                <w:lang w:val="en-GB"/>
              </w:rPr>
              <w:t>.</w:t>
            </w:r>
          </w:p>
        </w:tc>
      </w:tr>
      <w:tr w:rsidR="00FA109C" w:rsidRPr="00CD1521" w:rsidTr="006A71BB">
        <w:tc>
          <w:tcPr>
            <w:tcW w:w="2552" w:type="dxa"/>
            <w:shd w:val="clear" w:color="auto" w:fill="D9D9D9" w:themeFill="background1" w:themeFillShade="D9"/>
          </w:tcPr>
          <w:p w:rsidR="00FA109C" w:rsidRPr="00CD1521" w:rsidRDefault="00FA109C" w:rsidP="00FA109C">
            <w:pPr>
              <w:pStyle w:val="Default"/>
              <w:spacing w:before="40" w:after="40"/>
              <w:rPr>
                <w:rFonts w:ascii="Arial" w:hAnsi="Arial" w:cs="Arial"/>
                <w:color w:val="auto"/>
                <w:sz w:val="18"/>
                <w:szCs w:val="18"/>
                <w:lang w:val="en-GB"/>
              </w:rPr>
            </w:pPr>
            <w:r w:rsidRPr="00CD1521">
              <w:rPr>
                <w:rFonts w:ascii="Arial" w:hAnsi="Arial" w:cs="Arial"/>
                <w:b/>
                <w:sz w:val="18"/>
                <w:szCs w:val="18"/>
                <w:lang w:val="en-GB"/>
              </w:rPr>
              <w:t>Electronic Mail</w:t>
            </w:r>
          </w:p>
        </w:tc>
        <w:tc>
          <w:tcPr>
            <w:tcW w:w="7512" w:type="dxa"/>
            <w:gridSpan w:val="2"/>
            <w:shd w:val="clear" w:color="auto" w:fill="auto"/>
          </w:tcPr>
          <w:p w:rsidR="00FA109C" w:rsidRPr="00CD1521" w:rsidRDefault="007C53D8" w:rsidP="00162A32">
            <w:pPr>
              <w:pStyle w:val="Default"/>
              <w:spacing w:before="40" w:after="40"/>
              <w:rPr>
                <w:rFonts w:ascii="Arial" w:hAnsi="Arial" w:cs="Arial"/>
                <w:color w:val="auto"/>
                <w:sz w:val="18"/>
                <w:szCs w:val="18"/>
                <w:lang w:val="en-GB"/>
              </w:rPr>
            </w:pPr>
            <w:r w:rsidRPr="00CD1521">
              <w:rPr>
                <w:rFonts w:ascii="Arial" w:hAnsi="Arial" w:cs="Arial"/>
                <w:color w:val="auto"/>
                <w:sz w:val="18"/>
                <w:szCs w:val="18"/>
                <w:lang w:val="en-GB"/>
              </w:rPr>
              <w:t>T</w:t>
            </w:r>
            <w:r w:rsidR="00FA109C" w:rsidRPr="00CD1521">
              <w:rPr>
                <w:rFonts w:ascii="Arial" w:hAnsi="Arial" w:cs="Arial"/>
                <w:color w:val="auto"/>
                <w:sz w:val="18"/>
                <w:szCs w:val="18"/>
                <w:lang w:val="en-GB"/>
              </w:rPr>
              <w:t xml:space="preserve">he exchange of digital messages or other means of electronic transmission of data, which can be stored as approved from time to time by the </w:t>
            </w:r>
            <w:r w:rsidR="001A7E2D" w:rsidRPr="00CD1521">
              <w:rPr>
                <w:rFonts w:ascii="Arial" w:hAnsi="Arial" w:cs="Arial"/>
                <w:color w:val="auto"/>
                <w:sz w:val="18"/>
                <w:szCs w:val="18"/>
                <w:lang w:val="en-GB"/>
              </w:rPr>
              <w:t>Executive Committee</w:t>
            </w:r>
            <w:r w:rsidRPr="00CD1521">
              <w:rPr>
                <w:rFonts w:ascii="Arial" w:hAnsi="Arial" w:cs="Arial"/>
                <w:color w:val="auto"/>
                <w:sz w:val="18"/>
                <w:szCs w:val="18"/>
                <w:lang w:val="en-GB"/>
              </w:rPr>
              <w:t>.</w:t>
            </w:r>
            <w:r w:rsidR="00162A32" w:rsidRPr="00CD1521">
              <w:rPr>
                <w:rFonts w:ascii="Arial" w:hAnsi="Arial" w:cs="Arial"/>
                <w:color w:val="auto"/>
                <w:sz w:val="18"/>
                <w:szCs w:val="18"/>
                <w:lang w:val="en-GB"/>
              </w:rPr>
              <w:t xml:space="preserve"> Inc</w:t>
            </w:r>
            <w:r w:rsidR="0084428B" w:rsidRPr="00CD1521">
              <w:rPr>
                <w:rFonts w:ascii="Arial" w:hAnsi="Arial" w:cs="Arial"/>
                <w:color w:val="auto"/>
                <w:sz w:val="18"/>
                <w:szCs w:val="18"/>
                <w:lang w:val="en-GB"/>
              </w:rPr>
              <w:t>ludes email, social media posts and</w:t>
            </w:r>
            <w:r w:rsidR="00162A32" w:rsidRPr="00CD1521">
              <w:rPr>
                <w:rFonts w:ascii="Arial" w:hAnsi="Arial" w:cs="Arial"/>
                <w:color w:val="auto"/>
                <w:sz w:val="18"/>
                <w:szCs w:val="18"/>
                <w:lang w:val="en-GB"/>
              </w:rPr>
              <w:t xml:space="preserve"> text messages.</w:t>
            </w:r>
          </w:p>
        </w:tc>
      </w:tr>
      <w:tr w:rsidR="006E08B1" w:rsidRPr="00CD1521" w:rsidTr="006A71BB">
        <w:tc>
          <w:tcPr>
            <w:tcW w:w="2552" w:type="dxa"/>
            <w:shd w:val="clear" w:color="auto" w:fill="D9D9D9" w:themeFill="background1" w:themeFillShade="D9"/>
          </w:tcPr>
          <w:p w:rsidR="006E08B1" w:rsidRPr="00CD1521" w:rsidRDefault="006E08B1" w:rsidP="00FA109C">
            <w:pPr>
              <w:pStyle w:val="Default"/>
              <w:spacing w:before="40" w:after="40"/>
              <w:rPr>
                <w:rFonts w:ascii="Arial" w:hAnsi="Arial" w:cs="Arial"/>
                <w:b/>
                <w:sz w:val="18"/>
                <w:szCs w:val="18"/>
                <w:lang w:val="en-GB"/>
              </w:rPr>
            </w:pPr>
            <w:r w:rsidRPr="00CD1521">
              <w:rPr>
                <w:rFonts w:ascii="Arial" w:hAnsi="Arial" w:cs="Arial"/>
                <w:b/>
                <w:sz w:val="18"/>
                <w:szCs w:val="18"/>
                <w:lang w:val="en-GB"/>
              </w:rPr>
              <w:t>Employed</w:t>
            </w:r>
          </w:p>
        </w:tc>
        <w:tc>
          <w:tcPr>
            <w:tcW w:w="7512" w:type="dxa"/>
            <w:gridSpan w:val="2"/>
            <w:shd w:val="clear" w:color="auto" w:fill="auto"/>
          </w:tcPr>
          <w:p w:rsidR="006E08B1" w:rsidRPr="00CD1521" w:rsidRDefault="006E08B1" w:rsidP="00162A32">
            <w:pPr>
              <w:pStyle w:val="Default"/>
              <w:spacing w:before="40" w:after="40"/>
              <w:rPr>
                <w:rFonts w:ascii="Arial" w:hAnsi="Arial" w:cs="Arial"/>
                <w:color w:val="auto"/>
                <w:sz w:val="18"/>
                <w:szCs w:val="18"/>
                <w:lang w:val="en-GB"/>
              </w:rPr>
            </w:pPr>
            <w:r w:rsidRPr="00CD1521">
              <w:rPr>
                <w:rFonts w:ascii="Arial" w:hAnsi="Arial" w:cs="Arial"/>
                <w:color w:val="auto"/>
                <w:sz w:val="18"/>
                <w:szCs w:val="18"/>
                <w:lang w:val="en-GB"/>
              </w:rPr>
              <w:t>(of a person) having a paid job.</w:t>
            </w:r>
          </w:p>
        </w:tc>
      </w:tr>
      <w:tr w:rsidR="004E637C" w:rsidRPr="00CD1521" w:rsidTr="006A71BB">
        <w:tc>
          <w:tcPr>
            <w:tcW w:w="2552"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rsidR="004E637C" w:rsidRPr="00CD1521" w:rsidRDefault="004E637C" w:rsidP="004E637C">
            <w:pPr>
              <w:pStyle w:val="Default"/>
              <w:spacing w:before="40" w:after="40"/>
              <w:rPr>
                <w:rFonts w:ascii="Arial" w:hAnsi="Arial" w:cs="Arial"/>
                <w:b/>
                <w:sz w:val="18"/>
                <w:szCs w:val="18"/>
                <w:lang w:val="en-GB"/>
              </w:rPr>
            </w:pPr>
            <w:r w:rsidRPr="00CD1521">
              <w:rPr>
                <w:rFonts w:ascii="Arial" w:hAnsi="Arial" w:cs="Arial"/>
                <w:b/>
                <w:sz w:val="18"/>
                <w:szCs w:val="18"/>
                <w:lang w:val="en-GB"/>
              </w:rPr>
              <w:t xml:space="preserve">Executive </w:t>
            </w:r>
            <w:r w:rsidR="006341D5" w:rsidRPr="00CD1521">
              <w:rPr>
                <w:rFonts w:ascii="Arial" w:hAnsi="Arial" w:cs="Arial"/>
                <w:b/>
                <w:sz w:val="18"/>
                <w:szCs w:val="18"/>
                <w:lang w:val="en-GB"/>
              </w:rPr>
              <w:t xml:space="preserve">Committee </w:t>
            </w:r>
            <w:r w:rsidRPr="00CD1521">
              <w:rPr>
                <w:rFonts w:ascii="Arial" w:hAnsi="Arial" w:cs="Arial"/>
                <w:b/>
                <w:sz w:val="18"/>
                <w:szCs w:val="18"/>
                <w:lang w:val="en-GB"/>
              </w:rPr>
              <w:t>Meeting</w:t>
            </w:r>
          </w:p>
        </w:tc>
        <w:tc>
          <w:tcPr>
            <w:tcW w:w="7512" w:type="dxa"/>
            <w:gridSpan w:val="2"/>
            <w:tcBorders>
              <w:top w:val="single" w:sz="4" w:space="0" w:color="7F7F7F"/>
              <w:left w:val="single" w:sz="4" w:space="0" w:color="7F7F7F"/>
              <w:bottom w:val="single" w:sz="4" w:space="0" w:color="7F7F7F"/>
              <w:right w:val="single" w:sz="4" w:space="0" w:color="7F7F7F"/>
            </w:tcBorders>
            <w:shd w:val="clear" w:color="auto" w:fill="auto"/>
          </w:tcPr>
          <w:p w:rsidR="004E637C" w:rsidRPr="00CD1521" w:rsidRDefault="007C53D8" w:rsidP="009B5773">
            <w:pPr>
              <w:pStyle w:val="Default"/>
              <w:spacing w:before="40" w:after="40"/>
              <w:rPr>
                <w:rFonts w:ascii="Arial" w:hAnsi="Arial" w:cs="Arial"/>
                <w:color w:val="auto"/>
                <w:sz w:val="18"/>
                <w:szCs w:val="18"/>
                <w:lang w:val="en-GB"/>
              </w:rPr>
            </w:pPr>
            <w:r w:rsidRPr="00CD1521">
              <w:rPr>
                <w:rFonts w:ascii="Arial" w:hAnsi="Arial" w:cs="Arial"/>
                <w:color w:val="auto"/>
                <w:sz w:val="18"/>
                <w:szCs w:val="18"/>
                <w:lang w:val="en-GB"/>
              </w:rPr>
              <w:t>A</w:t>
            </w:r>
            <w:r w:rsidR="004E637C" w:rsidRPr="00CD1521">
              <w:rPr>
                <w:rFonts w:ascii="Arial" w:hAnsi="Arial" w:cs="Arial"/>
                <w:color w:val="auto"/>
                <w:sz w:val="18"/>
                <w:szCs w:val="18"/>
                <w:lang w:val="en-GB"/>
              </w:rPr>
              <w:t xml:space="preserve"> meeting referred to in rule </w:t>
            </w:r>
            <w:r w:rsidR="009B5773" w:rsidRPr="00CD1521">
              <w:rPr>
                <w:rFonts w:ascii="Arial" w:hAnsi="Arial" w:cs="Arial"/>
                <w:color w:val="auto"/>
                <w:sz w:val="18"/>
                <w:szCs w:val="18"/>
                <w:lang w:val="en-GB"/>
              </w:rPr>
              <w:fldChar w:fldCharType="begin"/>
            </w:r>
            <w:r w:rsidR="009B5773" w:rsidRPr="00CD1521">
              <w:rPr>
                <w:rFonts w:ascii="Arial" w:hAnsi="Arial" w:cs="Arial"/>
                <w:color w:val="auto"/>
                <w:sz w:val="18"/>
                <w:szCs w:val="18"/>
                <w:lang w:val="en-GB"/>
              </w:rPr>
              <w:instrText xml:space="preserve"> REF _Ref431289 \w \h </w:instrText>
            </w:r>
            <w:r w:rsidR="006A71BB" w:rsidRPr="00CD1521">
              <w:rPr>
                <w:rFonts w:ascii="Arial" w:hAnsi="Arial" w:cs="Arial"/>
                <w:color w:val="auto"/>
                <w:sz w:val="18"/>
                <w:szCs w:val="18"/>
                <w:lang w:val="en-GB"/>
              </w:rPr>
              <w:instrText xml:space="preserve"> \* MERGEFORMAT </w:instrText>
            </w:r>
            <w:r w:rsidR="009B5773" w:rsidRPr="00CD1521">
              <w:rPr>
                <w:rFonts w:ascii="Arial" w:hAnsi="Arial" w:cs="Arial"/>
                <w:color w:val="auto"/>
                <w:sz w:val="18"/>
                <w:szCs w:val="18"/>
                <w:lang w:val="en-GB"/>
              </w:rPr>
            </w:r>
            <w:r w:rsidR="009B5773" w:rsidRPr="00CD1521">
              <w:rPr>
                <w:rFonts w:ascii="Arial" w:hAnsi="Arial" w:cs="Arial"/>
                <w:color w:val="auto"/>
                <w:sz w:val="18"/>
                <w:szCs w:val="18"/>
                <w:lang w:val="en-GB"/>
              </w:rPr>
              <w:fldChar w:fldCharType="separate"/>
            </w:r>
            <w:r w:rsidR="006F19C8">
              <w:rPr>
                <w:rFonts w:ascii="Arial" w:hAnsi="Arial" w:cs="Arial"/>
                <w:color w:val="auto"/>
                <w:sz w:val="18"/>
                <w:szCs w:val="18"/>
                <w:lang w:val="en-GB"/>
              </w:rPr>
              <w:t>13.1</w:t>
            </w:r>
            <w:r w:rsidR="009B5773" w:rsidRPr="00CD1521">
              <w:rPr>
                <w:rFonts w:ascii="Arial" w:hAnsi="Arial" w:cs="Arial"/>
                <w:color w:val="auto"/>
                <w:sz w:val="18"/>
                <w:szCs w:val="18"/>
                <w:lang w:val="en-GB"/>
              </w:rPr>
              <w:fldChar w:fldCharType="end"/>
            </w:r>
            <w:r w:rsidR="004E637C" w:rsidRPr="00CD1521">
              <w:rPr>
                <w:rFonts w:ascii="Arial" w:hAnsi="Arial" w:cs="Arial"/>
                <w:color w:val="auto"/>
                <w:sz w:val="18"/>
                <w:szCs w:val="18"/>
                <w:lang w:val="en-GB"/>
              </w:rPr>
              <w:t xml:space="preserve"> below</w:t>
            </w:r>
            <w:r w:rsidR="00501D9D" w:rsidRPr="00CD1521">
              <w:rPr>
                <w:rFonts w:ascii="Arial" w:hAnsi="Arial" w:cs="Arial"/>
                <w:color w:val="auto"/>
                <w:sz w:val="18"/>
                <w:szCs w:val="18"/>
                <w:lang w:val="en-GB"/>
              </w:rPr>
              <w:t>.</w:t>
            </w:r>
          </w:p>
        </w:tc>
      </w:tr>
      <w:tr w:rsidR="004E637C" w:rsidRPr="00CD1521" w:rsidTr="006A71BB">
        <w:tc>
          <w:tcPr>
            <w:tcW w:w="2552"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rsidR="004E637C" w:rsidRPr="00CD1521" w:rsidRDefault="004E637C" w:rsidP="004E637C">
            <w:pPr>
              <w:pStyle w:val="Default"/>
              <w:spacing w:before="40" w:after="40"/>
              <w:rPr>
                <w:rFonts w:ascii="Arial" w:hAnsi="Arial" w:cs="Arial"/>
                <w:b/>
                <w:sz w:val="18"/>
                <w:szCs w:val="18"/>
                <w:lang w:val="en-GB"/>
              </w:rPr>
            </w:pPr>
            <w:r w:rsidRPr="00CD1521">
              <w:rPr>
                <w:rFonts w:ascii="Arial" w:hAnsi="Arial" w:cs="Arial"/>
                <w:b/>
                <w:sz w:val="18"/>
                <w:szCs w:val="18"/>
                <w:lang w:val="en-GB"/>
              </w:rPr>
              <w:t xml:space="preserve">Executive </w:t>
            </w:r>
            <w:r w:rsidR="0084428B" w:rsidRPr="00CD1521">
              <w:rPr>
                <w:rFonts w:ascii="Arial" w:hAnsi="Arial" w:cs="Arial"/>
                <w:b/>
                <w:sz w:val="18"/>
                <w:szCs w:val="18"/>
                <w:lang w:val="en-GB"/>
              </w:rPr>
              <w:t xml:space="preserve">Committee </w:t>
            </w:r>
            <w:r w:rsidRPr="00CD1521">
              <w:rPr>
                <w:rFonts w:ascii="Arial" w:hAnsi="Arial" w:cs="Arial"/>
                <w:b/>
                <w:sz w:val="18"/>
                <w:szCs w:val="18"/>
                <w:lang w:val="en-GB"/>
              </w:rPr>
              <w:t>Member</w:t>
            </w:r>
          </w:p>
        </w:tc>
        <w:tc>
          <w:tcPr>
            <w:tcW w:w="7512" w:type="dxa"/>
            <w:gridSpan w:val="2"/>
            <w:tcBorders>
              <w:top w:val="single" w:sz="4" w:space="0" w:color="7F7F7F"/>
              <w:left w:val="single" w:sz="4" w:space="0" w:color="7F7F7F"/>
              <w:bottom w:val="single" w:sz="4" w:space="0" w:color="7F7F7F"/>
              <w:right w:val="single" w:sz="4" w:space="0" w:color="7F7F7F"/>
            </w:tcBorders>
            <w:shd w:val="clear" w:color="auto" w:fill="auto"/>
          </w:tcPr>
          <w:p w:rsidR="004E637C" w:rsidRPr="00CD1521" w:rsidRDefault="005B07C6" w:rsidP="0046222B">
            <w:pPr>
              <w:pStyle w:val="Default"/>
              <w:spacing w:before="40" w:after="40"/>
              <w:rPr>
                <w:rFonts w:ascii="Arial" w:hAnsi="Arial" w:cs="Arial"/>
                <w:color w:val="auto"/>
                <w:sz w:val="18"/>
                <w:szCs w:val="18"/>
                <w:lang w:val="en-GB"/>
              </w:rPr>
            </w:pPr>
            <w:r w:rsidRPr="00CD1521">
              <w:rPr>
                <w:rFonts w:ascii="Arial" w:hAnsi="Arial" w:cs="Arial"/>
                <w:color w:val="auto"/>
                <w:sz w:val="18"/>
                <w:szCs w:val="18"/>
                <w:lang w:val="en-GB"/>
              </w:rPr>
              <w:t xml:space="preserve">A </w:t>
            </w:r>
            <w:r w:rsidR="004E637C" w:rsidRPr="00CD1521">
              <w:rPr>
                <w:rFonts w:ascii="Arial" w:hAnsi="Arial" w:cs="Arial"/>
                <w:color w:val="auto"/>
                <w:sz w:val="18"/>
                <w:szCs w:val="18"/>
                <w:lang w:val="en-GB"/>
              </w:rPr>
              <w:t xml:space="preserve">person referred to in paragraph rule </w:t>
            </w:r>
            <w:r w:rsidR="0046222B">
              <w:rPr>
                <w:rFonts w:ascii="Arial" w:hAnsi="Arial" w:cs="Arial"/>
                <w:color w:val="auto"/>
                <w:sz w:val="18"/>
                <w:szCs w:val="18"/>
                <w:lang w:val="en-GB"/>
              </w:rPr>
              <w:fldChar w:fldCharType="begin"/>
            </w:r>
            <w:r w:rsidR="0046222B">
              <w:rPr>
                <w:rFonts w:ascii="Arial" w:hAnsi="Arial" w:cs="Arial"/>
                <w:color w:val="auto"/>
                <w:sz w:val="18"/>
                <w:szCs w:val="18"/>
                <w:lang w:val="en-GB"/>
              </w:rPr>
              <w:instrText xml:space="preserve"> REF _Ref431392 \r \h </w:instrText>
            </w:r>
            <w:r w:rsidR="0046222B">
              <w:rPr>
                <w:rFonts w:ascii="Arial" w:hAnsi="Arial" w:cs="Arial"/>
                <w:color w:val="auto"/>
                <w:sz w:val="18"/>
                <w:szCs w:val="18"/>
                <w:lang w:val="en-GB"/>
              </w:rPr>
            </w:r>
            <w:r w:rsidR="0046222B">
              <w:rPr>
                <w:rFonts w:ascii="Arial" w:hAnsi="Arial" w:cs="Arial"/>
                <w:color w:val="auto"/>
                <w:sz w:val="18"/>
                <w:szCs w:val="18"/>
                <w:lang w:val="en-GB"/>
              </w:rPr>
              <w:fldChar w:fldCharType="separate"/>
            </w:r>
            <w:r w:rsidR="006F19C8">
              <w:rPr>
                <w:rFonts w:ascii="Arial" w:hAnsi="Arial" w:cs="Arial"/>
                <w:color w:val="auto"/>
                <w:sz w:val="18"/>
                <w:szCs w:val="18"/>
                <w:lang w:val="en-GB"/>
              </w:rPr>
              <w:t>10.1</w:t>
            </w:r>
            <w:r w:rsidR="0046222B">
              <w:rPr>
                <w:rFonts w:ascii="Arial" w:hAnsi="Arial" w:cs="Arial"/>
                <w:color w:val="auto"/>
                <w:sz w:val="18"/>
                <w:szCs w:val="18"/>
                <w:lang w:val="en-GB"/>
              </w:rPr>
              <w:fldChar w:fldCharType="end"/>
            </w:r>
            <w:r w:rsidR="0046222B">
              <w:rPr>
                <w:rFonts w:ascii="Arial" w:hAnsi="Arial" w:cs="Arial"/>
                <w:color w:val="auto"/>
                <w:sz w:val="18"/>
                <w:szCs w:val="18"/>
                <w:lang w:val="en-GB"/>
              </w:rPr>
              <w:t xml:space="preserve"> </w:t>
            </w:r>
            <w:r w:rsidR="004E637C" w:rsidRPr="00CD1521">
              <w:rPr>
                <w:rFonts w:ascii="Arial" w:hAnsi="Arial" w:cs="Arial"/>
                <w:color w:val="auto"/>
                <w:sz w:val="18"/>
                <w:szCs w:val="18"/>
                <w:lang w:val="en-GB"/>
              </w:rPr>
              <w:t>below</w:t>
            </w:r>
            <w:r w:rsidR="00501D9D" w:rsidRPr="00CD1521">
              <w:rPr>
                <w:rFonts w:ascii="Arial" w:hAnsi="Arial" w:cs="Arial"/>
                <w:color w:val="auto"/>
                <w:sz w:val="18"/>
                <w:szCs w:val="18"/>
                <w:lang w:val="en-GB"/>
              </w:rPr>
              <w:t>.</w:t>
            </w:r>
          </w:p>
        </w:tc>
      </w:tr>
      <w:tr w:rsidR="004E637C" w:rsidRPr="00CD1521" w:rsidTr="006A71BB">
        <w:tc>
          <w:tcPr>
            <w:tcW w:w="2552"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rsidR="004E637C" w:rsidRPr="00CD1521" w:rsidRDefault="004E637C" w:rsidP="004E637C">
            <w:pPr>
              <w:pStyle w:val="Default"/>
              <w:spacing w:before="40" w:after="40"/>
              <w:rPr>
                <w:rFonts w:ascii="Arial" w:hAnsi="Arial" w:cs="Arial"/>
                <w:b/>
                <w:sz w:val="18"/>
                <w:szCs w:val="18"/>
                <w:lang w:val="en-GB"/>
              </w:rPr>
            </w:pPr>
            <w:r w:rsidRPr="00CD1521">
              <w:rPr>
                <w:rFonts w:ascii="Arial" w:hAnsi="Arial" w:cs="Arial"/>
                <w:b/>
                <w:sz w:val="18"/>
                <w:szCs w:val="18"/>
                <w:lang w:val="en-GB"/>
              </w:rPr>
              <w:t>Executive Position</w:t>
            </w:r>
          </w:p>
        </w:tc>
        <w:tc>
          <w:tcPr>
            <w:tcW w:w="7512" w:type="dxa"/>
            <w:gridSpan w:val="2"/>
            <w:tcBorders>
              <w:top w:val="single" w:sz="4" w:space="0" w:color="7F7F7F"/>
              <w:left w:val="single" w:sz="4" w:space="0" w:color="7F7F7F"/>
              <w:bottom w:val="single" w:sz="4" w:space="0" w:color="7F7F7F"/>
              <w:right w:val="single" w:sz="4" w:space="0" w:color="7F7F7F"/>
            </w:tcBorders>
            <w:shd w:val="clear" w:color="auto" w:fill="auto"/>
          </w:tcPr>
          <w:p w:rsidR="004E637C" w:rsidRPr="00CD1521" w:rsidRDefault="00442F78" w:rsidP="00A67DE9">
            <w:pPr>
              <w:pStyle w:val="Default"/>
              <w:spacing w:before="40" w:after="40"/>
              <w:rPr>
                <w:rFonts w:ascii="Arial" w:hAnsi="Arial" w:cs="Arial"/>
                <w:color w:val="auto"/>
                <w:sz w:val="18"/>
                <w:szCs w:val="18"/>
                <w:lang w:val="en-GB"/>
              </w:rPr>
            </w:pPr>
            <w:r w:rsidRPr="00CD1521">
              <w:rPr>
                <w:rFonts w:ascii="Arial" w:hAnsi="Arial" w:cs="Arial"/>
                <w:color w:val="auto"/>
                <w:sz w:val="18"/>
                <w:szCs w:val="18"/>
                <w:lang w:val="en-GB"/>
              </w:rPr>
              <w:t>Means</w:t>
            </w:r>
            <w:r w:rsidR="004E637C" w:rsidRPr="00CD1521">
              <w:rPr>
                <w:rFonts w:ascii="Arial" w:hAnsi="Arial" w:cs="Arial"/>
                <w:color w:val="auto"/>
                <w:sz w:val="18"/>
                <w:szCs w:val="18"/>
                <w:lang w:val="en-GB"/>
              </w:rPr>
              <w:t xml:space="preserve"> the President, </w:t>
            </w:r>
            <w:r w:rsidR="0054342C" w:rsidRPr="00CD1521">
              <w:rPr>
                <w:rFonts w:ascii="Arial" w:hAnsi="Arial" w:cs="Arial"/>
                <w:color w:val="auto"/>
                <w:sz w:val="18"/>
                <w:szCs w:val="18"/>
                <w:lang w:val="en-GB"/>
              </w:rPr>
              <w:t>Chairperson</w:t>
            </w:r>
            <w:r w:rsidR="004E637C" w:rsidRPr="00CD1521">
              <w:rPr>
                <w:rFonts w:ascii="Arial" w:hAnsi="Arial" w:cs="Arial"/>
                <w:color w:val="auto"/>
                <w:sz w:val="18"/>
                <w:szCs w:val="18"/>
                <w:lang w:val="en-GB"/>
              </w:rPr>
              <w:t xml:space="preserve">, Executive Officer or Treasurer of a Member Club, Affiliate or the </w:t>
            </w:r>
            <w:r w:rsidR="007C53D8" w:rsidRPr="00CD1521">
              <w:rPr>
                <w:rFonts w:ascii="Arial" w:hAnsi="Arial" w:cs="Arial"/>
                <w:color w:val="auto"/>
                <w:sz w:val="18"/>
                <w:szCs w:val="18"/>
                <w:lang w:val="en-GB"/>
              </w:rPr>
              <w:t>Association Executive Committee.</w:t>
            </w:r>
          </w:p>
        </w:tc>
      </w:tr>
      <w:tr w:rsidR="004E637C" w:rsidRPr="00CD1521" w:rsidTr="006A71BB">
        <w:tc>
          <w:tcPr>
            <w:tcW w:w="2552" w:type="dxa"/>
            <w:shd w:val="clear" w:color="auto" w:fill="D9D9D9" w:themeFill="background1" w:themeFillShade="D9"/>
          </w:tcPr>
          <w:p w:rsidR="004E637C" w:rsidRPr="00CD1521" w:rsidRDefault="004E637C" w:rsidP="004E637C">
            <w:pPr>
              <w:pStyle w:val="Default"/>
              <w:spacing w:before="40" w:after="40"/>
              <w:rPr>
                <w:rFonts w:ascii="Arial" w:hAnsi="Arial" w:cs="Arial"/>
                <w:color w:val="auto"/>
                <w:sz w:val="18"/>
                <w:szCs w:val="18"/>
                <w:lang w:val="en-GB"/>
              </w:rPr>
            </w:pPr>
            <w:r w:rsidRPr="00CD1521">
              <w:rPr>
                <w:rFonts w:ascii="Arial" w:hAnsi="Arial" w:cs="Arial"/>
                <w:b/>
                <w:sz w:val="18"/>
                <w:szCs w:val="18"/>
                <w:lang w:val="en-GB"/>
              </w:rPr>
              <w:t>Executive Officer</w:t>
            </w:r>
          </w:p>
        </w:tc>
        <w:tc>
          <w:tcPr>
            <w:tcW w:w="7512" w:type="dxa"/>
            <w:gridSpan w:val="2"/>
            <w:shd w:val="clear" w:color="auto" w:fill="auto"/>
          </w:tcPr>
          <w:p w:rsidR="004E637C" w:rsidRPr="00CD1521" w:rsidRDefault="007C53D8" w:rsidP="004E637C">
            <w:pPr>
              <w:pStyle w:val="Default"/>
              <w:spacing w:before="40" w:after="40"/>
              <w:rPr>
                <w:rFonts w:ascii="Arial" w:hAnsi="Arial" w:cs="Arial"/>
                <w:color w:val="auto"/>
                <w:sz w:val="18"/>
                <w:szCs w:val="18"/>
                <w:lang w:val="en-GB"/>
              </w:rPr>
            </w:pPr>
            <w:r w:rsidRPr="00CD1521">
              <w:rPr>
                <w:rFonts w:ascii="Arial" w:hAnsi="Arial" w:cs="Arial"/>
                <w:color w:val="auto"/>
                <w:sz w:val="18"/>
                <w:szCs w:val="18"/>
                <w:lang w:val="en-GB"/>
              </w:rPr>
              <w:t>T</w:t>
            </w:r>
            <w:r w:rsidR="004E637C" w:rsidRPr="00CD1521">
              <w:rPr>
                <w:rFonts w:ascii="Arial" w:hAnsi="Arial" w:cs="Arial"/>
                <w:color w:val="auto"/>
                <w:sz w:val="18"/>
                <w:szCs w:val="18"/>
                <w:lang w:val="en-GB"/>
              </w:rPr>
              <w:t>he person who is appointed under this Constitution to carry out the duties set out in this Constitution and includes any person delegated to act in that position, for such time as that pe</w:t>
            </w:r>
            <w:r w:rsidR="006D7933" w:rsidRPr="00CD1521">
              <w:rPr>
                <w:rFonts w:ascii="Arial" w:hAnsi="Arial" w:cs="Arial"/>
                <w:color w:val="auto"/>
                <w:sz w:val="18"/>
                <w:szCs w:val="18"/>
                <w:lang w:val="en-GB"/>
              </w:rPr>
              <w:t>rson is acting in that position.</w:t>
            </w:r>
          </w:p>
        </w:tc>
      </w:tr>
      <w:tr w:rsidR="006D7933" w:rsidRPr="00CD1521" w:rsidTr="0084428B">
        <w:trPr>
          <w:trHeight w:val="1517"/>
        </w:trPr>
        <w:tc>
          <w:tcPr>
            <w:tcW w:w="2552" w:type="dxa"/>
            <w:shd w:val="clear" w:color="auto" w:fill="D9D9D9" w:themeFill="background1" w:themeFillShade="D9"/>
          </w:tcPr>
          <w:p w:rsidR="006D7933" w:rsidRPr="00CD1521" w:rsidRDefault="006D7933" w:rsidP="004E637C">
            <w:pPr>
              <w:pStyle w:val="Default"/>
              <w:spacing w:before="40" w:after="40"/>
              <w:rPr>
                <w:rFonts w:ascii="Arial" w:hAnsi="Arial" w:cs="Arial"/>
                <w:b/>
                <w:sz w:val="18"/>
                <w:szCs w:val="18"/>
                <w:lang w:val="en-GB"/>
              </w:rPr>
            </w:pPr>
            <w:r w:rsidRPr="00CD1521">
              <w:rPr>
                <w:rFonts w:ascii="Arial" w:hAnsi="Arial" w:cs="Arial"/>
                <w:b/>
                <w:sz w:val="18"/>
                <w:szCs w:val="18"/>
                <w:lang w:val="en-GB"/>
              </w:rPr>
              <w:t>Financial Records</w:t>
            </w:r>
          </w:p>
        </w:tc>
        <w:tc>
          <w:tcPr>
            <w:tcW w:w="7512" w:type="dxa"/>
            <w:gridSpan w:val="2"/>
            <w:shd w:val="clear" w:color="auto" w:fill="auto"/>
          </w:tcPr>
          <w:p w:rsidR="006D7933" w:rsidRPr="00CD1521" w:rsidRDefault="006D7933" w:rsidP="006D7933">
            <w:pPr>
              <w:pStyle w:val="Default"/>
              <w:rPr>
                <w:rFonts w:ascii="Arial" w:hAnsi="Arial" w:cs="Arial"/>
                <w:color w:val="auto"/>
                <w:sz w:val="18"/>
                <w:szCs w:val="18"/>
                <w:lang w:val="en-GB"/>
              </w:rPr>
            </w:pPr>
            <w:r w:rsidRPr="00CD1521">
              <w:rPr>
                <w:rFonts w:ascii="Arial" w:hAnsi="Arial" w:cs="Arial"/>
                <w:color w:val="auto"/>
                <w:sz w:val="18"/>
                <w:szCs w:val="18"/>
                <w:lang w:val="en-GB"/>
              </w:rPr>
              <w:t>Includes</w:t>
            </w:r>
            <w:r w:rsidR="00C66F08" w:rsidRPr="00CD1521">
              <w:rPr>
                <w:rFonts w:ascii="Arial" w:hAnsi="Arial" w:cs="Arial"/>
                <w:color w:val="auto"/>
                <w:sz w:val="18"/>
                <w:szCs w:val="18"/>
                <w:lang w:val="en-GB"/>
              </w:rPr>
              <w:t xml:space="preserve"> the following documents and shall be so kept for a period of 7 years:</w:t>
            </w:r>
          </w:p>
          <w:p w:rsidR="006D7933" w:rsidRPr="00CD1521" w:rsidRDefault="006D7933" w:rsidP="00CD5B4D">
            <w:pPr>
              <w:pStyle w:val="NormalWeb"/>
              <w:numPr>
                <w:ilvl w:val="0"/>
                <w:numId w:val="50"/>
              </w:numPr>
              <w:spacing w:before="0" w:beforeAutospacing="0" w:after="0" w:afterAutospacing="0"/>
              <w:rPr>
                <w:rFonts w:ascii="Arial" w:hAnsi="Arial" w:cs="Arial"/>
                <w:sz w:val="18"/>
                <w:szCs w:val="18"/>
                <w:lang w:val="en-GB" w:eastAsia="en-US"/>
              </w:rPr>
            </w:pPr>
            <w:r w:rsidRPr="00CD1521">
              <w:rPr>
                <w:rFonts w:ascii="Arial" w:hAnsi="Arial" w:cs="Arial"/>
                <w:sz w:val="18"/>
                <w:szCs w:val="18"/>
                <w:lang w:val="en-GB" w:eastAsia="en-US"/>
              </w:rPr>
              <w:t>invoices, receipts, orders for the payment of money, bills of exchange, cheques, promissory notes and vouchers; and</w:t>
            </w:r>
          </w:p>
          <w:p w:rsidR="006D7933" w:rsidRPr="00CD1521" w:rsidRDefault="006D7933" w:rsidP="00CD5B4D">
            <w:pPr>
              <w:pStyle w:val="NormalWeb"/>
              <w:numPr>
                <w:ilvl w:val="0"/>
                <w:numId w:val="50"/>
              </w:numPr>
              <w:spacing w:before="0" w:beforeAutospacing="0" w:after="0" w:afterAutospacing="0"/>
              <w:rPr>
                <w:rFonts w:ascii="Arial" w:hAnsi="Arial" w:cs="Arial"/>
                <w:sz w:val="18"/>
                <w:szCs w:val="18"/>
                <w:lang w:val="en-GB" w:eastAsia="en-US"/>
              </w:rPr>
            </w:pPr>
            <w:r w:rsidRPr="00CD1521">
              <w:rPr>
                <w:rFonts w:ascii="Arial" w:hAnsi="Arial" w:cs="Arial"/>
                <w:sz w:val="18"/>
                <w:szCs w:val="18"/>
                <w:lang w:val="en-GB" w:eastAsia="en-US"/>
              </w:rPr>
              <w:t>documents of prime entry; and</w:t>
            </w:r>
          </w:p>
          <w:p w:rsidR="006D7933" w:rsidRPr="00CD1521" w:rsidRDefault="006D7933" w:rsidP="00CD5B4D">
            <w:pPr>
              <w:pStyle w:val="NormalWeb"/>
              <w:numPr>
                <w:ilvl w:val="0"/>
                <w:numId w:val="50"/>
              </w:numPr>
              <w:spacing w:before="0" w:beforeAutospacing="0" w:after="0" w:afterAutospacing="0"/>
              <w:rPr>
                <w:rFonts w:ascii="Arial" w:hAnsi="Arial" w:cs="Arial"/>
                <w:sz w:val="18"/>
                <w:szCs w:val="18"/>
                <w:lang w:val="en-GB" w:eastAsia="en-US"/>
              </w:rPr>
            </w:pPr>
            <w:r w:rsidRPr="00CD1521">
              <w:rPr>
                <w:rFonts w:ascii="Arial" w:hAnsi="Arial" w:cs="Arial"/>
                <w:sz w:val="18"/>
                <w:szCs w:val="18"/>
                <w:lang w:val="en-GB" w:eastAsia="en-US"/>
              </w:rPr>
              <w:t xml:space="preserve">working papers and other documents needed to explain — </w:t>
            </w:r>
          </w:p>
          <w:p w:rsidR="006D7933" w:rsidRPr="00CD1521" w:rsidRDefault="006D7933" w:rsidP="00CD5B4D">
            <w:pPr>
              <w:pStyle w:val="NormalWeb"/>
              <w:numPr>
                <w:ilvl w:val="0"/>
                <w:numId w:val="51"/>
              </w:numPr>
              <w:spacing w:before="0" w:beforeAutospacing="0" w:after="0" w:afterAutospacing="0"/>
              <w:ind w:left="1197" w:hanging="284"/>
              <w:rPr>
                <w:rFonts w:ascii="Arial" w:hAnsi="Arial" w:cs="Arial"/>
                <w:sz w:val="18"/>
                <w:szCs w:val="18"/>
                <w:lang w:val="en-GB" w:eastAsia="en-US"/>
              </w:rPr>
            </w:pPr>
            <w:r w:rsidRPr="00CD1521">
              <w:rPr>
                <w:rFonts w:ascii="Arial" w:hAnsi="Arial" w:cs="Arial"/>
                <w:sz w:val="18"/>
                <w:szCs w:val="18"/>
                <w:lang w:val="en-GB" w:eastAsia="en-US"/>
              </w:rPr>
              <w:t>the methods by which financial statements are prepared; and</w:t>
            </w:r>
          </w:p>
          <w:p w:rsidR="006D7933" w:rsidRPr="00CD1521" w:rsidRDefault="00442F78" w:rsidP="00CD5B4D">
            <w:pPr>
              <w:pStyle w:val="NormalWeb"/>
              <w:numPr>
                <w:ilvl w:val="0"/>
                <w:numId w:val="51"/>
              </w:numPr>
              <w:spacing w:before="0" w:beforeAutospacing="0" w:after="0" w:afterAutospacing="0"/>
              <w:ind w:left="1197" w:hanging="284"/>
              <w:rPr>
                <w:rFonts w:ascii="Arial" w:hAnsi="Arial" w:cs="Arial"/>
                <w:sz w:val="18"/>
                <w:szCs w:val="18"/>
                <w:lang w:val="en-GB" w:eastAsia="en-US"/>
              </w:rPr>
            </w:pPr>
            <w:r w:rsidRPr="00CD1521">
              <w:rPr>
                <w:rFonts w:ascii="Arial" w:hAnsi="Arial" w:cs="Arial"/>
                <w:sz w:val="18"/>
                <w:szCs w:val="18"/>
                <w:lang w:val="en-GB" w:eastAsia="en-US"/>
              </w:rPr>
              <w:t>Adjustments</w:t>
            </w:r>
            <w:r w:rsidR="006D7933" w:rsidRPr="00CD1521">
              <w:rPr>
                <w:rFonts w:ascii="Arial" w:hAnsi="Arial" w:cs="Arial"/>
                <w:sz w:val="18"/>
                <w:szCs w:val="18"/>
                <w:lang w:val="en-GB" w:eastAsia="en-US"/>
              </w:rPr>
              <w:t xml:space="preserve"> to be made in</w:t>
            </w:r>
            <w:r w:rsidR="00C66F08" w:rsidRPr="00CD1521">
              <w:rPr>
                <w:rFonts w:ascii="Arial" w:hAnsi="Arial" w:cs="Arial"/>
                <w:sz w:val="18"/>
                <w:szCs w:val="18"/>
                <w:lang w:val="en-GB" w:eastAsia="en-US"/>
              </w:rPr>
              <w:t xml:space="preserve"> preparing financial statements.</w:t>
            </w:r>
          </w:p>
        </w:tc>
      </w:tr>
      <w:tr w:rsidR="004E637C" w:rsidRPr="00CD1521" w:rsidTr="006A71BB">
        <w:tc>
          <w:tcPr>
            <w:tcW w:w="2552" w:type="dxa"/>
            <w:shd w:val="clear" w:color="auto" w:fill="D9D9D9" w:themeFill="background1" w:themeFillShade="D9"/>
          </w:tcPr>
          <w:p w:rsidR="004E637C" w:rsidRPr="00CD1521" w:rsidRDefault="004E637C" w:rsidP="004E637C">
            <w:pPr>
              <w:pStyle w:val="Default"/>
              <w:spacing w:before="40" w:after="40"/>
              <w:rPr>
                <w:rFonts w:ascii="Arial" w:hAnsi="Arial" w:cs="Arial"/>
                <w:color w:val="auto"/>
                <w:sz w:val="18"/>
                <w:szCs w:val="18"/>
                <w:lang w:val="en-GB"/>
              </w:rPr>
            </w:pPr>
            <w:r w:rsidRPr="00CD1521">
              <w:rPr>
                <w:rFonts w:ascii="Arial" w:hAnsi="Arial" w:cs="Arial"/>
                <w:b/>
                <w:sz w:val="18"/>
                <w:szCs w:val="18"/>
                <w:lang w:val="en-GB"/>
              </w:rPr>
              <w:t>Financial Year</w:t>
            </w:r>
          </w:p>
        </w:tc>
        <w:tc>
          <w:tcPr>
            <w:tcW w:w="7512" w:type="dxa"/>
            <w:gridSpan w:val="2"/>
            <w:shd w:val="clear" w:color="auto" w:fill="auto"/>
          </w:tcPr>
          <w:p w:rsidR="004E637C" w:rsidRPr="00CD1521" w:rsidRDefault="007C53D8" w:rsidP="004E637C">
            <w:pPr>
              <w:pStyle w:val="Default"/>
              <w:spacing w:before="40" w:after="40"/>
              <w:rPr>
                <w:rFonts w:ascii="Arial" w:hAnsi="Arial" w:cs="Arial"/>
                <w:color w:val="auto"/>
                <w:sz w:val="18"/>
                <w:szCs w:val="18"/>
                <w:lang w:val="en-GB"/>
              </w:rPr>
            </w:pPr>
            <w:r w:rsidRPr="00CD1521">
              <w:rPr>
                <w:rFonts w:ascii="Arial" w:hAnsi="Arial" w:cs="Arial"/>
                <w:color w:val="auto"/>
                <w:sz w:val="18"/>
                <w:szCs w:val="18"/>
                <w:lang w:val="en-GB"/>
              </w:rPr>
              <w:t>T</w:t>
            </w:r>
            <w:r w:rsidR="004E637C" w:rsidRPr="00CD1521">
              <w:rPr>
                <w:rFonts w:ascii="Arial" w:hAnsi="Arial" w:cs="Arial"/>
                <w:color w:val="auto"/>
                <w:sz w:val="18"/>
                <w:szCs w:val="18"/>
                <w:lang w:val="en-GB"/>
              </w:rPr>
              <w:t xml:space="preserve">he twelve-month period commencing 1 July and ending on 30 June in the following </w:t>
            </w:r>
            <w:r w:rsidR="006D7933" w:rsidRPr="00CD1521">
              <w:rPr>
                <w:rFonts w:ascii="Arial" w:hAnsi="Arial" w:cs="Arial"/>
                <w:color w:val="auto"/>
                <w:sz w:val="18"/>
                <w:szCs w:val="18"/>
                <w:lang w:val="en-GB"/>
              </w:rPr>
              <w:t>year.</w:t>
            </w:r>
          </w:p>
        </w:tc>
      </w:tr>
      <w:tr w:rsidR="004E637C" w:rsidRPr="00CD1521" w:rsidTr="006A71BB">
        <w:tc>
          <w:tcPr>
            <w:tcW w:w="2552" w:type="dxa"/>
            <w:shd w:val="clear" w:color="auto" w:fill="D9D9D9" w:themeFill="background1" w:themeFillShade="D9"/>
          </w:tcPr>
          <w:p w:rsidR="004E637C" w:rsidRPr="00CD1521" w:rsidRDefault="004E637C" w:rsidP="004E637C">
            <w:pPr>
              <w:pStyle w:val="Default"/>
              <w:spacing w:before="40" w:after="40"/>
              <w:rPr>
                <w:rFonts w:ascii="Arial" w:hAnsi="Arial" w:cs="Arial"/>
                <w:color w:val="auto"/>
                <w:sz w:val="18"/>
                <w:szCs w:val="18"/>
                <w:lang w:val="en-GB"/>
              </w:rPr>
            </w:pPr>
            <w:r w:rsidRPr="00CD1521">
              <w:rPr>
                <w:rFonts w:ascii="Arial" w:hAnsi="Arial" w:cs="Arial"/>
                <w:b/>
                <w:sz w:val="18"/>
                <w:szCs w:val="18"/>
                <w:lang w:val="en-GB"/>
              </w:rPr>
              <w:t>General Meeting</w:t>
            </w:r>
          </w:p>
        </w:tc>
        <w:tc>
          <w:tcPr>
            <w:tcW w:w="7512" w:type="dxa"/>
            <w:gridSpan w:val="2"/>
            <w:shd w:val="clear" w:color="auto" w:fill="auto"/>
          </w:tcPr>
          <w:p w:rsidR="004E637C" w:rsidRPr="00CD1521" w:rsidRDefault="007C53D8" w:rsidP="004E637C">
            <w:pPr>
              <w:pStyle w:val="Default"/>
              <w:spacing w:before="40" w:after="40"/>
              <w:rPr>
                <w:rFonts w:ascii="Arial" w:hAnsi="Arial" w:cs="Arial"/>
                <w:color w:val="auto"/>
                <w:sz w:val="18"/>
                <w:szCs w:val="18"/>
                <w:lang w:val="en-GB"/>
              </w:rPr>
            </w:pPr>
            <w:r w:rsidRPr="00CD1521">
              <w:rPr>
                <w:rFonts w:ascii="Arial" w:hAnsi="Arial" w:cs="Arial"/>
                <w:color w:val="auto"/>
                <w:sz w:val="18"/>
                <w:szCs w:val="18"/>
                <w:lang w:val="en-GB"/>
              </w:rPr>
              <w:t>A</w:t>
            </w:r>
            <w:r w:rsidR="004E637C" w:rsidRPr="00CD1521">
              <w:rPr>
                <w:rFonts w:ascii="Arial" w:hAnsi="Arial" w:cs="Arial"/>
                <w:color w:val="auto"/>
                <w:sz w:val="18"/>
                <w:szCs w:val="18"/>
                <w:lang w:val="en-GB"/>
              </w:rPr>
              <w:t xml:space="preserve"> meeting t</w:t>
            </w:r>
            <w:r w:rsidRPr="00CD1521">
              <w:rPr>
                <w:rFonts w:ascii="Arial" w:hAnsi="Arial" w:cs="Arial"/>
                <w:color w:val="auto"/>
                <w:sz w:val="18"/>
                <w:szCs w:val="18"/>
                <w:lang w:val="en-GB"/>
              </w:rPr>
              <w:t>o which all members are invited.</w:t>
            </w:r>
          </w:p>
        </w:tc>
      </w:tr>
      <w:tr w:rsidR="00C40E42" w:rsidRPr="00CD1521" w:rsidTr="006A71BB">
        <w:tc>
          <w:tcPr>
            <w:tcW w:w="2552" w:type="dxa"/>
            <w:shd w:val="clear" w:color="auto" w:fill="D9D9D9" w:themeFill="background1" w:themeFillShade="D9"/>
          </w:tcPr>
          <w:p w:rsidR="00C40E42" w:rsidRPr="00CD1521" w:rsidRDefault="00C40E42" w:rsidP="004E637C">
            <w:pPr>
              <w:pStyle w:val="Default"/>
              <w:spacing w:before="40" w:after="40"/>
              <w:rPr>
                <w:rFonts w:ascii="Arial" w:hAnsi="Arial" w:cs="Arial"/>
                <w:b/>
                <w:sz w:val="18"/>
                <w:szCs w:val="18"/>
                <w:lang w:val="en-GB"/>
              </w:rPr>
            </w:pPr>
            <w:r w:rsidRPr="00CD1521">
              <w:rPr>
                <w:rFonts w:ascii="Arial" w:hAnsi="Arial" w:cs="Arial"/>
                <w:b/>
                <w:sz w:val="18"/>
                <w:szCs w:val="18"/>
                <w:lang w:val="en-GB"/>
              </w:rPr>
              <w:t>Honorary</w:t>
            </w:r>
          </w:p>
        </w:tc>
        <w:tc>
          <w:tcPr>
            <w:tcW w:w="7512" w:type="dxa"/>
            <w:gridSpan w:val="2"/>
            <w:shd w:val="clear" w:color="auto" w:fill="auto"/>
          </w:tcPr>
          <w:p w:rsidR="00C40E42" w:rsidRPr="00CD1521" w:rsidRDefault="00C40E42" w:rsidP="004E637C">
            <w:pPr>
              <w:pStyle w:val="Default"/>
              <w:spacing w:before="40" w:after="40"/>
              <w:rPr>
                <w:rFonts w:ascii="Arial" w:hAnsi="Arial" w:cs="Arial"/>
                <w:color w:val="auto"/>
                <w:sz w:val="18"/>
                <w:szCs w:val="18"/>
                <w:lang w:val="en-GB"/>
              </w:rPr>
            </w:pPr>
            <w:r w:rsidRPr="00CD1521">
              <w:rPr>
                <w:rFonts w:ascii="Arial" w:hAnsi="Arial" w:cs="Arial"/>
                <w:color w:val="auto"/>
                <w:sz w:val="18"/>
                <w:szCs w:val="18"/>
                <w:lang w:val="en-GB"/>
              </w:rPr>
              <w:t xml:space="preserve">Holding an office or title given as an </w:t>
            </w:r>
            <w:r w:rsidR="002400AE" w:rsidRPr="00CD1521">
              <w:rPr>
                <w:rFonts w:ascii="Arial" w:hAnsi="Arial" w:cs="Arial"/>
                <w:color w:val="auto"/>
                <w:sz w:val="18"/>
                <w:szCs w:val="18"/>
                <w:lang w:val="en-GB"/>
              </w:rPr>
              <w:t>honour</w:t>
            </w:r>
            <w:r w:rsidRPr="00CD1521">
              <w:rPr>
                <w:rFonts w:ascii="Arial" w:hAnsi="Arial" w:cs="Arial"/>
                <w:color w:val="auto"/>
                <w:sz w:val="18"/>
                <w:szCs w:val="18"/>
                <w:lang w:val="en-GB"/>
              </w:rPr>
              <w:t>, without payment</w:t>
            </w:r>
          </w:p>
        </w:tc>
      </w:tr>
      <w:tr w:rsidR="004E637C" w:rsidRPr="00CD1521" w:rsidTr="006A71BB">
        <w:tc>
          <w:tcPr>
            <w:tcW w:w="2552" w:type="dxa"/>
            <w:shd w:val="clear" w:color="auto" w:fill="D9D9D9" w:themeFill="background1" w:themeFillShade="D9"/>
          </w:tcPr>
          <w:p w:rsidR="004E637C" w:rsidRPr="00CD1521" w:rsidRDefault="004E637C" w:rsidP="004E637C">
            <w:pPr>
              <w:pStyle w:val="Default"/>
              <w:spacing w:before="40" w:after="40"/>
              <w:rPr>
                <w:rFonts w:ascii="Arial" w:hAnsi="Arial" w:cs="Arial"/>
                <w:color w:val="auto"/>
                <w:sz w:val="18"/>
                <w:szCs w:val="18"/>
                <w:lang w:val="en-GB"/>
              </w:rPr>
            </w:pPr>
            <w:r w:rsidRPr="00CD1521">
              <w:rPr>
                <w:rFonts w:ascii="Arial" w:hAnsi="Arial" w:cs="Arial"/>
                <w:b/>
                <w:sz w:val="18"/>
                <w:szCs w:val="18"/>
                <w:lang w:val="en-GB"/>
              </w:rPr>
              <w:t>Intellectual Property</w:t>
            </w:r>
          </w:p>
        </w:tc>
        <w:tc>
          <w:tcPr>
            <w:tcW w:w="7512" w:type="dxa"/>
            <w:gridSpan w:val="2"/>
            <w:shd w:val="clear" w:color="auto" w:fill="auto"/>
          </w:tcPr>
          <w:p w:rsidR="004E637C" w:rsidRPr="00CD1521" w:rsidRDefault="007C53D8" w:rsidP="00A67DE9">
            <w:pPr>
              <w:pStyle w:val="Default"/>
              <w:spacing w:before="40" w:after="40"/>
              <w:rPr>
                <w:rFonts w:ascii="Arial" w:hAnsi="Arial" w:cs="Arial"/>
                <w:color w:val="auto"/>
                <w:sz w:val="18"/>
                <w:szCs w:val="18"/>
                <w:lang w:val="en-GB"/>
              </w:rPr>
            </w:pPr>
            <w:r w:rsidRPr="00CD1521">
              <w:rPr>
                <w:rFonts w:ascii="Arial" w:hAnsi="Arial" w:cs="Arial"/>
                <w:color w:val="auto"/>
                <w:sz w:val="18"/>
                <w:szCs w:val="18"/>
                <w:lang w:val="en-GB"/>
              </w:rPr>
              <w:t>A</w:t>
            </w:r>
            <w:r w:rsidR="004E637C" w:rsidRPr="00CD1521">
              <w:rPr>
                <w:rFonts w:ascii="Arial" w:hAnsi="Arial" w:cs="Arial"/>
                <w:color w:val="auto"/>
                <w:sz w:val="18"/>
                <w:szCs w:val="18"/>
                <w:lang w:val="en-GB"/>
              </w:rPr>
              <w:t xml:space="preserve">ll rights or goodwill subsisting in copyright, business names, names, trademarks (or signs), logos, designs, patents or service marks (whether registered or unregistered) relating to </w:t>
            </w:r>
            <w:r w:rsidR="00A67DE9" w:rsidRPr="00CD1521">
              <w:rPr>
                <w:rFonts w:ascii="Arial" w:hAnsi="Arial" w:cs="Arial"/>
                <w:color w:val="auto"/>
                <w:sz w:val="18"/>
                <w:szCs w:val="18"/>
                <w:lang w:val="en-GB"/>
              </w:rPr>
              <w:t>t</w:t>
            </w:r>
            <w:r w:rsidR="004E637C" w:rsidRPr="00CD1521">
              <w:rPr>
                <w:rFonts w:ascii="Arial" w:hAnsi="Arial" w:cs="Arial"/>
                <w:color w:val="auto"/>
                <w:sz w:val="18"/>
                <w:szCs w:val="18"/>
                <w:lang w:val="en-GB"/>
              </w:rPr>
              <w:t xml:space="preserve">he </w:t>
            </w:r>
            <w:r w:rsidR="00A67DE9" w:rsidRPr="00CD1521">
              <w:rPr>
                <w:rFonts w:ascii="Arial" w:hAnsi="Arial" w:cs="Arial"/>
                <w:color w:val="auto"/>
                <w:sz w:val="18"/>
                <w:szCs w:val="18"/>
                <w:lang w:val="en-GB"/>
              </w:rPr>
              <w:t>Association</w:t>
            </w:r>
            <w:r w:rsidR="004E637C" w:rsidRPr="00CD1521">
              <w:rPr>
                <w:rFonts w:ascii="Arial" w:hAnsi="Arial" w:cs="Arial"/>
                <w:color w:val="auto"/>
                <w:sz w:val="18"/>
                <w:szCs w:val="18"/>
                <w:lang w:val="en-GB"/>
              </w:rPr>
              <w:t xml:space="preserve"> or any event, competition or activity of or conducted, promoted or administered by </w:t>
            </w:r>
            <w:r w:rsidR="00A67DE9" w:rsidRPr="00CD1521">
              <w:rPr>
                <w:rFonts w:ascii="Arial" w:hAnsi="Arial" w:cs="Arial"/>
                <w:color w:val="auto"/>
                <w:sz w:val="18"/>
                <w:szCs w:val="18"/>
                <w:lang w:val="en-GB"/>
              </w:rPr>
              <w:t>The Association</w:t>
            </w:r>
            <w:r w:rsidR="006D7933" w:rsidRPr="00CD1521">
              <w:rPr>
                <w:rFonts w:ascii="Arial" w:hAnsi="Arial" w:cs="Arial"/>
                <w:color w:val="auto"/>
                <w:sz w:val="18"/>
                <w:szCs w:val="18"/>
                <w:lang w:val="en-GB"/>
              </w:rPr>
              <w:t>.</w:t>
            </w:r>
          </w:p>
        </w:tc>
      </w:tr>
      <w:tr w:rsidR="004E637C" w:rsidRPr="00CD1521" w:rsidTr="006A71BB">
        <w:tc>
          <w:tcPr>
            <w:tcW w:w="2552" w:type="dxa"/>
            <w:shd w:val="clear" w:color="auto" w:fill="D9D9D9" w:themeFill="background1" w:themeFillShade="D9"/>
          </w:tcPr>
          <w:p w:rsidR="004E637C" w:rsidRPr="00CD1521" w:rsidRDefault="004E637C" w:rsidP="004E637C">
            <w:pPr>
              <w:pStyle w:val="Default"/>
              <w:spacing w:before="40" w:after="40"/>
              <w:rPr>
                <w:rFonts w:ascii="Arial" w:hAnsi="Arial" w:cs="Arial"/>
                <w:color w:val="auto"/>
                <w:sz w:val="18"/>
                <w:szCs w:val="18"/>
                <w:lang w:val="en-GB"/>
              </w:rPr>
            </w:pPr>
            <w:r w:rsidRPr="00CD1521">
              <w:rPr>
                <w:rFonts w:ascii="Arial" w:hAnsi="Arial" w:cs="Arial"/>
                <w:b/>
                <w:sz w:val="18"/>
                <w:szCs w:val="18"/>
                <w:lang w:val="en-GB"/>
              </w:rPr>
              <w:t>Life Member</w:t>
            </w:r>
          </w:p>
        </w:tc>
        <w:tc>
          <w:tcPr>
            <w:tcW w:w="7512" w:type="dxa"/>
            <w:gridSpan w:val="2"/>
            <w:shd w:val="clear" w:color="auto" w:fill="auto"/>
          </w:tcPr>
          <w:p w:rsidR="004E637C" w:rsidRPr="00CD1521" w:rsidRDefault="007C53D8" w:rsidP="00A67DE9">
            <w:pPr>
              <w:pStyle w:val="Default"/>
              <w:spacing w:before="40" w:after="40"/>
              <w:rPr>
                <w:rFonts w:ascii="Arial" w:hAnsi="Arial" w:cs="Arial"/>
                <w:color w:val="auto"/>
                <w:sz w:val="18"/>
                <w:szCs w:val="18"/>
                <w:lang w:val="en-GB"/>
              </w:rPr>
            </w:pPr>
            <w:r w:rsidRPr="00CD1521">
              <w:rPr>
                <w:rFonts w:ascii="Arial" w:hAnsi="Arial" w:cs="Arial"/>
                <w:color w:val="auto"/>
                <w:sz w:val="18"/>
                <w:szCs w:val="18"/>
                <w:lang w:val="en-GB"/>
              </w:rPr>
              <w:t>A</w:t>
            </w:r>
            <w:r w:rsidR="004E637C" w:rsidRPr="00CD1521">
              <w:rPr>
                <w:rFonts w:ascii="Arial" w:hAnsi="Arial" w:cs="Arial"/>
                <w:color w:val="auto"/>
                <w:sz w:val="18"/>
                <w:szCs w:val="18"/>
                <w:lang w:val="en-GB"/>
              </w:rPr>
              <w:t xml:space="preserve">n individual upon who life membership of </w:t>
            </w:r>
            <w:r w:rsidR="00A67DE9" w:rsidRPr="00CD1521">
              <w:rPr>
                <w:rFonts w:ascii="Arial" w:hAnsi="Arial" w:cs="Arial"/>
                <w:color w:val="auto"/>
                <w:sz w:val="18"/>
                <w:szCs w:val="18"/>
                <w:lang w:val="en-GB"/>
              </w:rPr>
              <w:t>the</w:t>
            </w:r>
            <w:r w:rsidRPr="00CD1521">
              <w:rPr>
                <w:rFonts w:ascii="Arial" w:hAnsi="Arial" w:cs="Arial"/>
                <w:color w:val="auto"/>
                <w:sz w:val="18"/>
                <w:szCs w:val="18"/>
                <w:lang w:val="en-GB"/>
              </w:rPr>
              <w:t xml:space="preserve"> Association has been conferred.</w:t>
            </w:r>
          </w:p>
        </w:tc>
      </w:tr>
      <w:tr w:rsidR="004E637C" w:rsidRPr="00CD1521" w:rsidTr="006A71BB">
        <w:tc>
          <w:tcPr>
            <w:tcW w:w="2552" w:type="dxa"/>
            <w:shd w:val="clear" w:color="auto" w:fill="D9D9D9" w:themeFill="background1" w:themeFillShade="D9"/>
          </w:tcPr>
          <w:p w:rsidR="004E637C" w:rsidRPr="00CD1521" w:rsidRDefault="004E637C" w:rsidP="004E637C">
            <w:pPr>
              <w:pStyle w:val="Default"/>
              <w:spacing w:before="40" w:after="40"/>
              <w:rPr>
                <w:rFonts w:ascii="Arial" w:hAnsi="Arial" w:cs="Arial"/>
                <w:color w:val="auto"/>
                <w:sz w:val="18"/>
                <w:szCs w:val="18"/>
                <w:lang w:val="en-GB"/>
              </w:rPr>
            </w:pPr>
            <w:r w:rsidRPr="00CD1521">
              <w:rPr>
                <w:rFonts w:ascii="Arial" w:hAnsi="Arial" w:cs="Arial"/>
                <w:b/>
                <w:sz w:val="18"/>
                <w:szCs w:val="18"/>
                <w:lang w:val="en-GB"/>
              </w:rPr>
              <w:t>Mail</w:t>
            </w:r>
          </w:p>
        </w:tc>
        <w:tc>
          <w:tcPr>
            <w:tcW w:w="7512" w:type="dxa"/>
            <w:gridSpan w:val="2"/>
            <w:shd w:val="clear" w:color="auto" w:fill="auto"/>
          </w:tcPr>
          <w:p w:rsidR="004E637C" w:rsidRPr="00CD1521" w:rsidRDefault="007C53D8" w:rsidP="004E637C">
            <w:pPr>
              <w:pStyle w:val="Default"/>
              <w:spacing w:before="40" w:after="40"/>
              <w:rPr>
                <w:rFonts w:ascii="Arial" w:hAnsi="Arial" w:cs="Arial"/>
                <w:color w:val="auto"/>
                <w:sz w:val="18"/>
                <w:szCs w:val="18"/>
                <w:lang w:val="en-GB"/>
              </w:rPr>
            </w:pPr>
            <w:r w:rsidRPr="00CD1521">
              <w:rPr>
                <w:rFonts w:ascii="Arial" w:hAnsi="Arial" w:cs="Arial"/>
                <w:color w:val="auto"/>
                <w:sz w:val="18"/>
                <w:szCs w:val="18"/>
                <w:lang w:val="en-GB"/>
              </w:rPr>
              <w:t>A</w:t>
            </w:r>
            <w:r w:rsidR="004E637C" w:rsidRPr="00CD1521">
              <w:rPr>
                <w:rFonts w:ascii="Arial" w:hAnsi="Arial" w:cs="Arial"/>
                <w:color w:val="auto"/>
                <w:sz w:val="18"/>
                <w:szCs w:val="18"/>
                <w:lang w:val="en-GB"/>
              </w:rPr>
              <w:t xml:space="preserve"> method for transmitting information and</w:t>
            </w:r>
            <w:r w:rsidR="00162A32" w:rsidRPr="00CD1521">
              <w:rPr>
                <w:rFonts w:ascii="Arial" w:hAnsi="Arial" w:cs="Arial"/>
                <w:color w:val="auto"/>
                <w:sz w:val="18"/>
                <w:szCs w:val="18"/>
                <w:lang w:val="en-GB"/>
              </w:rPr>
              <w:t>/or</w:t>
            </w:r>
            <w:r w:rsidR="004E637C" w:rsidRPr="00CD1521">
              <w:rPr>
                <w:rFonts w:ascii="Arial" w:hAnsi="Arial" w:cs="Arial"/>
                <w:color w:val="auto"/>
                <w:sz w:val="18"/>
                <w:szCs w:val="18"/>
                <w:lang w:val="en-GB"/>
              </w:rPr>
              <w:t xml:space="preserve"> tangible objects by p</w:t>
            </w:r>
            <w:r w:rsidR="006D7933" w:rsidRPr="00CD1521">
              <w:rPr>
                <w:rFonts w:ascii="Arial" w:hAnsi="Arial" w:cs="Arial"/>
                <w:color w:val="auto"/>
                <w:sz w:val="18"/>
                <w:szCs w:val="18"/>
                <w:lang w:val="en-GB"/>
              </w:rPr>
              <w:t>ost, courier or electronic mail.</w:t>
            </w:r>
          </w:p>
        </w:tc>
      </w:tr>
      <w:tr w:rsidR="004E637C" w:rsidRPr="00CD1521" w:rsidTr="006A71BB">
        <w:tc>
          <w:tcPr>
            <w:tcW w:w="2552" w:type="dxa"/>
            <w:shd w:val="clear" w:color="auto" w:fill="D9D9D9" w:themeFill="background1" w:themeFillShade="D9"/>
          </w:tcPr>
          <w:p w:rsidR="004E637C" w:rsidRPr="00CD1521" w:rsidRDefault="004E637C" w:rsidP="004E637C">
            <w:pPr>
              <w:pStyle w:val="Default"/>
              <w:spacing w:before="40" w:after="40"/>
              <w:rPr>
                <w:rFonts w:ascii="Arial" w:hAnsi="Arial" w:cs="Arial"/>
                <w:color w:val="auto"/>
                <w:sz w:val="18"/>
                <w:szCs w:val="18"/>
                <w:lang w:val="en-GB"/>
              </w:rPr>
            </w:pPr>
            <w:r w:rsidRPr="00CD1521">
              <w:rPr>
                <w:rFonts w:ascii="Arial" w:hAnsi="Arial" w:cs="Arial"/>
                <w:b/>
                <w:sz w:val="18"/>
                <w:szCs w:val="18"/>
                <w:lang w:val="en-GB"/>
              </w:rPr>
              <w:t>Member Club</w:t>
            </w:r>
          </w:p>
        </w:tc>
        <w:tc>
          <w:tcPr>
            <w:tcW w:w="7512" w:type="dxa"/>
            <w:gridSpan w:val="2"/>
            <w:shd w:val="clear" w:color="auto" w:fill="auto"/>
          </w:tcPr>
          <w:p w:rsidR="004E637C" w:rsidRPr="00CD1521" w:rsidRDefault="007C53D8" w:rsidP="007C53D8">
            <w:pPr>
              <w:pStyle w:val="Default"/>
              <w:spacing w:before="40" w:after="40"/>
              <w:rPr>
                <w:rFonts w:ascii="Arial" w:hAnsi="Arial" w:cs="Arial"/>
                <w:color w:val="auto"/>
                <w:sz w:val="18"/>
                <w:szCs w:val="18"/>
                <w:lang w:val="en-GB"/>
              </w:rPr>
            </w:pPr>
            <w:r w:rsidRPr="00CD1521">
              <w:rPr>
                <w:rFonts w:ascii="Arial" w:hAnsi="Arial" w:cs="Arial"/>
                <w:color w:val="auto"/>
                <w:sz w:val="18"/>
                <w:szCs w:val="18"/>
                <w:lang w:val="en-GB"/>
              </w:rPr>
              <w:t>A</w:t>
            </w:r>
            <w:r w:rsidR="004E637C" w:rsidRPr="00CD1521">
              <w:rPr>
                <w:rFonts w:ascii="Arial" w:hAnsi="Arial" w:cs="Arial"/>
                <w:color w:val="auto"/>
                <w:sz w:val="18"/>
                <w:szCs w:val="18"/>
                <w:lang w:val="en-GB"/>
              </w:rPr>
              <w:t xml:space="preserve"> cricket club that has been recognised by the </w:t>
            </w:r>
            <w:r w:rsidR="001A7E2D" w:rsidRPr="00CD1521">
              <w:rPr>
                <w:rFonts w:ascii="Arial" w:hAnsi="Arial" w:cs="Arial"/>
                <w:color w:val="auto"/>
                <w:sz w:val="18"/>
                <w:szCs w:val="18"/>
                <w:lang w:val="en-GB"/>
              </w:rPr>
              <w:t>Executive Committee</w:t>
            </w:r>
            <w:r w:rsidR="004E637C" w:rsidRPr="00CD1521">
              <w:rPr>
                <w:rFonts w:ascii="Arial" w:hAnsi="Arial" w:cs="Arial"/>
                <w:color w:val="auto"/>
                <w:sz w:val="18"/>
                <w:szCs w:val="18"/>
                <w:lang w:val="en-GB"/>
              </w:rPr>
              <w:t xml:space="preserve"> of </w:t>
            </w:r>
            <w:r w:rsidR="00A67DE9" w:rsidRPr="00CD1521">
              <w:rPr>
                <w:rFonts w:ascii="Arial" w:hAnsi="Arial" w:cs="Arial"/>
                <w:color w:val="auto"/>
                <w:sz w:val="18"/>
                <w:szCs w:val="18"/>
                <w:lang w:val="en-GB"/>
              </w:rPr>
              <w:t>t</w:t>
            </w:r>
            <w:r w:rsidR="004E637C" w:rsidRPr="00CD1521">
              <w:rPr>
                <w:rFonts w:ascii="Arial" w:hAnsi="Arial" w:cs="Arial"/>
                <w:color w:val="auto"/>
                <w:sz w:val="18"/>
                <w:szCs w:val="18"/>
                <w:lang w:val="en-GB"/>
              </w:rPr>
              <w:t>he Ass</w:t>
            </w:r>
            <w:r w:rsidR="006D7933" w:rsidRPr="00CD1521">
              <w:rPr>
                <w:rFonts w:ascii="Arial" w:hAnsi="Arial" w:cs="Arial"/>
                <w:color w:val="auto"/>
                <w:sz w:val="18"/>
                <w:szCs w:val="18"/>
                <w:lang w:val="en-GB"/>
              </w:rPr>
              <w:t xml:space="preserve">ociation pursuant to rule </w:t>
            </w:r>
            <w:r w:rsidRPr="00CD1521">
              <w:rPr>
                <w:rFonts w:ascii="Arial" w:hAnsi="Arial" w:cs="Arial"/>
                <w:color w:val="auto"/>
                <w:sz w:val="18"/>
                <w:szCs w:val="18"/>
                <w:lang w:val="en-GB"/>
              </w:rPr>
              <w:fldChar w:fldCharType="begin"/>
            </w:r>
            <w:r w:rsidRPr="00CD1521">
              <w:rPr>
                <w:rFonts w:ascii="Arial" w:hAnsi="Arial" w:cs="Arial"/>
                <w:color w:val="auto"/>
                <w:sz w:val="18"/>
                <w:szCs w:val="18"/>
                <w:lang w:val="en-GB"/>
              </w:rPr>
              <w:instrText xml:space="preserve"> REF _Ref455141391 \r \h </w:instrText>
            </w:r>
            <w:r w:rsidR="006A71BB" w:rsidRPr="00CD1521">
              <w:rPr>
                <w:rFonts w:ascii="Arial" w:hAnsi="Arial" w:cs="Arial"/>
                <w:color w:val="auto"/>
                <w:sz w:val="18"/>
                <w:szCs w:val="18"/>
                <w:lang w:val="en-GB"/>
              </w:rPr>
              <w:instrText xml:space="preserve"> \* MERGEFORMAT </w:instrText>
            </w:r>
            <w:r w:rsidRPr="00CD1521">
              <w:rPr>
                <w:rFonts w:ascii="Arial" w:hAnsi="Arial" w:cs="Arial"/>
                <w:color w:val="auto"/>
                <w:sz w:val="18"/>
                <w:szCs w:val="18"/>
                <w:lang w:val="en-GB"/>
              </w:rPr>
            </w:r>
            <w:r w:rsidRPr="00CD1521">
              <w:rPr>
                <w:rFonts w:ascii="Arial" w:hAnsi="Arial" w:cs="Arial"/>
                <w:color w:val="auto"/>
                <w:sz w:val="18"/>
                <w:szCs w:val="18"/>
                <w:lang w:val="en-GB"/>
              </w:rPr>
              <w:fldChar w:fldCharType="separate"/>
            </w:r>
            <w:r w:rsidR="002400AE">
              <w:rPr>
                <w:rFonts w:ascii="Arial" w:hAnsi="Arial" w:cs="Arial"/>
                <w:color w:val="auto"/>
                <w:sz w:val="18"/>
                <w:szCs w:val="18"/>
                <w:lang w:val="en-GB"/>
              </w:rPr>
              <w:t>5.1.1</w:t>
            </w:r>
            <w:r w:rsidRPr="00CD1521">
              <w:rPr>
                <w:rFonts w:ascii="Arial" w:hAnsi="Arial" w:cs="Arial"/>
                <w:color w:val="auto"/>
                <w:sz w:val="18"/>
                <w:szCs w:val="18"/>
                <w:lang w:val="en-GB"/>
              </w:rPr>
              <w:fldChar w:fldCharType="end"/>
            </w:r>
            <w:r w:rsidR="006D7933" w:rsidRPr="00CD1521">
              <w:rPr>
                <w:rFonts w:ascii="Arial" w:hAnsi="Arial" w:cs="Arial"/>
                <w:color w:val="auto"/>
                <w:sz w:val="18"/>
                <w:szCs w:val="18"/>
                <w:lang w:val="en-GB"/>
              </w:rPr>
              <w:t>.</w:t>
            </w:r>
          </w:p>
        </w:tc>
      </w:tr>
      <w:tr w:rsidR="009B72A9" w:rsidRPr="00CD1521" w:rsidTr="006A71BB">
        <w:tc>
          <w:tcPr>
            <w:tcW w:w="2552" w:type="dxa"/>
            <w:shd w:val="clear" w:color="auto" w:fill="D9D9D9" w:themeFill="background1" w:themeFillShade="D9"/>
          </w:tcPr>
          <w:p w:rsidR="009B72A9" w:rsidRPr="00CD1521" w:rsidRDefault="009B72A9" w:rsidP="004E637C">
            <w:pPr>
              <w:pStyle w:val="Default"/>
              <w:spacing w:before="40" w:after="40"/>
              <w:rPr>
                <w:rFonts w:ascii="Arial" w:hAnsi="Arial" w:cs="Arial"/>
                <w:b/>
                <w:sz w:val="18"/>
                <w:szCs w:val="18"/>
                <w:lang w:val="en-GB"/>
              </w:rPr>
            </w:pPr>
            <w:r w:rsidRPr="00CD1521">
              <w:rPr>
                <w:rFonts w:ascii="Arial" w:hAnsi="Arial" w:cs="Arial"/>
                <w:b/>
                <w:sz w:val="18"/>
                <w:szCs w:val="18"/>
                <w:lang w:val="en-GB"/>
              </w:rPr>
              <w:lastRenderedPageBreak/>
              <w:t>Not for Profit</w:t>
            </w:r>
          </w:p>
        </w:tc>
        <w:tc>
          <w:tcPr>
            <w:tcW w:w="7512" w:type="dxa"/>
            <w:gridSpan w:val="2"/>
            <w:shd w:val="clear" w:color="auto" w:fill="auto"/>
          </w:tcPr>
          <w:p w:rsidR="009B72A9" w:rsidRPr="00CD1521" w:rsidRDefault="00297514" w:rsidP="007C53D8">
            <w:pPr>
              <w:pStyle w:val="Default"/>
              <w:spacing w:before="40" w:after="40"/>
              <w:rPr>
                <w:rFonts w:ascii="Arial" w:hAnsi="Arial" w:cs="Arial"/>
                <w:color w:val="auto"/>
                <w:sz w:val="18"/>
                <w:szCs w:val="18"/>
                <w:lang w:val="en-GB"/>
              </w:rPr>
            </w:pPr>
            <w:r w:rsidRPr="00CD1521">
              <w:rPr>
                <w:rFonts w:ascii="Arial" w:hAnsi="Arial" w:cs="Arial"/>
                <w:color w:val="auto"/>
                <w:sz w:val="18"/>
                <w:szCs w:val="18"/>
                <w:lang w:val="en-GB"/>
              </w:rPr>
              <w:t>As per the guidelines of the ATO wherein the Association does not operate for profit or gain of its individual members</w:t>
            </w:r>
            <w:r w:rsidR="007C53D8" w:rsidRPr="00CD1521">
              <w:rPr>
                <w:rFonts w:ascii="Arial" w:hAnsi="Arial" w:cs="Arial"/>
                <w:color w:val="auto"/>
                <w:sz w:val="18"/>
                <w:szCs w:val="18"/>
                <w:lang w:val="en-GB"/>
              </w:rPr>
              <w:t xml:space="preserve"> as outlines in Rule </w:t>
            </w:r>
            <w:r w:rsidR="007C53D8" w:rsidRPr="00CD1521">
              <w:rPr>
                <w:rFonts w:ascii="Arial" w:hAnsi="Arial" w:cs="Arial"/>
                <w:color w:val="auto"/>
                <w:sz w:val="18"/>
                <w:szCs w:val="18"/>
                <w:lang w:val="en-GB"/>
              </w:rPr>
              <w:fldChar w:fldCharType="begin"/>
            </w:r>
            <w:r w:rsidR="007C53D8" w:rsidRPr="00CD1521">
              <w:rPr>
                <w:rFonts w:ascii="Arial" w:hAnsi="Arial" w:cs="Arial"/>
                <w:color w:val="auto"/>
                <w:sz w:val="18"/>
                <w:szCs w:val="18"/>
                <w:lang w:val="en-GB"/>
              </w:rPr>
              <w:instrText xml:space="preserve"> REF _Ref455141460 \r \h </w:instrText>
            </w:r>
            <w:r w:rsidR="006A71BB" w:rsidRPr="00CD1521">
              <w:rPr>
                <w:rFonts w:ascii="Arial" w:hAnsi="Arial" w:cs="Arial"/>
                <w:color w:val="auto"/>
                <w:sz w:val="18"/>
                <w:szCs w:val="18"/>
                <w:lang w:val="en-GB"/>
              </w:rPr>
              <w:instrText xml:space="preserve"> \* MERGEFORMAT </w:instrText>
            </w:r>
            <w:r w:rsidR="007C53D8" w:rsidRPr="00CD1521">
              <w:rPr>
                <w:rFonts w:ascii="Arial" w:hAnsi="Arial" w:cs="Arial"/>
                <w:color w:val="auto"/>
                <w:sz w:val="18"/>
                <w:szCs w:val="18"/>
                <w:lang w:val="en-GB"/>
              </w:rPr>
            </w:r>
            <w:r w:rsidR="007C53D8" w:rsidRPr="00CD1521">
              <w:rPr>
                <w:rFonts w:ascii="Arial" w:hAnsi="Arial" w:cs="Arial"/>
                <w:color w:val="auto"/>
                <w:sz w:val="18"/>
                <w:szCs w:val="18"/>
                <w:lang w:val="en-GB"/>
              </w:rPr>
              <w:fldChar w:fldCharType="separate"/>
            </w:r>
            <w:r w:rsidR="006F19C8">
              <w:rPr>
                <w:rFonts w:ascii="Arial" w:hAnsi="Arial" w:cs="Arial"/>
                <w:color w:val="auto"/>
                <w:sz w:val="18"/>
                <w:szCs w:val="18"/>
                <w:lang w:val="en-GB"/>
              </w:rPr>
              <w:t>1.2</w:t>
            </w:r>
            <w:r w:rsidR="007C53D8" w:rsidRPr="00CD1521">
              <w:rPr>
                <w:rFonts w:ascii="Arial" w:hAnsi="Arial" w:cs="Arial"/>
                <w:color w:val="auto"/>
                <w:sz w:val="18"/>
                <w:szCs w:val="18"/>
                <w:lang w:val="en-GB"/>
              </w:rPr>
              <w:fldChar w:fldCharType="end"/>
            </w:r>
            <w:r w:rsidRPr="00CD1521">
              <w:rPr>
                <w:rFonts w:ascii="Arial" w:hAnsi="Arial" w:cs="Arial"/>
                <w:color w:val="auto"/>
                <w:sz w:val="18"/>
                <w:szCs w:val="18"/>
                <w:lang w:val="en-GB"/>
              </w:rPr>
              <w:t>.</w:t>
            </w:r>
          </w:p>
        </w:tc>
      </w:tr>
      <w:tr w:rsidR="004E637C" w:rsidRPr="00CD1521" w:rsidTr="006A71BB">
        <w:tc>
          <w:tcPr>
            <w:tcW w:w="2552" w:type="dxa"/>
            <w:shd w:val="clear" w:color="auto" w:fill="D9D9D9" w:themeFill="background1" w:themeFillShade="D9"/>
          </w:tcPr>
          <w:p w:rsidR="004E637C" w:rsidRPr="00CD1521" w:rsidRDefault="004E637C" w:rsidP="004E637C">
            <w:pPr>
              <w:pStyle w:val="Default"/>
              <w:spacing w:before="40" w:after="40"/>
              <w:rPr>
                <w:rFonts w:ascii="Arial" w:hAnsi="Arial" w:cs="Arial"/>
                <w:color w:val="auto"/>
                <w:sz w:val="18"/>
                <w:szCs w:val="18"/>
                <w:lang w:val="en-GB"/>
              </w:rPr>
            </w:pPr>
            <w:r w:rsidRPr="00CD1521">
              <w:rPr>
                <w:rFonts w:ascii="Arial" w:hAnsi="Arial" w:cs="Arial"/>
                <w:b/>
                <w:sz w:val="18"/>
                <w:szCs w:val="18"/>
                <w:lang w:val="en-GB"/>
              </w:rPr>
              <w:t>Ordinary Resolution</w:t>
            </w:r>
          </w:p>
        </w:tc>
        <w:tc>
          <w:tcPr>
            <w:tcW w:w="7512" w:type="dxa"/>
            <w:gridSpan w:val="2"/>
            <w:shd w:val="clear" w:color="auto" w:fill="auto"/>
          </w:tcPr>
          <w:p w:rsidR="004E637C" w:rsidRPr="00CD1521" w:rsidRDefault="007C53D8" w:rsidP="004E637C">
            <w:pPr>
              <w:pStyle w:val="Default"/>
              <w:spacing w:before="40" w:after="40"/>
              <w:rPr>
                <w:rFonts w:ascii="Arial" w:hAnsi="Arial" w:cs="Arial"/>
                <w:color w:val="auto"/>
                <w:sz w:val="18"/>
                <w:szCs w:val="18"/>
                <w:lang w:val="en-GB"/>
              </w:rPr>
            </w:pPr>
            <w:r w:rsidRPr="00CD1521">
              <w:rPr>
                <w:rFonts w:ascii="Arial" w:hAnsi="Arial" w:cs="Arial"/>
                <w:color w:val="auto"/>
                <w:sz w:val="18"/>
                <w:szCs w:val="18"/>
                <w:lang w:val="en-GB"/>
              </w:rPr>
              <w:t>A R</w:t>
            </w:r>
            <w:r w:rsidR="004E637C" w:rsidRPr="00CD1521">
              <w:rPr>
                <w:rFonts w:ascii="Arial" w:hAnsi="Arial" w:cs="Arial"/>
                <w:color w:val="auto"/>
                <w:sz w:val="18"/>
                <w:szCs w:val="18"/>
                <w:lang w:val="en-GB"/>
              </w:rPr>
              <w:t xml:space="preserve">esolution </w:t>
            </w:r>
            <w:r w:rsidR="006D7933" w:rsidRPr="00CD1521">
              <w:rPr>
                <w:rFonts w:ascii="Arial" w:hAnsi="Arial" w:cs="Arial"/>
                <w:color w:val="auto"/>
                <w:sz w:val="18"/>
                <w:szCs w:val="18"/>
                <w:lang w:val="en-GB"/>
              </w:rPr>
              <w:t>other than a special resolution.</w:t>
            </w:r>
          </w:p>
        </w:tc>
      </w:tr>
      <w:tr w:rsidR="004E637C" w:rsidRPr="00CD1521" w:rsidTr="006A71BB">
        <w:tc>
          <w:tcPr>
            <w:tcW w:w="2552" w:type="dxa"/>
            <w:shd w:val="clear" w:color="auto" w:fill="D9D9D9" w:themeFill="background1" w:themeFillShade="D9"/>
          </w:tcPr>
          <w:p w:rsidR="004E637C" w:rsidRPr="00CD1521" w:rsidRDefault="004E637C" w:rsidP="004E637C">
            <w:pPr>
              <w:pStyle w:val="Default"/>
              <w:spacing w:before="40" w:after="40"/>
              <w:rPr>
                <w:rFonts w:ascii="Arial" w:hAnsi="Arial" w:cs="Arial"/>
                <w:color w:val="auto"/>
                <w:sz w:val="18"/>
                <w:szCs w:val="18"/>
                <w:lang w:val="en-GB"/>
              </w:rPr>
            </w:pPr>
            <w:r w:rsidRPr="00CD1521">
              <w:rPr>
                <w:rFonts w:ascii="Arial" w:hAnsi="Arial" w:cs="Arial"/>
                <w:b/>
                <w:sz w:val="18"/>
                <w:szCs w:val="18"/>
                <w:lang w:val="en-GB"/>
              </w:rPr>
              <w:t>Policy</w:t>
            </w:r>
          </w:p>
        </w:tc>
        <w:tc>
          <w:tcPr>
            <w:tcW w:w="7512" w:type="dxa"/>
            <w:gridSpan w:val="2"/>
            <w:shd w:val="clear" w:color="auto" w:fill="auto"/>
          </w:tcPr>
          <w:p w:rsidR="004E637C" w:rsidRPr="00CD1521" w:rsidRDefault="007C53D8" w:rsidP="00A67DE9">
            <w:pPr>
              <w:pStyle w:val="Default"/>
              <w:spacing w:before="40" w:after="40"/>
              <w:rPr>
                <w:rFonts w:ascii="Arial" w:hAnsi="Arial" w:cs="Arial"/>
                <w:color w:val="auto"/>
                <w:sz w:val="18"/>
                <w:szCs w:val="18"/>
                <w:lang w:val="en-GB"/>
              </w:rPr>
            </w:pPr>
            <w:r w:rsidRPr="00CD1521">
              <w:rPr>
                <w:rFonts w:ascii="Arial" w:hAnsi="Arial" w:cs="Arial"/>
                <w:color w:val="auto"/>
                <w:sz w:val="18"/>
                <w:szCs w:val="18"/>
                <w:lang w:val="en-GB"/>
              </w:rPr>
              <w:t>A</w:t>
            </w:r>
            <w:r w:rsidR="004E637C" w:rsidRPr="00CD1521">
              <w:rPr>
                <w:rFonts w:ascii="Arial" w:hAnsi="Arial" w:cs="Arial"/>
                <w:color w:val="auto"/>
                <w:sz w:val="18"/>
                <w:szCs w:val="18"/>
                <w:lang w:val="en-GB"/>
              </w:rPr>
              <w:t xml:space="preserve"> Policy established under</w:t>
            </w:r>
            <w:r w:rsidR="006D7933" w:rsidRPr="00CD1521">
              <w:rPr>
                <w:rFonts w:ascii="Arial" w:hAnsi="Arial" w:cs="Arial"/>
                <w:color w:val="auto"/>
                <w:sz w:val="18"/>
                <w:szCs w:val="18"/>
                <w:lang w:val="en-GB"/>
              </w:rPr>
              <w:t xml:space="preserve"> the By-Laws of the Association.</w:t>
            </w:r>
          </w:p>
        </w:tc>
      </w:tr>
      <w:tr w:rsidR="004E637C" w:rsidRPr="00CD1521" w:rsidTr="006A71BB">
        <w:tc>
          <w:tcPr>
            <w:tcW w:w="2552" w:type="dxa"/>
            <w:shd w:val="clear" w:color="auto" w:fill="D9D9D9" w:themeFill="background1" w:themeFillShade="D9"/>
          </w:tcPr>
          <w:p w:rsidR="004E637C" w:rsidRPr="00CD1521" w:rsidRDefault="004E637C" w:rsidP="004E637C">
            <w:pPr>
              <w:pStyle w:val="Default"/>
              <w:spacing w:before="40" w:after="40"/>
              <w:rPr>
                <w:rFonts w:ascii="Arial" w:hAnsi="Arial" w:cs="Arial"/>
                <w:color w:val="auto"/>
                <w:sz w:val="18"/>
                <w:szCs w:val="18"/>
                <w:lang w:val="en-GB"/>
              </w:rPr>
            </w:pPr>
            <w:r w:rsidRPr="00CD1521">
              <w:rPr>
                <w:rFonts w:ascii="Arial" w:hAnsi="Arial" w:cs="Arial"/>
                <w:b/>
                <w:sz w:val="18"/>
                <w:szCs w:val="18"/>
                <w:lang w:val="en-GB"/>
              </w:rPr>
              <w:t>Poll</w:t>
            </w:r>
          </w:p>
        </w:tc>
        <w:tc>
          <w:tcPr>
            <w:tcW w:w="7512" w:type="dxa"/>
            <w:gridSpan w:val="2"/>
            <w:shd w:val="clear" w:color="auto" w:fill="auto"/>
          </w:tcPr>
          <w:p w:rsidR="004E637C" w:rsidRPr="00CD1521" w:rsidRDefault="007C53D8" w:rsidP="004E637C">
            <w:pPr>
              <w:pStyle w:val="Default"/>
              <w:spacing w:before="40" w:after="40"/>
              <w:rPr>
                <w:rFonts w:ascii="Arial" w:hAnsi="Arial" w:cs="Arial"/>
                <w:color w:val="auto"/>
                <w:sz w:val="18"/>
                <w:szCs w:val="18"/>
                <w:lang w:val="en-GB"/>
              </w:rPr>
            </w:pPr>
            <w:r w:rsidRPr="00CD1521">
              <w:rPr>
                <w:rFonts w:ascii="Arial" w:hAnsi="Arial" w:cs="Arial"/>
                <w:color w:val="auto"/>
                <w:sz w:val="18"/>
                <w:szCs w:val="18"/>
                <w:lang w:val="en-GB"/>
              </w:rPr>
              <w:t>V</w:t>
            </w:r>
            <w:r w:rsidR="004E637C" w:rsidRPr="00CD1521">
              <w:rPr>
                <w:rFonts w:ascii="Arial" w:hAnsi="Arial" w:cs="Arial"/>
                <w:color w:val="auto"/>
                <w:sz w:val="18"/>
                <w:szCs w:val="18"/>
                <w:lang w:val="en-GB"/>
              </w:rPr>
              <w:t xml:space="preserve">oting conducted in written form </w:t>
            </w:r>
            <w:r w:rsidR="006D7933" w:rsidRPr="00CD1521">
              <w:rPr>
                <w:rFonts w:ascii="Arial" w:hAnsi="Arial" w:cs="Arial"/>
                <w:color w:val="auto"/>
                <w:sz w:val="18"/>
                <w:szCs w:val="18"/>
                <w:lang w:val="en-GB"/>
              </w:rPr>
              <w:t>(as opposed to a show of hands).</w:t>
            </w:r>
          </w:p>
        </w:tc>
      </w:tr>
      <w:tr w:rsidR="004E637C" w:rsidRPr="00CD1521" w:rsidTr="006A71BB">
        <w:tc>
          <w:tcPr>
            <w:tcW w:w="2552" w:type="dxa"/>
            <w:shd w:val="clear" w:color="auto" w:fill="D9D9D9" w:themeFill="background1" w:themeFillShade="D9"/>
          </w:tcPr>
          <w:p w:rsidR="004E637C" w:rsidRPr="00CD1521" w:rsidRDefault="004E637C" w:rsidP="004E637C">
            <w:pPr>
              <w:pStyle w:val="Default"/>
              <w:spacing w:before="40" w:after="40"/>
              <w:rPr>
                <w:rFonts w:ascii="Arial" w:hAnsi="Arial" w:cs="Arial"/>
                <w:color w:val="auto"/>
                <w:sz w:val="18"/>
                <w:szCs w:val="18"/>
                <w:lang w:val="en-GB"/>
              </w:rPr>
            </w:pPr>
            <w:r w:rsidRPr="00CD1521">
              <w:rPr>
                <w:rFonts w:ascii="Arial" w:hAnsi="Arial" w:cs="Arial"/>
                <w:b/>
                <w:sz w:val="18"/>
                <w:szCs w:val="18"/>
                <w:lang w:val="en-GB"/>
              </w:rPr>
              <w:t>President</w:t>
            </w:r>
          </w:p>
        </w:tc>
        <w:tc>
          <w:tcPr>
            <w:tcW w:w="7512" w:type="dxa"/>
            <w:gridSpan w:val="2"/>
            <w:shd w:val="clear" w:color="auto" w:fill="auto"/>
          </w:tcPr>
          <w:p w:rsidR="004E637C" w:rsidRPr="00CD1521" w:rsidRDefault="00A223BA" w:rsidP="00A67DE9">
            <w:pPr>
              <w:pStyle w:val="Default"/>
              <w:spacing w:before="40" w:after="40"/>
              <w:rPr>
                <w:rFonts w:ascii="Arial" w:hAnsi="Arial" w:cs="Arial"/>
                <w:color w:val="auto"/>
                <w:sz w:val="18"/>
                <w:szCs w:val="18"/>
                <w:lang w:val="en-GB"/>
              </w:rPr>
            </w:pPr>
            <w:r w:rsidRPr="00CD1521">
              <w:rPr>
                <w:rFonts w:ascii="Arial" w:hAnsi="Arial" w:cs="Arial"/>
                <w:color w:val="auto"/>
                <w:sz w:val="18"/>
                <w:szCs w:val="18"/>
                <w:lang w:val="en-GB"/>
              </w:rPr>
              <w:t>T</w:t>
            </w:r>
            <w:r w:rsidR="004E637C" w:rsidRPr="00CD1521">
              <w:rPr>
                <w:rFonts w:ascii="Arial" w:hAnsi="Arial" w:cs="Arial"/>
                <w:color w:val="auto"/>
                <w:sz w:val="18"/>
                <w:szCs w:val="18"/>
                <w:lang w:val="en-GB"/>
              </w:rPr>
              <w:t xml:space="preserve">he person elected to the position </w:t>
            </w:r>
            <w:r w:rsidR="006D7933" w:rsidRPr="00CD1521">
              <w:rPr>
                <w:rFonts w:ascii="Arial" w:hAnsi="Arial" w:cs="Arial"/>
                <w:color w:val="auto"/>
                <w:sz w:val="18"/>
                <w:szCs w:val="18"/>
                <w:lang w:val="en-GB"/>
              </w:rPr>
              <w:t>of President of the Association</w:t>
            </w:r>
            <w:r w:rsidRPr="00CD1521">
              <w:rPr>
                <w:rFonts w:ascii="Arial" w:hAnsi="Arial" w:cs="Arial"/>
                <w:color w:val="auto"/>
                <w:sz w:val="18"/>
                <w:szCs w:val="18"/>
                <w:lang w:val="en-GB"/>
              </w:rPr>
              <w:t xml:space="preserve"> under rule </w:t>
            </w:r>
            <w:r w:rsidRPr="00CD1521">
              <w:rPr>
                <w:rFonts w:ascii="Arial" w:hAnsi="Arial" w:cs="Arial"/>
                <w:color w:val="auto"/>
                <w:sz w:val="18"/>
                <w:szCs w:val="18"/>
                <w:lang w:val="en-GB"/>
              </w:rPr>
              <w:fldChar w:fldCharType="begin"/>
            </w:r>
            <w:r w:rsidRPr="00CD1521">
              <w:rPr>
                <w:rFonts w:ascii="Arial" w:hAnsi="Arial" w:cs="Arial"/>
                <w:color w:val="auto"/>
                <w:sz w:val="18"/>
                <w:szCs w:val="18"/>
                <w:lang w:val="en-GB"/>
              </w:rPr>
              <w:instrText xml:space="preserve"> REF _Ref455141161 \r \h </w:instrText>
            </w:r>
            <w:r w:rsidR="006A71BB" w:rsidRPr="00CD1521">
              <w:rPr>
                <w:rFonts w:ascii="Arial" w:hAnsi="Arial" w:cs="Arial"/>
                <w:color w:val="auto"/>
                <w:sz w:val="18"/>
                <w:szCs w:val="18"/>
                <w:lang w:val="en-GB"/>
              </w:rPr>
              <w:instrText xml:space="preserve"> \* MERGEFORMAT </w:instrText>
            </w:r>
            <w:r w:rsidRPr="00CD1521">
              <w:rPr>
                <w:rFonts w:ascii="Arial" w:hAnsi="Arial" w:cs="Arial"/>
                <w:color w:val="auto"/>
                <w:sz w:val="18"/>
                <w:szCs w:val="18"/>
                <w:lang w:val="en-GB"/>
              </w:rPr>
            </w:r>
            <w:r w:rsidRPr="00CD1521">
              <w:rPr>
                <w:rFonts w:ascii="Arial" w:hAnsi="Arial" w:cs="Arial"/>
                <w:color w:val="auto"/>
                <w:sz w:val="18"/>
                <w:szCs w:val="18"/>
                <w:lang w:val="en-GB"/>
              </w:rPr>
              <w:fldChar w:fldCharType="separate"/>
            </w:r>
            <w:r w:rsidR="006F19C8">
              <w:rPr>
                <w:rFonts w:ascii="Arial" w:hAnsi="Arial" w:cs="Arial"/>
                <w:color w:val="auto"/>
                <w:sz w:val="18"/>
                <w:szCs w:val="18"/>
                <w:lang w:val="en-GB"/>
              </w:rPr>
              <w:t>10.2.1</w:t>
            </w:r>
            <w:r w:rsidRPr="00CD1521">
              <w:rPr>
                <w:rFonts w:ascii="Arial" w:hAnsi="Arial" w:cs="Arial"/>
                <w:color w:val="auto"/>
                <w:sz w:val="18"/>
                <w:szCs w:val="18"/>
                <w:lang w:val="en-GB"/>
              </w:rPr>
              <w:fldChar w:fldCharType="end"/>
            </w:r>
            <w:r w:rsidR="006D7933" w:rsidRPr="00CD1521">
              <w:rPr>
                <w:rFonts w:ascii="Arial" w:hAnsi="Arial" w:cs="Arial"/>
                <w:color w:val="auto"/>
                <w:sz w:val="18"/>
                <w:szCs w:val="18"/>
                <w:lang w:val="en-GB"/>
              </w:rPr>
              <w:t>.</w:t>
            </w:r>
          </w:p>
        </w:tc>
      </w:tr>
      <w:tr w:rsidR="004E637C" w:rsidRPr="00CD1521" w:rsidTr="006A71BB">
        <w:tc>
          <w:tcPr>
            <w:tcW w:w="2552" w:type="dxa"/>
            <w:shd w:val="clear" w:color="auto" w:fill="D9D9D9" w:themeFill="background1" w:themeFillShade="D9"/>
          </w:tcPr>
          <w:p w:rsidR="004E637C" w:rsidRPr="00CD1521" w:rsidRDefault="004E637C" w:rsidP="004E637C">
            <w:pPr>
              <w:pStyle w:val="Default"/>
              <w:spacing w:before="40" w:after="40"/>
              <w:rPr>
                <w:rFonts w:ascii="Arial" w:hAnsi="Arial" w:cs="Arial"/>
                <w:b/>
                <w:sz w:val="18"/>
                <w:szCs w:val="18"/>
                <w:lang w:val="en-GB"/>
              </w:rPr>
            </w:pPr>
            <w:r w:rsidRPr="00CD1521">
              <w:rPr>
                <w:rFonts w:ascii="Arial" w:hAnsi="Arial" w:cs="Arial"/>
                <w:b/>
                <w:sz w:val="18"/>
                <w:szCs w:val="18"/>
                <w:lang w:val="en-GB"/>
              </w:rPr>
              <w:t>Proxy</w:t>
            </w:r>
          </w:p>
        </w:tc>
        <w:tc>
          <w:tcPr>
            <w:tcW w:w="7512" w:type="dxa"/>
            <w:gridSpan w:val="2"/>
            <w:shd w:val="clear" w:color="auto" w:fill="auto"/>
          </w:tcPr>
          <w:p w:rsidR="004E637C" w:rsidRPr="00CD1521" w:rsidRDefault="00A223BA" w:rsidP="004E637C">
            <w:pPr>
              <w:pStyle w:val="Default"/>
              <w:spacing w:before="40" w:after="40"/>
              <w:rPr>
                <w:rFonts w:ascii="Arial" w:hAnsi="Arial" w:cs="Arial"/>
                <w:color w:val="auto"/>
                <w:sz w:val="18"/>
                <w:szCs w:val="18"/>
                <w:lang w:val="en-GB"/>
              </w:rPr>
            </w:pPr>
            <w:r w:rsidRPr="00CD1521">
              <w:rPr>
                <w:rFonts w:ascii="Arial" w:hAnsi="Arial" w:cs="Arial"/>
                <w:color w:val="auto"/>
                <w:sz w:val="18"/>
                <w:szCs w:val="18"/>
                <w:lang w:val="en-GB"/>
              </w:rPr>
              <w:t>T</w:t>
            </w:r>
            <w:r w:rsidR="004E637C" w:rsidRPr="00CD1521">
              <w:rPr>
                <w:rFonts w:ascii="Arial" w:hAnsi="Arial" w:cs="Arial"/>
                <w:color w:val="auto"/>
                <w:sz w:val="18"/>
                <w:szCs w:val="18"/>
                <w:lang w:val="en-GB"/>
              </w:rPr>
              <w:t>he authority to represent som</w:t>
            </w:r>
            <w:r w:rsidR="006D7933" w:rsidRPr="00CD1521">
              <w:rPr>
                <w:rFonts w:ascii="Arial" w:hAnsi="Arial" w:cs="Arial"/>
                <w:color w:val="auto"/>
                <w:sz w:val="18"/>
                <w:szCs w:val="18"/>
                <w:lang w:val="en-GB"/>
              </w:rPr>
              <w:t>eone else</w:t>
            </w:r>
            <w:r w:rsidRPr="00CD1521">
              <w:rPr>
                <w:rFonts w:ascii="Arial" w:hAnsi="Arial" w:cs="Arial"/>
                <w:color w:val="auto"/>
                <w:sz w:val="18"/>
                <w:szCs w:val="18"/>
                <w:lang w:val="en-GB"/>
              </w:rPr>
              <w:t xml:space="preserve"> in writing</w:t>
            </w:r>
            <w:r w:rsidR="006D7933" w:rsidRPr="00CD1521">
              <w:rPr>
                <w:rFonts w:ascii="Arial" w:hAnsi="Arial" w:cs="Arial"/>
                <w:color w:val="auto"/>
                <w:sz w:val="18"/>
                <w:szCs w:val="18"/>
                <w:lang w:val="en-GB"/>
              </w:rPr>
              <w:t>, especially in voting.</w:t>
            </w:r>
          </w:p>
        </w:tc>
      </w:tr>
      <w:tr w:rsidR="004E637C" w:rsidRPr="00CD1521" w:rsidTr="006A71BB">
        <w:tc>
          <w:tcPr>
            <w:tcW w:w="2552" w:type="dxa"/>
            <w:shd w:val="clear" w:color="auto" w:fill="D9D9D9" w:themeFill="background1" w:themeFillShade="D9"/>
          </w:tcPr>
          <w:p w:rsidR="004E637C" w:rsidRPr="00CD1521" w:rsidRDefault="004E637C" w:rsidP="004E637C">
            <w:pPr>
              <w:pStyle w:val="Default"/>
              <w:spacing w:before="40" w:after="40"/>
              <w:rPr>
                <w:rFonts w:ascii="Arial" w:hAnsi="Arial" w:cs="Arial"/>
                <w:color w:val="auto"/>
                <w:sz w:val="18"/>
                <w:szCs w:val="18"/>
                <w:lang w:val="en-GB"/>
              </w:rPr>
            </w:pPr>
            <w:r w:rsidRPr="00CD1521">
              <w:rPr>
                <w:rFonts w:ascii="Arial" w:hAnsi="Arial" w:cs="Arial"/>
                <w:b/>
                <w:sz w:val="18"/>
                <w:szCs w:val="18"/>
                <w:lang w:val="en-GB"/>
              </w:rPr>
              <w:t>Record</w:t>
            </w:r>
          </w:p>
        </w:tc>
        <w:tc>
          <w:tcPr>
            <w:tcW w:w="7512" w:type="dxa"/>
            <w:gridSpan w:val="2"/>
            <w:shd w:val="clear" w:color="auto" w:fill="auto"/>
          </w:tcPr>
          <w:p w:rsidR="004E637C" w:rsidRPr="00CD1521" w:rsidRDefault="00A223BA" w:rsidP="004E637C">
            <w:pPr>
              <w:pStyle w:val="Default"/>
              <w:spacing w:before="40" w:after="40"/>
              <w:rPr>
                <w:rFonts w:ascii="Arial" w:hAnsi="Arial" w:cs="Arial"/>
                <w:color w:val="auto"/>
                <w:sz w:val="18"/>
                <w:szCs w:val="18"/>
                <w:lang w:val="en-GB"/>
              </w:rPr>
            </w:pPr>
            <w:r w:rsidRPr="00CD1521">
              <w:rPr>
                <w:rFonts w:ascii="Arial" w:hAnsi="Arial" w:cs="Arial"/>
                <w:color w:val="auto"/>
                <w:sz w:val="18"/>
                <w:szCs w:val="18"/>
                <w:lang w:val="en-GB"/>
              </w:rPr>
              <w:t>A</w:t>
            </w:r>
            <w:r w:rsidR="004E637C" w:rsidRPr="00CD1521">
              <w:rPr>
                <w:rFonts w:ascii="Arial" w:hAnsi="Arial" w:cs="Arial"/>
                <w:color w:val="auto"/>
                <w:sz w:val="18"/>
                <w:szCs w:val="18"/>
                <w:lang w:val="en-GB"/>
              </w:rPr>
              <w:t>ny records of information however recorded and includes:</w:t>
            </w:r>
          </w:p>
          <w:p w:rsidR="004E637C" w:rsidRPr="00CD1521" w:rsidRDefault="004E637C" w:rsidP="008B6486">
            <w:pPr>
              <w:pStyle w:val="Default"/>
              <w:numPr>
                <w:ilvl w:val="0"/>
                <w:numId w:val="5"/>
              </w:numPr>
              <w:spacing w:before="40" w:after="40"/>
              <w:rPr>
                <w:rFonts w:ascii="Arial" w:hAnsi="Arial" w:cs="Arial"/>
                <w:color w:val="auto"/>
                <w:sz w:val="18"/>
                <w:szCs w:val="18"/>
                <w:lang w:val="en-GB"/>
              </w:rPr>
            </w:pPr>
            <w:r w:rsidRPr="00CD1521">
              <w:rPr>
                <w:rFonts w:ascii="Arial" w:hAnsi="Arial" w:cs="Arial"/>
                <w:color w:val="auto"/>
                <w:sz w:val="18"/>
                <w:szCs w:val="18"/>
                <w:lang w:val="en-GB"/>
              </w:rPr>
              <w:t xml:space="preserve">anything on which there is writing; </w:t>
            </w:r>
            <w:r w:rsidR="006D7933" w:rsidRPr="00CD1521">
              <w:rPr>
                <w:rFonts w:ascii="Arial" w:hAnsi="Arial" w:cs="Arial"/>
                <w:color w:val="auto"/>
                <w:sz w:val="18"/>
                <w:szCs w:val="18"/>
                <w:lang w:val="en-GB"/>
              </w:rPr>
              <w:t>and</w:t>
            </w:r>
          </w:p>
          <w:p w:rsidR="004E637C" w:rsidRPr="00CD1521" w:rsidRDefault="004E637C" w:rsidP="008B6486">
            <w:pPr>
              <w:pStyle w:val="Default"/>
              <w:numPr>
                <w:ilvl w:val="0"/>
                <w:numId w:val="5"/>
              </w:numPr>
              <w:spacing w:before="40" w:after="40"/>
              <w:rPr>
                <w:rFonts w:ascii="Arial" w:hAnsi="Arial" w:cs="Arial"/>
                <w:color w:val="auto"/>
                <w:sz w:val="18"/>
                <w:szCs w:val="18"/>
                <w:lang w:val="en-GB"/>
              </w:rPr>
            </w:pPr>
            <w:r w:rsidRPr="00CD1521">
              <w:rPr>
                <w:rFonts w:ascii="Arial" w:hAnsi="Arial" w:cs="Arial"/>
                <w:color w:val="auto"/>
                <w:sz w:val="18"/>
                <w:szCs w:val="18"/>
                <w:lang w:val="en-GB"/>
              </w:rPr>
              <w:t>anything on which information has been stored or recorded, either mechanically, magnetically, or electronically;</w:t>
            </w:r>
            <w:r w:rsidR="006D7933" w:rsidRPr="00CD1521">
              <w:rPr>
                <w:rFonts w:ascii="Arial" w:hAnsi="Arial" w:cs="Arial"/>
                <w:color w:val="auto"/>
                <w:sz w:val="18"/>
                <w:szCs w:val="18"/>
                <w:lang w:val="en-GB"/>
              </w:rPr>
              <w:t xml:space="preserve"> and</w:t>
            </w:r>
          </w:p>
          <w:p w:rsidR="004E637C" w:rsidRPr="00CD1521" w:rsidRDefault="004E637C" w:rsidP="008B6486">
            <w:pPr>
              <w:pStyle w:val="Default"/>
              <w:numPr>
                <w:ilvl w:val="0"/>
                <w:numId w:val="5"/>
              </w:numPr>
              <w:spacing w:before="40" w:after="40"/>
              <w:rPr>
                <w:rFonts w:ascii="Arial" w:hAnsi="Arial" w:cs="Arial"/>
                <w:color w:val="auto"/>
                <w:sz w:val="18"/>
                <w:szCs w:val="18"/>
                <w:lang w:val="en-GB"/>
              </w:rPr>
            </w:pPr>
            <w:r w:rsidRPr="00CD1521">
              <w:rPr>
                <w:rFonts w:ascii="Arial" w:hAnsi="Arial" w:cs="Arial"/>
                <w:color w:val="auto"/>
                <w:sz w:val="18"/>
                <w:szCs w:val="18"/>
                <w:lang w:val="en-GB"/>
              </w:rPr>
              <w:t>anything from which images, sounds or writing can be reproduced with or without the aid of anything else.</w:t>
            </w:r>
          </w:p>
        </w:tc>
      </w:tr>
      <w:tr w:rsidR="004E637C" w:rsidRPr="00CD1521" w:rsidTr="006A71BB">
        <w:tc>
          <w:tcPr>
            <w:tcW w:w="2552" w:type="dxa"/>
            <w:shd w:val="clear" w:color="auto" w:fill="D9D9D9" w:themeFill="background1" w:themeFillShade="D9"/>
          </w:tcPr>
          <w:p w:rsidR="004E637C" w:rsidRPr="00CD1521" w:rsidRDefault="004E637C" w:rsidP="004E637C">
            <w:pPr>
              <w:pStyle w:val="Default"/>
              <w:spacing w:before="40" w:after="40"/>
              <w:rPr>
                <w:rFonts w:ascii="Arial" w:hAnsi="Arial" w:cs="Arial"/>
                <w:color w:val="auto"/>
                <w:sz w:val="18"/>
                <w:szCs w:val="18"/>
                <w:lang w:val="en-GB"/>
              </w:rPr>
            </w:pPr>
            <w:r w:rsidRPr="00CD1521">
              <w:rPr>
                <w:rFonts w:ascii="Arial" w:hAnsi="Arial" w:cs="Arial"/>
                <w:b/>
                <w:sz w:val="18"/>
                <w:szCs w:val="18"/>
                <w:lang w:val="en-GB"/>
              </w:rPr>
              <w:t>R</w:t>
            </w:r>
            <w:r w:rsidR="004E4E82">
              <w:rPr>
                <w:rFonts w:ascii="Arial" w:hAnsi="Arial" w:cs="Arial"/>
                <w:b/>
                <w:sz w:val="18"/>
                <w:szCs w:val="18"/>
                <w:lang w:val="en-GB"/>
              </w:rPr>
              <w:t>egister</w:t>
            </w:r>
          </w:p>
        </w:tc>
        <w:tc>
          <w:tcPr>
            <w:tcW w:w="7512" w:type="dxa"/>
            <w:gridSpan w:val="2"/>
            <w:shd w:val="clear" w:color="auto" w:fill="auto"/>
          </w:tcPr>
          <w:p w:rsidR="004E637C" w:rsidRPr="00CD1521" w:rsidRDefault="00A223BA" w:rsidP="004E4E82">
            <w:pPr>
              <w:pStyle w:val="Default"/>
              <w:spacing w:before="40" w:after="40"/>
              <w:rPr>
                <w:rFonts w:ascii="Arial" w:hAnsi="Arial" w:cs="Arial"/>
                <w:color w:val="auto"/>
                <w:sz w:val="18"/>
                <w:szCs w:val="18"/>
                <w:lang w:val="en-GB"/>
              </w:rPr>
            </w:pPr>
            <w:r w:rsidRPr="00CD1521">
              <w:rPr>
                <w:rFonts w:ascii="Arial" w:hAnsi="Arial" w:cs="Arial"/>
                <w:color w:val="auto"/>
                <w:sz w:val="18"/>
                <w:szCs w:val="18"/>
                <w:lang w:val="en-GB"/>
              </w:rPr>
              <w:t>T</w:t>
            </w:r>
            <w:r w:rsidR="004E4E82">
              <w:rPr>
                <w:rFonts w:ascii="Arial" w:hAnsi="Arial" w:cs="Arial"/>
                <w:color w:val="auto"/>
                <w:sz w:val="18"/>
                <w:szCs w:val="18"/>
                <w:lang w:val="en-GB"/>
              </w:rPr>
              <w:t>he Register</w:t>
            </w:r>
            <w:r w:rsidR="004E637C" w:rsidRPr="00CD1521">
              <w:rPr>
                <w:rFonts w:ascii="Arial" w:hAnsi="Arial" w:cs="Arial"/>
                <w:color w:val="auto"/>
                <w:sz w:val="18"/>
                <w:szCs w:val="18"/>
                <w:lang w:val="en-GB"/>
              </w:rPr>
              <w:t xml:space="preserve"> of Member Clubs</w:t>
            </w:r>
            <w:r w:rsidR="006D7933" w:rsidRPr="00CD1521">
              <w:rPr>
                <w:rFonts w:ascii="Arial" w:hAnsi="Arial" w:cs="Arial"/>
                <w:color w:val="auto"/>
                <w:sz w:val="18"/>
                <w:szCs w:val="18"/>
                <w:lang w:val="en-GB"/>
              </w:rPr>
              <w:t xml:space="preserve"> established pursuant to rule </w:t>
            </w:r>
            <w:r w:rsidR="004E4E82">
              <w:rPr>
                <w:rFonts w:ascii="Arial" w:hAnsi="Arial" w:cs="Arial"/>
                <w:color w:val="auto"/>
                <w:sz w:val="18"/>
                <w:szCs w:val="18"/>
                <w:lang w:val="en-GB"/>
              </w:rPr>
              <w:fldChar w:fldCharType="begin"/>
            </w:r>
            <w:r w:rsidR="004E4E82">
              <w:rPr>
                <w:rFonts w:ascii="Arial" w:hAnsi="Arial" w:cs="Arial"/>
                <w:color w:val="auto"/>
                <w:sz w:val="18"/>
                <w:szCs w:val="18"/>
                <w:lang w:val="en-GB"/>
              </w:rPr>
              <w:instrText xml:space="preserve"> REF _Ref440883318 \r \h </w:instrText>
            </w:r>
            <w:r w:rsidR="004E4E82">
              <w:rPr>
                <w:rFonts w:ascii="Arial" w:hAnsi="Arial" w:cs="Arial"/>
                <w:color w:val="auto"/>
                <w:sz w:val="18"/>
                <w:szCs w:val="18"/>
                <w:lang w:val="en-GB"/>
              </w:rPr>
            </w:r>
            <w:r w:rsidR="004E4E82">
              <w:rPr>
                <w:rFonts w:ascii="Arial" w:hAnsi="Arial" w:cs="Arial"/>
                <w:color w:val="auto"/>
                <w:sz w:val="18"/>
                <w:szCs w:val="18"/>
                <w:lang w:val="en-GB"/>
              </w:rPr>
              <w:fldChar w:fldCharType="separate"/>
            </w:r>
            <w:r w:rsidR="004E4E82">
              <w:rPr>
                <w:rFonts w:ascii="Arial" w:hAnsi="Arial" w:cs="Arial"/>
                <w:color w:val="auto"/>
                <w:sz w:val="18"/>
                <w:szCs w:val="18"/>
                <w:lang w:val="en-GB"/>
              </w:rPr>
              <w:t>6.1</w:t>
            </w:r>
            <w:r w:rsidR="004E4E82">
              <w:rPr>
                <w:rFonts w:ascii="Arial" w:hAnsi="Arial" w:cs="Arial"/>
                <w:color w:val="auto"/>
                <w:sz w:val="18"/>
                <w:szCs w:val="18"/>
                <w:lang w:val="en-GB"/>
              </w:rPr>
              <w:fldChar w:fldCharType="end"/>
            </w:r>
          </w:p>
        </w:tc>
      </w:tr>
      <w:tr w:rsidR="004E637C" w:rsidRPr="00CD1521" w:rsidTr="006A71BB">
        <w:tc>
          <w:tcPr>
            <w:tcW w:w="2552" w:type="dxa"/>
            <w:shd w:val="clear" w:color="auto" w:fill="D9D9D9" w:themeFill="background1" w:themeFillShade="D9"/>
          </w:tcPr>
          <w:p w:rsidR="004E637C" w:rsidRPr="00CD1521" w:rsidRDefault="004E637C" w:rsidP="004E637C">
            <w:pPr>
              <w:pStyle w:val="Default"/>
              <w:spacing w:before="40" w:after="40"/>
              <w:rPr>
                <w:rFonts w:ascii="Arial" w:hAnsi="Arial" w:cs="Arial"/>
                <w:color w:val="auto"/>
                <w:sz w:val="18"/>
                <w:szCs w:val="18"/>
                <w:lang w:val="en-GB"/>
              </w:rPr>
            </w:pPr>
            <w:r w:rsidRPr="00CD1521">
              <w:rPr>
                <w:rFonts w:ascii="Arial" w:hAnsi="Arial" w:cs="Arial"/>
                <w:b/>
                <w:sz w:val="18"/>
                <w:szCs w:val="18"/>
                <w:lang w:val="en-GB"/>
              </w:rPr>
              <w:t>Seal</w:t>
            </w:r>
          </w:p>
        </w:tc>
        <w:tc>
          <w:tcPr>
            <w:tcW w:w="7512" w:type="dxa"/>
            <w:gridSpan w:val="2"/>
            <w:shd w:val="clear" w:color="auto" w:fill="auto"/>
          </w:tcPr>
          <w:p w:rsidR="004E637C" w:rsidRPr="00CD1521" w:rsidRDefault="00A223BA" w:rsidP="00A67DE9">
            <w:pPr>
              <w:pStyle w:val="Default"/>
              <w:spacing w:before="40" w:after="40"/>
              <w:rPr>
                <w:rFonts w:ascii="Arial" w:hAnsi="Arial" w:cs="Arial"/>
                <w:color w:val="auto"/>
                <w:sz w:val="18"/>
                <w:szCs w:val="18"/>
                <w:lang w:val="en-GB"/>
              </w:rPr>
            </w:pPr>
            <w:r w:rsidRPr="00CD1521">
              <w:rPr>
                <w:rFonts w:ascii="Arial" w:hAnsi="Arial" w:cs="Arial"/>
                <w:color w:val="auto"/>
                <w:sz w:val="18"/>
                <w:szCs w:val="18"/>
                <w:lang w:val="en-GB"/>
              </w:rPr>
              <w:t>T</w:t>
            </w:r>
            <w:r w:rsidR="004E637C" w:rsidRPr="00CD1521">
              <w:rPr>
                <w:rFonts w:ascii="Arial" w:hAnsi="Arial" w:cs="Arial"/>
                <w:color w:val="auto"/>
                <w:sz w:val="18"/>
                <w:szCs w:val="18"/>
                <w:lang w:val="en-GB"/>
              </w:rPr>
              <w:t>he common seal of the Association and includes any official seal of the Association</w:t>
            </w:r>
            <w:r w:rsidRPr="00CD1521">
              <w:rPr>
                <w:rFonts w:ascii="Arial" w:hAnsi="Arial" w:cs="Arial"/>
                <w:color w:val="auto"/>
                <w:sz w:val="18"/>
                <w:szCs w:val="18"/>
                <w:lang w:val="en-GB"/>
              </w:rPr>
              <w:t>.</w:t>
            </w:r>
          </w:p>
        </w:tc>
      </w:tr>
      <w:tr w:rsidR="004E637C" w:rsidRPr="00CD1521" w:rsidTr="006A71BB">
        <w:tc>
          <w:tcPr>
            <w:tcW w:w="2552" w:type="dxa"/>
            <w:shd w:val="clear" w:color="auto" w:fill="D9D9D9" w:themeFill="background1" w:themeFillShade="D9"/>
          </w:tcPr>
          <w:p w:rsidR="004E637C" w:rsidRPr="00CD1521" w:rsidRDefault="004E637C" w:rsidP="004E637C">
            <w:pPr>
              <w:pStyle w:val="Default"/>
              <w:spacing w:before="40" w:after="40"/>
              <w:rPr>
                <w:rFonts w:ascii="Arial" w:hAnsi="Arial" w:cs="Arial"/>
                <w:color w:val="auto"/>
                <w:sz w:val="18"/>
                <w:szCs w:val="18"/>
                <w:lang w:val="en-GB"/>
              </w:rPr>
            </w:pPr>
            <w:r w:rsidRPr="00CD1521">
              <w:rPr>
                <w:rFonts w:ascii="Arial" w:hAnsi="Arial" w:cs="Arial"/>
                <w:b/>
                <w:sz w:val="18"/>
                <w:szCs w:val="18"/>
                <w:lang w:val="en-GB"/>
              </w:rPr>
              <w:t>Show of Hands</w:t>
            </w:r>
          </w:p>
        </w:tc>
        <w:tc>
          <w:tcPr>
            <w:tcW w:w="7512" w:type="dxa"/>
            <w:gridSpan w:val="2"/>
            <w:shd w:val="clear" w:color="auto" w:fill="auto"/>
          </w:tcPr>
          <w:p w:rsidR="004E637C" w:rsidRPr="00CD1521" w:rsidRDefault="00A223BA" w:rsidP="004E637C">
            <w:pPr>
              <w:pStyle w:val="Default"/>
              <w:spacing w:before="40" w:after="40"/>
              <w:rPr>
                <w:rFonts w:ascii="Arial" w:hAnsi="Arial" w:cs="Arial"/>
                <w:color w:val="auto"/>
                <w:sz w:val="18"/>
                <w:szCs w:val="18"/>
                <w:lang w:val="en-GB"/>
              </w:rPr>
            </w:pPr>
            <w:r w:rsidRPr="00CD1521">
              <w:rPr>
                <w:rFonts w:ascii="Arial" w:hAnsi="Arial" w:cs="Arial"/>
                <w:color w:val="auto"/>
                <w:sz w:val="18"/>
                <w:szCs w:val="18"/>
                <w:lang w:val="en-GB"/>
              </w:rPr>
              <w:t>H</w:t>
            </w:r>
            <w:r w:rsidR="004E637C" w:rsidRPr="00CD1521">
              <w:rPr>
                <w:rFonts w:ascii="Arial" w:hAnsi="Arial" w:cs="Arial"/>
                <w:color w:val="auto"/>
                <w:sz w:val="18"/>
                <w:szCs w:val="18"/>
                <w:lang w:val="en-GB"/>
              </w:rPr>
              <w:t>as its implicit meaning but also mean</w:t>
            </w:r>
            <w:r w:rsidRPr="00CD1521">
              <w:rPr>
                <w:rFonts w:ascii="Arial" w:hAnsi="Arial" w:cs="Arial"/>
                <w:color w:val="auto"/>
                <w:sz w:val="18"/>
                <w:szCs w:val="18"/>
                <w:lang w:val="en-GB"/>
              </w:rPr>
              <w:t>s</w:t>
            </w:r>
            <w:r w:rsidR="004E637C" w:rsidRPr="00CD1521">
              <w:rPr>
                <w:rFonts w:ascii="Arial" w:hAnsi="Arial" w:cs="Arial"/>
                <w:color w:val="auto"/>
                <w:sz w:val="18"/>
                <w:szCs w:val="18"/>
                <w:lang w:val="en-GB"/>
              </w:rPr>
              <w:t xml:space="preserve"> a voting method allowing members to indicate this preference by an alternative graphical representation recognisable by meeting participants.</w:t>
            </w:r>
          </w:p>
        </w:tc>
      </w:tr>
      <w:tr w:rsidR="004E637C" w:rsidRPr="00CD1521" w:rsidTr="006A71BB">
        <w:tc>
          <w:tcPr>
            <w:tcW w:w="2552" w:type="dxa"/>
            <w:shd w:val="clear" w:color="auto" w:fill="D9D9D9" w:themeFill="background1" w:themeFillShade="D9"/>
          </w:tcPr>
          <w:p w:rsidR="004E637C" w:rsidRPr="00CD1521" w:rsidRDefault="004E637C" w:rsidP="004E637C">
            <w:pPr>
              <w:pStyle w:val="Default"/>
              <w:spacing w:before="40" w:after="40"/>
              <w:rPr>
                <w:rFonts w:ascii="Arial" w:hAnsi="Arial" w:cs="Arial"/>
                <w:color w:val="auto"/>
                <w:sz w:val="18"/>
                <w:szCs w:val="18"/>
                <w:lang w:val="en-GB"/>
              </w:rPr>
            </w:pPr>
            <w:r w:rsidRPr="00CD1521">
              <w:rPr>
                <w:rFonts w:ascii="Arial" w:hAnsi="Arial" w:cs="Arial"/>
                <w:b/>
                <w:sz w:val="18"/>
                <w:szCs w:val="18"/>
                <w:lang w:val="en-GB"/>
              </w:rPr>
              <w:t>Special General Meeting</w:t>
            </w:r>
          </w:p>
        </w:tc>
        <w:tc>
          <w:tcPr>
            <w:tcW w:w="7512" w:type="dxa"/>
            <w:gridSpan w:val="2"/>
            <w:shd w:val="clear" w:color="auto" w:fill="auto"/>
          </w:tcPr>
          <w:p w:rsidR="004E637C" w:rsidRPr="00CD1521" w:rsidRDefault="00A223BA" w:rsidP="004E637C">
            <w:pPr>
              <w:pStyle w:val="Default"/>
              <w:spacing w:before="40" w:after="40"/>
              <w:rPr>
                <w:rFonts w:ascii="Arial" w:hAnsi="Arial" w:cs="Arial"/>
                <w:color w:val="auto"/>
                <w:sz w:val="18"/>
                <w:szCs w:val="18"/>
                <w:lang w:val="en-GB"/>
              </w:rPr>
            </w:pPr>
            <w:r w:rsidRPr="00CD1521">
              <w:rPr>
                <w:rFonts w:ascii="Arial" w:hAnsi="Arial" w:cs="Arial"/>
                <w:color w:val="auto"/>
                <w:sz w:val="18"/>
                <w:szCs w:val="18"/>
                <w:lang w:val="en-GB"/>
              </w:rPr>
              <w:t>A</w:t>
            </w:r>
            <w:r w:rsidR="004E637C" w:rsidRPr="00CD1521">
              <w:rPr>
                <w:rFonts w:ascii="Arial" w:hAnsi="Arial" w:cs="Arial"/>
                <w:color w:val="auto"/>
                <w:sz w:val="18"/>
                <w:szCs w:val="18"/>
                <w:lang w:val="en-GB"/>
              </w:rPr>
              <w:t xml:space="preserve"> general meeting other than the annual general m</w:t>
            </w:r>
            <w:r w:rsidRPr="00CD1521">
              <w:rPr>
                <w:rFonts w:ascii="Arial" w:hAnsi="Arial" w:cs="Arial"/>
                <w:color w:val="auto"/>
                <w:sz w:val="18"/>
                <w:szCs w:val="18"/>
                <w:lang w:val="en-GB"/>
              </w:rPr>
              <w:t>eeting.</w:t>
            </w:r>
            <w:r w:rsidR="004E637C" w:rsidRPr="00CD1521">
              <w:rPr>
                <w:rFonts w:ascii="Arial" w:hAnsi="Arial" w:cs="Arial"/>
                <w:color w:val="auto"/>
                <w:sz w:val="18"/>
                <w:szCs w:val="18"/>
                <w:lang w:val="en-GB"/>
              </w:rPr>
              <w:t xml:space="preserve"> </w:t>
            </w:r>
          </w:p>
        </w:tc>
      </w:tr>
      <w:tr w:rsidR="004E637C" w:rsidRPr="00CD1521" w:rsidTr="006A71BB">
        <w:tc>
          <w:tcPr>
            <w:tcW w:w="2552" w:type="dxa"/>
            <w:shd w:val="clear" w:color="auto" w:fill="D9D9D9" w:themeFill="background1" w:themeFillShade="D9"/>
          </w:tcPr>
          <w:p w:rsidR="004E637C" w:rsidRPr="00CD1521" w:rsidRDefault="004E637C" w:rsidP="004E637C">
            <w:pPr>
              <w:pStyle w:val="Default"/>
              <w:spacing w:before="40" w:after="40"/>
              <w:rPr>
                <w:rFonts w:ascii="Arial" w:hAnsi="Arial" w:cs="Arial"/>
                <w:color w:val="auto"/>
                <w:sz w:val="18"/>
                <w:szCs w:val="18"/>
                <w:lang w:val="en-GB"/>
              </w:rPr>
            </w:pPr>
            <w:r w:rsidRPr="00CD1521">
              <w:rPr>
                <w:rFonts w:ascii="Arial" w:hAnsi="Arial" w:cs="Arial"/>
                <w:b/>
                <w:sz w:val="18"/>
                <w:szCs w:val="18"/>
                <w:lang w:val="en-GB"/>
              </w:rPr>
              <w:t>Special Resolution</w:t>
            </w:r>
          </w:p>
        </w:tc>
        <w:tc>
          <w:tcPr>
            <w:tcW w:w="7512" w:type="dxa"/>
            <w:gridSpan w:val="2"/>
            <w:shd w:val="clear" w:color="auto" w:fill="auto"/>
          </w:tcPr>
          <w:p w:rsidR="004E637C" w:rsidRPr="00CD1521" w:rsidRDefault="00A223BA" w:rsidP="00C44A58">
            <w:pPr>
              <w:pStyle w:val="Default"/>
              <w:rPr>
                <w:rFonts w:ascii="Arial" w:hAnsi="Arial" w:cs="Arial"/>
                <w:color w:val="auto"/>
                <w:sz w:val="18"/>
                <w:szCs w:val="18"/>
                <w:lang w:val="en-GB"/>
              </w:rPr>
            </w:pPr>
            <w:r w:rsidRPr="00CD1521">
              <w:rPr>
                <w:rFonts w:ascii="Arial" w:hAnsi="Arial" w:cs="Arial"/>
                <w:color w:val="auto"/>
                <w:sz w:val="18"/>
                <w:szCs w:val="18"/>
                <w:lang w:val="en-GB"/>
              </w:rPr>
              <w:t>H</w:t>
            </w:r>
            <w:r w:rsidR="004E637C" w:rsidRPr="00CD1521">
              <w:rPr>
                <w:rFonts w:ascii="Arial" w:hAnsi="Arial" w:cs="Arial"/>
                <w:color w:val="auto"/>
                <w:sz w:val="18"/>
                <w:szCs w:val="18"/>
                <w:lang w:val="en-GB"/>
              </w:rPr>
              <w:t xml:space="preserve">as the meaning given by </w:t>
            </w:r>
            <w:r w:rsidRPr="00CD1521">
              <w:rPr>
                <w:rFonts w:ascii="Arial" w:hAnsi="Arial" w:cs="Arial"/>
                <w:color w:val="auto"/>
                <w:sz w:val="18"/>
                <w:szCs w:val="18"/>
                <w:lang w:val="en-GB"/>
              </w:rPr>
              <w:t>section 51</w:t>
            </w:r>
            <w:r w:rsidR="004E637C" w:rsidRPr="00CD1521">
              <w:rPr>
                <w:rFonts w:ascii="Arial" w:hAnsi="Arial" w:cs="Arial"/>
                <w:color w:val="auto"/>
                <w:sz w:val="18"/>
                <w:szCs w:val="18"/>
                <w:lang w:val="en-GB"/>
              </w:rPr>
              <w:t xml:space="preserve"> of the Act, that </w:t>
            </w:r>
            <w:proofErr w:type="gramStart"/>
            <w:r w:rsidR="004E637C" w:rsidRPr="00CD1521">
              <w:rPr>
                <w:rFonts w:ascii="Arial" w:hAnsi="Arial" w:cs="Arial"/>
                <w:color w:val="auto"/>
                <w:sz w:val="18"/>
                <w:szCs w:val="18"/>
                <w:lang w:val="en-GB"/>
              </w:rPr>
              <w:t>is:</w:t>
            </w:r>
            <w:proofErr w:type="gramEnd"/>
          </w:p>
          <w:p w:rsidR="00C44A58" w:rsidRPr="00CD1521" w:rsidRDefault="00C44A58" w:rsidP="00C44A58">
            <w:pPr>
              <w:pStyle w:val="NormalWeb"/>
              <w:spacing w:before="0" w:beforeAutospacing="0" w:after="0" w:afterAutospacing="0"/>
              <w:rPr>
                <w:rFonts w:ascii="Arial" w:hAnsi="Arial" w:cs="Arial"/>
                <w:sz w:val="18"/>
                <w:szCs w:val="18"/>
                <w:lang w:val="en-GB" w:eastAsia="en-US"/>
              </w:rPr>
            </w:pPr>
            <w:r w:rsidRPr="00CD1521">
              <w:rPr>
                <w:rFonts w:ascii="Arial" w:hAnsi="Arial" w:cs="Arial"/>
                <w:sz w:val="18"/>
                <w:szCs w:val="18"/>
                <w:lang w:val="en-GB" w:eastAsia="en-US"/>
              </w:rPr>
              <w:t xml:space="preserve">(1) For the purposes of this Act, a resolution is a special resolution if it is passed — </w:t>
            </w:r>
          </w:p>
          <w:p w:rsidR="00C44A58" w:rsidRPr="00CD1521" w:rsidRDefault="00C44A58" w:rsidP="0084428B">
            <w:pPr>
              <w:pStyle w:val="NormalWeb"/>
              <w:spacing w:before="0" w:beforeAutospacing="0" w:after="0" w:afterAutospacing="0"/>
              <w:ind w:left="319"/>
              <w:rPr>
                <w:rFonts w:ascii="Arial" w:hAnsi="Arial" w:cs="Arial"/>
                <w:sz w:val="18"/>
                <w:szCs w:val="18"/>
                <w:lang w:val="en-GB" w:eastAsia="en-US"/>
              </w:rPr>
            </w:pPr>
            <w:r w:rsidRPr="00CD1521">
              <w:rPr>
                <w:rFonts w:ascii="Arial" w:hAnsi="Arial" w:cs="Arial"/>
                <w:sz w:val="18"/>
                <w:szCs w:val="18"/>
                <w:lang w:val="en-GB" w:eastAsia="en-US"/>
              </w:rPr>
              <w:t>(a) at a general meeting of an incorporated association; and</w:t>
            </w:r>
          </w:p>
          <w:p w:rsidR="00C44A58" w:rsidRPr="00CD1521" w:rsidRDefault="00C44A58" w:rsidP="0084428B">
            <w:pPr>
              <w:pStyle w:val="NormalWeb"/>
              <w:spacing w:before="0" w:beforeAutospacing="0" w:after="0" w:afterAutospacing="0"/>
              <w:ind w:left="319"/>
              <w:rPr>
                <w:rFonts w:ascii="Arial" w:hAnsi="Arial" w:cs="Arial"/>
                <w:sz w:val="18"/>
                <w:szCs w:val="18"/>
                <w:lang w:val="en-GB" w:eastAsia="en-US"/>
              </w:rPr>
            </w:pPr>
            <w:r w:rsidRPr="00CD1521">
              <w:rPr>
                <w:rFonts w:ascii="Arial" w:hAnsi="Arial" w:cs="Arial"/>
                <w:sz w:val="18"/>
                <w:szCs w:val="18"/>
                <w:lang w:val="en-GB" w:eastAsia="en-US"/>
              </w:rPr>
              <w:t>(b) by the votes of not less than three-fourths of the members of the association who cast a vote at the meeting.</w:t>
            </w:r>
          </w:p>
          <w:p w:rsidR="00C44A58" w:rsidRPr="00CD1521" w:rsidRDefault="00C44A58" w:rsidP="00C44A58">
            <w:pPr>
              <w:pStyle w:val="NormalWeb"/>
              <w:spacing w:before="0" w:beforeAutospacing="0" w:after="0" w:afterAutospacing="0"/>
              <w:rPr>
                <w:rFonts w:ascii="Arial" w:hAnsi="Arial" w:cs="Arial"/>
                <w:sz w:val="18"/>
                <w:szCs w:val="18"/>
                <w:lang w:val="en-GB" w:eastAsia="en-US"/>
              </w:rPr>
            </w:pPr>
            <w:r w:rsidRPr="00CD1521">
              <w:rPr>
                <w:rFonts w:ascii="Arial" w:hAnsi="Arial" w:cs="Arial"/>
                <w:sz w:val="18"/>
                <w:szCs w:val="18"/>
                <w:lang w:val="en-GB" w:eastAsia="en-US"/>
              </w:rPr>
              <w:t xml:space="preserve">(2) A person is taken to cast a vote at a general meeting as mentioned in subsection (1) if the person has a right under the rules of the association to vote on the resolution and — </w:t>
            </w:r>
          </w:p>
          <w:p w:rsidR="00C44A58" w:rsidRPr="00CD1521" w:rsidRDefault="00442F78" w:rsidP="0084428B">
            <w:pPr>
              <w:pStyle w:val="NormalWeb"/>
              <w:spacing w:before="0" w:beforeAutospacing="0" w:after="0" w:afterAutospacing="0"/>
              <w:ind w:left="319"/>
              <w:rPr>
                <w:rFonts w:ascii="Arial" w:hAnsi="Arial" w:cs="Arial"/>
                <w:sz w:val="18"/>
                <w:szCs w:val="18"/>
                <w:lang w:val="en-GB" w:eastAsia="en-US"/>
              </w:rPr>
            </w:pPr>
            <w:r w:rsidRPr="00CD1521">
              <w:rPr>
                <w:rFonts w:ascii="Arial" w:hAnsi="Arial" w:cs="Arial"/>
                <w:sz w:val="18"/>
                <w:szCs w:val="18"/>
                <w:lang w:val="en-GB" w:eastAsia="en-US"/>
              </w:rPr>
              <w:t>(a) V</w:t>
            </w:r>
            <w:r w:rsidR="00C44A58" w:rsidRPr="00CD1521">
              <w:rPr>
                <w:rFonts w:ascii="Arial" w:hAnsi="Arial" w:cs="Arial"/>
                <w:sz w:val="18"/>
                <w:szCs w:val="18"/>
                <w:lang w:val="en-GB" w:eastAsia="en-US"/>
              </w:rPr>
              <w:t>otes in person at the meeting; or</w:t>
            </w:r>
          </w:p>
          <w:p w:rsidR="00C44A58" w:rsidRPr="00CD1521" w:rsidRDefault="00442F78" w:rsidP="0084428B">
            <w:pPr>
              <w:pStyle w:val="NormalWeb"/>
              <w:spacing w:before="0" w:beforeAutospacing="0" w:after="0" w:afterAutospacing="0"/>
              <w:ind w:left="319"/>
              <w:rPr>
                <w:rFonts w:ascii="Arial" w:hAnsi="Arial" w:cs="Arial"/>
                <w:sz w:val="18"/>
                <w:szCs w:val="18"/>
                <w:lang w:val="en-GB" w:eastAsia="en-US"/>
              </w:rPr>
            </w:pPr>
            <w:r w:rsidRPr="00CD1521">
              <w:rPr>
                <w:rFonts w:ascii="Arial" w:hAnsi="Arial" w:cs="Arial"/>
                <w:sz w:val="18"/>
                <w:szCs w:val="18"/>
                <w:lang w:val="en-GB" w:eastAsia="en-US"/>
              </w:rPr>
              <w:t>(b) W</w:t>
            </w:r>
            <w:r w:rsidR="00C44A58" w:rsidRPr="00CD1521">
              <w:rPr>
                <w:rFonts w:ascii="Arial" w:hAnsi="Arial" w:cs="Arial"/>
                <w:sz w:val="18"/>
                <w:szCs w:val="18"/>
                <w:lang w:val="en-GB" w:eastAsia="en-US"/>
              </w:rPr>
              <w:t>here proxies or postal votes are allowed by the rules of the association, votes on the resolution by proxy or postal vote.</w:t>
            </w:r>
          </w:p>
          <w:p w:rsidR="00C44A58" w:rsidRPr="00CD1521" w:rsidRDefault="00C44A58" w:rsidP="00C44A58">
            <w:pPr>
              <w:pStyle w:val="NormalWeb"/>
              <w:spacing w:before="0" w:beforeAutospacing="0" w:after="0" w:afterAutospacing="0"/>
              <w:rPr>
                <w:rFonts w:ascii="Arial" w:hAnsi="Arial" w:cs="Arial"/>
                <w:sz w:val="18"/>
                <w:szCs w:val="18"/>
                <w:lang w:val="en-GB" w:eastAsia="en-US"/>
              </w:rPr>
            </w:pPr>
            <w:r w:rsidRPr="00CD1521">
              <w:rPr>
                <w:rFonts w:ascii="Arial" w:hAnsi="Arial" w:cs="Arial"/>
                <w:sz w:val="18"/>
                <w:szCs w:val="18"/>
                <w:lang w:val="en-GB" w:eastAsia="en-US"/>
              </w:rPr>
              <w:t xml:space="preserve">(3) Before the general meeting, written notice of — </w:t>
            </w:r>
          </w:p>
          <w:p w:rsidR="00C44A58" w:rsidRPr="00CD1521" w:rsidRDefault="00442F78" w:rsidP="0084428B">
            <w:pPr>
              <w:pStyle w:val="NormalWeb"/>
              <w:spacing w:before="0" w:beforeAutospacing="0" w:after="0" w:afterAutospacing="0"/>
              <w:ind w:left="319"/>
              <w:rPr>
                <w:rFonts w:ascii="Arial" w:hAnsi="Arial" w:cs="Arial"/>
                <w:sz w:val="18"/>
                <w:szCs w:val="18"/>
                <w:lang w:val="en-GB" w:eastAsia="en-US"/>
              </w:rPr>
            </w:pPr>
            <w:r w:rsidRPr="00CD1521">
              <w:rPr>
                <w:rFonts w:ascii="Arial" w:hAnsi="Arial" w:cs="Arial"/>
                <w:sz w:val="18"/>
                <w:szCs w:val="18"/>
                <w:lang w:val="en-GB" w:eastAsia="en-US"/>
              </w:rPr>
              <w:t>(a) T</w:t>
            </w:r>
            <w:r w:rsidR="00C44A58" w:rsidRPr="00CD1521">
              <w:rPr>
                <w:rFonts w:ascii="Arial" w:hAnsi="Arial" w:cs="Arial"/>
                <w:sz w:val="18"/>
                <w:szCs w:val="18"/>
                <w:lang w:val="en-GB" w:eastAsia="en-US"/>
              </w:rPr>
              <w:t xml:space="preserve">he proposed </w:t>
            </w:r>
            <w:r w:rsidR="00501D9D" w:rsidRPr="00CD1521">
              <w:rPr>
                <w:rFonts w:ascii="Arial" w:hAnsi="Arial" w:cs="Arial"/>
                <w:sz w:val="18"/>
                <w:szCs w:val="18"/>
                <w:lang w:val="en-GB" w:eastAsia="en-US"/>
              </w:rPr>
              <w:t>special resolution</w:t>
            </w:r>
            <w:r w:rsidR="00C44A58" w:rsidRPr="00CD1521">
              <w:rPr>
                <w:rFonts w:ascii="Arial" w:hAnsi="Arial" w:cs="Arial"/>
                <w:sz w:val="18"/>
                <w:szCs w:val="18"/>
                <w:lang w:val="en-GB" w:eastAsia="en-US"/>
              </w:rPr>
              <w:t>; and</w:t>
            </w:r>
          </w:p>
          <w:p w:rsidR="00C44A58" w:rsidRPr="00CD1521" w:rsidRDefault="00442F78" w:rsidP="0084428B">
            <w:pPr>
              <w:pStyle w:val="NormalWeb"/>
              <w:spacing w:before="0" w:beforeAutospacing="0" w:after="0" w:afterAutospacing="0"/>
              <w:ind w:left="319"/>
              <w:rPr>
                <w:rFonts w:ascii="Arial" w:hAnsi="Arial" w:cs="Arial"/>
                <w:sz w:val="18"/>
                <w:szCs w:val="18"/>
                <w:lang w:val="en-GB" w:eastAsia="en-US"/>
              </w:rPr>
            </w:pPr>
            <w:r w:rsidRPr="00CD1521">
              <w:rPr>
                <w:rFonts w:ascii="Arial" w:hAnsi="Arial" w:cs="Arial"/>
                <w:sz w:val="18"/>
                <w:szCs w:val="18"/>
                <w:lang w:val="en-GB" w:eastAsia="en-US"/>
              </w:rPr>
              <w:t>(b) T</w:t>
            </w:r>
            <w:r w:rsidR="00C44A58" w:rsidRPr="00CD1521">
              <w:rPr>
                <w:rFonts w:ascii="Arial" w:hAnsi="Arial" w:cs="Arial"/>
                <w:sz w:val="18"/>
                <w:szCs w:val="18"/>
                <w:lang w:val="en-GB" w:eastAsia="en-US"/>
              </w:rPr>
              <w:t>he time and place of the general meeting at which it is proposed to move the resolution, must be given, as required under the rules of the incorporated association, to each member of the association.</w:t>
            </w:r>
          </w:p>
          <w:p w:rsidR="00C44A58" w:rsidRPr="00CD1521" w:rsidRDefault="00C44A58" w:rsidP="00C44A58">
            <w:pPr>
              <w:pStyle w:val="NormalWeb"/>
              <w:spacing w:before="0" w:beforeAutospacing="0" w:after="0" w:afterAutospacing="0"/>
              <w:rPr>
                <w:rFonts w:ascii="Arial" w:hAnsi="Arial" w:cs="Arial"/>
                <w:sz w:val="18"/>
                <w:szCs w:val="18"/>
                <w:lang w:val="en-GB" w:eastAsia="en-US"/>
              </w:rPr>
            </w:pPr>
            <w:r w:rsidRPr="00CD1521">
              <w:rPr>
                <w:rFonts w:ascii="Arial" w:hAnsi="Arial" w:cs="Arial"/>
                <w:sz w:val="18"/>
                <w:szCs w:val="18"/>
                <w:lang w:val="en-GB" w:eastAsia="en-US"/>
              </w:rPr>
              <w:t>(4) The notice must set out the wording of the proposed special resolution.</w:t>
            </w:r>
          </w:p>
          <w:p w:rsidR="00C44A58" w:rsidRPr="00CD1521" w:rsidRDefault="00C44A58" w:rsidP="00C44A58">
            <w:pPr>
              <w:pStyle w:val="NormalWeb"/>
              <w:spacing w:before="0" w:beforeAutospacing="0" w:after="0" w:afterAutospacing="0"/>
              <w:rPr>
                <w:rFonts w:ascii="Arial" w:hAnsi="Arial" w:cs="Arial"/>
                <w:sz w:val="18"/>
                <w:szCs w:val="18"/>
                <w:lang w:val="en-GB" w:eastAsia="en-US"/>
              </w:rPr>
            </w:pPr>
            <w:r w:rsidRPr="00CD1521">
              <w:rPr>
                <w:rFonts w:ascii="Arial" w:hAnsi="Arial" w:cs="Arial"/>
                <w:sz w:val="18"/>
                <w:szCs w:val="18"/>
                <w:lang w:val="en-GB" w:eastAsia="en-US"/>
              </w:rPr>
              <w:t>(5) If notice is not given in accordance with subsections (3) and (4) the special resolution has no effect.</w:t>
            </w:r>
          </w:p>
          <w:p w:rsidR="004E637C" w:rsidRPr="00CD1521" w:rsidRDefault="004E637C" w:rsidP="00C44A58">
            <w:pPr>
              <w:pStyle w:val="Default"/>
              <w:rPr>
                <w:rFonts w:ascii="Arial" w:hAnsi="Arial" w:cs="Arial"/>
                <w:color w:val="auto"/>
                <w:sz w:val="18"/>
                <w:szCs w:val="18"/>
                <w:lang w:val="en-GB"/>
              </w:rPr>
            </w:pPr>
          </w:p>
        </w:tc>
      </w:tr>
    </w:tbl>
    <w:p w:rsidR="001D1DC2" w:rsidRPr="00CD1521" w:rsidRDefault="001D1DC2" w:rsidP="004713B6">
      <w:pPr>
        <w:pStyle w:val="EmasHeading2"/>
      </w:pPr>
      <w:bookmarkStart w:id="9" w:name="_Toc18671001"/>
      <w:r w:rsidRPr="00CD1521">
        <w:t>Abbreviations</w:t>
      </w:r>
      <w:bookmarkEnd w:id="9"/>
    </w:p>
    <w:tbl>
      <w:tblPr>
        <w:tblW w:w="0" w:type="auto"/>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552"/>
        <w:gridCol w:w="7513"/>
      </w:tblGrid>
      <w:tr w:rsidR="001D1DC2" w:rsidRPr="00CD1521" w:rsidTr="006A71BB">
        <w:tc>
          <w:tcPr>
            <w:tcW w:w="2552" w:type="dxa"/>
            <w:shd w:val="clear" w:color="auto" w:fill="D9D9D9" w:themeFill="background1" w:themeFillShade="D9"/>
            <w:vAlign w:val="center"/>
          </w:tcPr>
          <w:p w:rsidR="001D1DC2" w:rsidRPr="00CD1521" w:rsidRDefault="00265B98" w:rsidP="001D1DC2">
            <w:pPr>
              <w:pStyle w:val="Default"/>
              <w:spacing w:before="40" w:after="40"/>
              <w:rPr>
                <w:rFonts w:ascii="Arial" w:hAnsi="Arial" w:cs="Arial"/>
                <w:color w:val="auto"/>
                <w:sz w:val="18"/>
                <w:szCs w:val="18"/>
                <w:lang w:val="en-GB"/>
              </w:rPr>
            </w:pPr>
            <w:r w:rsidRPr="00CD1521">
              <w:rPr>
                <w:rFonts w:ascii="Arial" w:hAnsi="Arial" w:cs="Arial"/>
                <w:color w:val="auto"/>
                <w:sz w:val="18"/>
                <w:szCs w:val="18"/>
                <w:lang w:val="en-GB"/>
              </w:rPr>
              <w:t>AGM</w:t>
            </w:r>
          </w:p>
        </w:tc>
        <w:tc>
          <w:tcPr>
            <w:tcW w:w="7513" w:type="dxa"/>
            <w:shd w:val="clear" w:color="auto" w:fill="auto"/>
          </w:tcPr>
          <w:p w:rsidR="001D1DC2" w:rsidRPr="00CD1521" w:rsidRDefault="00265B98" w:rsidP="001D1DC2">
            <w:pPr>
              <w:pStyle w:val="Default"/>
              <w:spacing w:before="40" w:after="40"/>
              <w:rPr>
                <w:rFonts w:ascii="Arial" w:hAnsi="Arial" w:cs="Arial"/>
                <w:color w:val="auto"/>
                <w:sz w:val="18"/>
                <w:szCs w:val="18"/>
                <w:lang w:val="en-GB"/>
              </w:rPr>
            </w:pPr>
            <w:r w:rsidRPr="00CD1521">
              <w:rPr>
                <w:rFonts w:ascii="Arial" w:hAnsi="Arial" w:cs="Arial"/>
                <w:color w:val="auto"/>
                <w:sz w:val="18"/>
                <w:szCs w:val="18"/>
                <w:lang w:val="en-GB"/>
              </w:rPr>
              <w:t>Annual General Meeting</w:t>
            </w:r>
          </w:p>
        </w:tc>
      </w:tr>
      <w:tr w:rsidR="00BA7447" w:rsidRPr="00CD1521" w:rsidTr="006A71BB">
        <w:tc>
          <w:tcPr>
            <w:tcW w:w="2552" w:type="dxa"/>
            <w:shd w:val="clear" w:color="auto" w:fill="D9D9D9" w:themeFill="background1" w:themeFillShade="D9"/>
            <w:vAlign w:val="center"/>
          </w:tcPr>
          <w:p w:rsidR="00BA7447" w:rsidRPr="00CD1521" w:rsidRDefault="00BA7447" w:rsidP="001D1DC2">
            <w:pPr>
              <w:pStyle w:val="Default"/>
              <w:spacing w:before="40" w:after="40"/>
              <w:rPr>
                <w:rFonts w:ascii="Arial" w:hAnsi="Arial" w:cs="Arial"/>
                <w:color w:val="auto"/>
                <w:sz w:val="18"/>
                <w:szCs w:val="18"/>
                <w:lang w:val="en-GB"/>
              </w:rPr>
            </w:pPr>
            <w:r w:rsidRPr="00CD1521">
              <w:rPr>
                <w:rFonts w:ascii="Arial" w:hAnsi="Arial" w:cs="Arial"/>
                <w:color w:val="auto"/>
                <w:sz w:val="18"/>
                <w:szCs w:val="18"/>
                <w:lang w:val="en-GB"/>
              </w:rPr>
              <w:t>ATO</w:t>
            </w:r>
          </w:p>
        </w:tc>
        <w:tc>
          <w:tcPr>
            <w:tcW w:w="7513" w:type="dxa"/>
            <w:shd w:val="clear" w:color="auto" w:fill="auto"/>
          </w:tcPr>
          <w:p w:rsidR="00BA7447" w:rsidRPr="00CD1521" w:rsidRDefault="00BA7447" w:rsidP="001D1DC2">
            <w:pPr>
              <w:pStyle w:val="Default"/>
              <w:spacing w:before="40" w:after="40"/>
              <w:rPr>
                <w:rFonts w:ascii="Arial" w:hAnsi="Arial" w:cs="Arial"/>
                <w:color w:val="auto"/>
                <w:sz w:val="18"/>
                <w:szCs w:val="18"/>
                <w:lang w:val="en-GB"/>
              </w:rPr>
            </w:pPr>
            <w:r w:rsidRPr="00CD1521">
              <w:rPr>
                <w:rFonts w:ascii="Arial" w:hAnsi="Arial" w:cs="Arial"/>
                <w:color w:val="auto"/>
                <w:sz w:val="18"/>
                <w:szCs w:val="18"/>
                <w:lang w:val="en-GB"/>
              </w:rPr>
              <w:t>Australian Taxation Office</w:t>
            </w:r>
          </w:p>
        </w:tc>
      </w:tr>
      <w:tr w:rsidR="00750CC4" w:rsidRPr="00CD1521" w:rsidTr="006A71BB">
        <w:tc>
          <w:tcPr>
            <w:tcW w:w="2552" w:type="dxa"/>
            <w:shd w:val="clear" w:color="auto" w:fill="D9D9D9" w:themeFill="background1" w:themeFillShade="D9"/>
            <w:vAlign w:val="center"/>
          </w:tcPr>
          <w:p w:rsidR="00750CC4" w:rsidRPr="00CD1521" w:rsidRDefault="00750CC4" w:rsidP="001D1DC2">
            <w:pPr>
              <w:pStyle w:val="Default"/>
              <w:spacing w:before="40" w:after="40"/>
              <w:rPr>
                <w:rFonts w:ascii="Arial" w:hAnsi="Arial" w:cs="Arial"/>
                <w:color w:val="auto"/>
                <w:sz w:val="18"/>
                <w:szCs w:val="18"/>
                <w:lang w:val="en-GB"/>
              </w:rPr>
            </w:pPr>
            <w:r>
              <w:rPr>
                <w:rFonts w:ascii="Arial" w:hAnsi="Arial" w:cs="Arial"/>
                <w:color w:val="auto"/>
                <w:sz w:val="18"/>
                <w:szCs w:val="18"/>
                <w:lang w:val="en-GB"/>
              </w:rPr>
              <w:t>IFR</w:t>
            </w:r>
          </w:p>
        </w:tc>
        <w:tc>
          <w:tcPr>
            <w:tcW w:w="7513" w:type="dxa"/>
            <w:shd w:val="clear" w:color="auto" w:fill="auto"/>
          </w:tcPr>
          <w:p w:rsidR="00750CC4" w:rsidRPr="00CD1521" w:rsidRDefault="00750CC4" w:rsidP="001D1DC2">
            <w:pPr>
              <w:pStyle w:val="Default"/>
              <w:spacing w:before="40" w:after="40"/>
              <w:rPr>
                <w:rFonts w:ascii="Arial" w:hAnsi="Arial" w:cs="Arial"/>
                <w:color w:val="auto"/>
                <w:sz w:val="18"/>
                <w:szCs w:val="18"/>
                <w:lang w:val="en-GB"/>
              </w:rPr>
            </w:pPr>
            <w:r>
              <w:rPr>
                <w:rFonts w:ascii="Arial" w:hAnsi="Arial" w:cs="Arial"/>
                <w:color w:val="auto"/>
                <w:sz w:val="18"/>
                <w:szCs w:val="18"/>
                <w:lang w:val="en-GB"/>
              </w:rPr>
              <w:t xml:space="preserve">Issued </w:t>
            </w:r>
            <w:proofErr w:type="gramStart"/>
            <w:r>
              <w:rPr>
                <w:rFonts w:ascii="Arial" w:hAnsi="Arial" w:cs="Arial"/>
                <w:color w:val="auto"/>
                <w:sz w:val="18"/>
                <w:szCs w:val="18"/>
                <w:lang w:val="en-GB"/>
              </w:rPr>
              <w:t>For</w:t>
            </w:r>
            <w:proofErr w:type="gramEnd"/>
            <w:r>
              <w:rPr>
                <w:rFonts w:ascii="Arial" w:hAnsi="Arial" w:cs="Arial"/>
                <w:color w:val="auto"/>
                <w:sz w:val="18"/>
                <w:szCs w:val="18"/>
                <w:lang w:val="en-GB"/>
              </w:rPr>
              <w:t xml:space="preserve"> Review</w:t>
            </w:r>
          </w:p>
        </w:tc>
      </w:tr>
      <w:tr w:rsidR="001D1DC2" w:rsidRPr="00CD1521" w:rsidTr="006A71BB">
        <w:tc>
          <w:tcPr>
            <w:tcW w:w="2552" w:type="dxa"/>
            <w:shd w:val="clear" w:color="auto" w:fill="D9D9D9" w:themeFill="background1" w:themeFillShade="D9"/>
            <w:vAlign w:val="center"/>
          </w:tcPr>
          <w:p w:rsidR="001D1DC2" w:rsidRPr="00CD1521" w:rsidRDefault="00B50ED0" w:rsidP="001D1DC2">
            <w:pPr>
              <w:pStyle w:val="Default"/>
              <w:spacing w:before="40" w:after="40"/>
              <w:rPr>
                <w:rFonts w:ascii="Arial" w:hAnsi="Arial" w:cs="Arial"/>
                <w:color w:val="auto"/>
                <w:sz w:val="18"/>
                <w:szCs w:val="18"/>
                <w:lang w:val="en-GB"/>
              </w:rPr>
            </w:pPr>
            <w:r w:rsidRPr="00CD1521">
              <w:rPr>
                <w:rFonts w:ascii="Arial" w:hAnsi="Arial" w:cs="Arial"/>
                <w:color w:val="auto"/>
                <w:sz w:val="18"/>
                <w:szCs w:val="18"/>
                <w:lang w:val="en-GB"/>
              </w:rPr>
              <w:t>NFP</w:t>
            </w:r>
          </w:p>
        </w:tc>
        <w:tc>
          <w:tcPr>
            <w:tcW w:w="7513" w:type="dxa"/>
            <w:shd w:val="clear" w:color="auto" w:fill="auto"/>
          </w:tcPr>
          <w:p w:rsidR="001D1DC2" w:rsidRPr="00CD1521" w:rsidRDefault="00B50ED0" w:rsidP="001D1DC2">
            <w:pPr>
              <w:pStyle w:val="Default"/>
              <w:spacing w:before="40" w:after="40"/>
              <w:rPr>
                <w:rFonts w:ascii="Arial" w:hAnsi="Arial" w:cs="Arial"/>
                <w:color w:val="auto"/>
                <w:sz w:val="18"/>
                <w:szCs w:val="18"/>
                <w:lang w:val="en-GB"/>
              </w:rPr>
            </w:pPr>
            <w:r w:rsidRPr="00CD1521">
              <w:rPr>
                <w:rFonts w:ascii="Arial" w:hAnsi="Arial" w:cs="Arial"/>
                <w:color w:val="auto"/>
                <w:sz w:val="18"/>
                <w:szCs w:val="18"/>
                <w:lang w:val="en-GB"/>
              </w:rPr>
              <w:t xml:space="preserve">Not </w:t>
            </w:r>
            <w:proofErr w:type="gramStart"/>
            <w:r w:rsidRPr="00CD1521">
              <w:rPr>
                <w:rFonts w:ascii="Arial" w:hAnsi="Arial" w:cs="Arial"/>
                <w:color w:val="auto"/>
                <w:sz w:val="18"/>
                <w:szCs w:val="18"/>
                <w:lang w:val="en-GB"/>
              </w:rPr>
              <w:t>For</w:t>
            </w:r>
            <w:proofErr w:type="gramEnd"/>
            <w:r w:rsidRPr="00CD1521">
              <w:rPr>
                <w:rFonts w:ascii="Arial" w:hAnsi="Arial" w:cs="Arial"/>
                <w:color w:val="auto"/>
                <w:sz w:val="18"/>
                <w:szCs w:val="18"/>
                <w:lang w:val="en-GB"/>
              </w:rPr>
              <w:t xml:space="preserve"> Profit</w:t>
            </w:r>
          </w:p>
        </w:tc>
      </w:tr>
      <w:tr w:rsidR="001D1DC2" w:rsidRPr="00CD1521" w:rsidTr="006A71BB">
        <w:tc>
          <w:tcPr>
            <w:tcW w:w="2552" w:type="dxa"/>
            <w:shd w:val="clear" w:color="auto" w:fill="D9D9D9" w:themeFill="background1" w:themeFillShade="D9"/>
            <w:vAlign w:val="center"/>
          </w:tcPr>
          <w:p w:rsidR="001D1DC2" w:rsidRPr="00CD1521" w:rsidRDefault="000D079E" w:rsidP="001D1DC2">
            <w:pPr>
              <w:pStyle w:val="Default"/>
              <w:spacing w:before="40" w:after="40"/>
              <w:rPr>
                <w:rFonts w:ascii="Arial" w:hAnsi="Arial" w:cs="Arial"/>
                <w:color w:val="auto"/>
                <w:sz w:val="18"/>
                <w:szCs w:val="18"/>
                <w:lang w:val="en-GB"/>
              </w:rPr>
            </w:pPr>
            <w:r w:rsidRPr="00CD1521">
              <w:rPr>
                <w:rFonts w:ascii="Arial" w:hAnsi="Arial" w:cs="Arial"/>
                <w:color w:val="auto"/>
                <w:sz w:val="18"/>
                <w:szCs w:val="18"/>
                <w:lang w:val="en-GB"/>
              </w:rPr>
              <w:t>PSCA</w:t>
            </w:r>
          </w:p>
        </w:tc>
        <w:tc>
          <w:tcPr>
            <w:tcW w:w="7513" w:type="dxa"/>
            <w:shd w:val="clear" w:color="auto" w:fill="auto"/>
          </w:tcPr>
          <w:p w:rsidR="001D1DC2" w:rsidRPr="00CD1521" w:rsidRDefault="000D079E" w:rsidP="001D1DC2">
            <w:pPr>
              <w:pStyle w:val="Default"/>
              <w:spacing w:before="40" w:after="40"/>
              <w:rPr>
                <w:rFonts w:ascii="Arial" w:hAnsi="Arial" w:cs="Arial"/>
                <w:color w:val="auto"/>
                <w:sz w:val="18"/>
                <w:szCs w:val="18"/>
                <w:lang w:val="en-GB"/>
              </w:rPr>
            </w:pPr>
            <w:r w:rsidRPr="00CD1521">
              <w:rPr>
                <w:rFonts w:ascii="Arial" w:hAnsi="Arial" w:cs="Arial"/>
                <w:color w:val="auto"/>
                <w:sz w:val="18"/>
                <w:szCs w:val="18"/>
                <w:lang w:val="en-GB"/>
              </w:rPr>
              <w:t>Perth Swan Cricket</w:t>
            </w:r>
            <w:r w:rsidR="00A6450D" w:rsidRPr="00CD1521">
              <w:rPr>
                <w:rFonts w:ascii="Arial" w:hAnsi="Arial" w:cs="Arial"/>
                <w:color w:val="auto"/>
                <w:sz w:val="18"/>
                <w:szCs w:val="18"/>
                <w:lang w:val="en-GB"/>
              </w:rPr>
              <w:t xml:space="preserve"> Association</w:t>
            </w:r>
          </w:p>
        </w:tc>
      </w:tr>
    </w:tbl>
    <w:p w:rsidR="001D1DC2" w:rsidRPr="00CD1521" w:rsidRDefault="001D1DC2" w:rsidP="001D1DC2">
      <w:pPr>
        <w:pStyle w:val="EmasHeading1"/>
      </w:pPr>
      <w:bookmarkStart w:id="10" w:name="_Toc18671002"/>
      <w:r w:rsidRPr="00CD1521">
        <w:lastRenderedPageBreak/>
        <w:t>References</w:t>
      </w:r>
      <w:bookmarkEnd w:id="10"/>
    </w:p>
    <w:p w:rsidR="001D1DC2" w:rsidRPr="00CD1521" w:rsidRDefault="00A6450D" w:rsidP="004713B6">
      <w:pPr>
        <w:pStyle w:val="EmasHeading2"/>
      </w:pPr>
      <w:bookmarkStart w:id="11" w:name="_Toc18671003"/>
      <w:r w:rsidRPr="00CD1521">
        <w:t>Legislation, Regulations, C</w:t>
      </w:r>
      <w:r w:rsidR="001D1DC2" w:rsidRPr="00CD1521">
        <w:t>odes, Standards &amp; Guidelines</w:t>
      </w:r>
      <w:bookmarkEnd w:id="11"/>
    </w:p>
    <w:tbl>
      <w:tblPr>
        <w:tblW w:w="10206"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1639"/>
        <w:gridCol w:w="8567"/>
      </w:tblGrid>
      <w:tr w:rsidR="001D1DC2" w:rsidRPr="00CD1521" w:rsidTr="006A71BB">
        <w:trPr>
          <w:cantSplit/>
          <w:tblHeader/>
        </w:trPr>
        <w:tc>
          <w:tcPr>
            <w:tcW w:w="1639" w:type="dxa"/>
            <w:shd w:val="clear" w:color="auto" w:fill="CCCCCC"/>
            <w:vAlign w:val="center"/>
          </w:tcPr>
          <w:p w:rsidR="001D1DC2" w:rsidRPr="00CD1521" w:rsidRDefault="001D1DC2" w:rsidP="00F331FF">
            <w:pPr>
              <w:pStyle w:val="Tableheading"/>
              <w:rPr>
                <w:sz w:val="18"/>
                <w:szCs w:val="18"/>
              </w:rPr>
            </w:pPr>
            <w:r w:rsidRPr="00CD1521">
              <w:rPr>
                <w:sz w:val="18"/>
                <w:szCs w:val="18"/>
              </w:rPr>
              <w:t>Ref</w:t>
            </w:r>
          </w:p>
        </w:tc>
        <w:tc>
          <w:tcPr>
            <w:tcW w:w="8567" w:type="dxa"/>
            <w:shd w:val="clear" w:color="auto" w:fill="CCCCCC"/>
            <w:vAlign w:val="center"/>
          </w:tcPr>
          <w:p w:rsidR="001D1DC2" w:rsidRPr="00CD1521" w:rsidRDefault="00A6450D" w:rsidP="00F331FF">
            <w:pPr>
              <w:pStyle w:val="Tableheading"/>
              <w:rPr>
                <w:sz w:val="18"/>
                <w:szCs w:val="18"/>
              </w:rPr>
            </w:pPr>
            <w:r w:rsidRPr="00CD1521">
              <w:rPr>
                <w:sz w:val="18"/>
                <w:szCs w:val="18"/>
              </w:rPr>
              <w:t>Reference Name</w:t>
            </w:r>
          </w:p>
        </w:tc>
      </w:tr>
      <w:tr w:rsidR="001D1DC2" w:rsidRPr="00CD1521" w:rsidTr="006A71BB">
        <w:trPr>
          <w:cantSplit/>
        </w:trPr>
        <w:tc>
          <w:tcPr>
            <w:tcW w:w="1639" w:type="dxa"/>
          </w:tcPr>
          <w:p w:rsidR="001D1DC2" w:rsidRPr="00CD1521" w:rsidRDefault="001D1DC2" w:rsidP="00F331FF">
            <w:pPr>
              <w:spacing w:before="40" w:after="40"/>
              <w:rPr>
                <w:rFonts w:cs="Arial"/>
                <w:sz w:val="18"/>
                <w:szCs w:val="18"/>
                <w:lang w:eastAsia="en-US" w:bidi="th-TH"/>
              </w:rPr>
            </w:pPr>
            <w:r w:rsidRPr="00CD1521">
              <w:rPr>
                <w:rFonts w:cs="Arial"/>
                <w:sz w:val="18"/>
                <w:szCs w:val="18"/>
                <w:lang w:eastAsia="en-US" w:bidi="th-TH"/>
              </w:rPr>
              <w:t>1.</w:t>
            </w:r>
          </w:p>
        </w:tc>
        <w:tc>
          <w:tcPr>
            <w:tcW w:w="8567" w:type="dxa"/>
          </w:tcPr>
          <w:p w:rsidR="001D1DC2" w:rsidRPr="00CD1521" w:rsidRDefault="004E637C" w:rsidP="00610142">
            <w:pPr>
              <w:pStyle w:val="Default"/>
              <w:spacing w:before="40" w:after="40"/>
              <w:rPr>
                <w:rFonts w:ascii="Arial" w:hAnsi="Arial" w:cs="Arial"/>
                <w:color w:val="auto"/>
                <w:sz w:val="18"/>
                <w:szCs w:val="18"/>
                <w:lang w:val="en-GB"/>
              </w:rPr>
            </w:pPr>
            <w:r w:rsidRPr="00CD1521">
              <w:rPr>
                <w:rFonts w:ascii="Arial" w:hAnsi="Arial" w:cs="Arial"/>
                <w:color w:val="auto"/>
                <w:sz w:val="18"/>
                <w:szCs w:val="18"/>
                <w:lang w:val="en-GB"/>
              </w:rPr>
              <w:t>Associations Incorporation Act (</w:t>
            </w:r>
            <w:r w:rsidR="00610142" w:rsidRPr="00CD1521">
              <w:rPr>
                <w:rFonts w:ascii="Arial" w:hAnsi="Arial" w:cs="Arial"/>
                <w:color w:val="auto"/>
                <w:sz w:val="18"/>
                <w:szCs w:val="18"/>
                <w:lang w:val="en-GB"/>
              </w:rPr>
              <w:t>2015</w:t>
            </w:r>
            <w:r w:rsidRPr="00CD1521">
              <w:rPr>
                <w:rFonts w:ascii="Arial" w:hAnsi="Arial" w:cs="Arial"/>
                <w:color w:val="auto"/>
                <w:sz w:val="18"/>
                <w:szCs w:val="18"/>
                <w:lang w:val="en-GB"/>
              </w:rPr>
              <w:t xml:space="preserve">) </w:t>
            </w:r>
            <w:r w:rsidR="00A6450D" w:rsidRPr="00CD1521">
              <w:rPr>
                <w:rFonts w:ascii="Arial" w:hAnsi="Arial" w:cs="Arial"/>
                <w:color w:val="auto"/>
                <w:sz w:val="18"/>
                <w:szCs w:val="18"/>
                <w:lang w:val="en-GB"/>
              </w:rPr>
              <w:t>(Western Australia)</w:t>
            </w:r>
          </w:p>
        </w:tc>
      </w:tr>
      <w:tr w:rsidR="0000324F" w:rsidRPr="00CD1521" w:rsidTr="006A71BB">
        <w:trPr>
          <w:cantSplit/>
        </w:trPr>
        <w:tc>
          <w:tcPr>
            <w:tcW w:w="1639" w:type="dxa"/>
          </w:tcPr>
          <w:p w:rsidR="0000324F" w:rsidRPr="00CD1521" w:rsidRDefault="0000324F" w:rsidP="00F331FF">
            <w:pPr>
              <w:spacing w:before="40" w:after="40"/>
              <w:rPr>
                <w:rFonts w:cs="Arial"/>
                <w:sz w:val="18"/>
                <w:szCs w:val="18"/>
                <w:lang w:eastAsia="en-US" w:bidi="th-TH"/>
              </w:rPr>
            </w:pPr>
            <w:r w:rsidRPr="00CD1521">
              <w:rPr>
                <w:rFonts w:cs="Arial"/>
                <w:sz w:val="18"/>
                <w:szCs w:val="18"/>
                <w:lang w:eastAsia="en-US" w:bidi="th-TH"/>
              </w:rPr>
              <w:t>2.</w:t>
            </w:r>
          </w:p>
        </w:tc>
        <w:tc>
          <w:tcPr>
            <w:tcW w:w="8567" w:type="dxa"/>
          </w:tcPr>
          <w:p w:rsidR="0000324F" w:rsidRPr="00CD1521" w:rsidRDefault="0000324F" w:rsidP="00610142">
            <w:pPr>
              <w:pStyle w:val="Default"/>
              <w:spacing w:before="40" w:after="40"/>
              <w:rPr>
                <w:rFonts w:ascii="Arial" w:hAnsi="Arial" w:cs="Arial"/>
                <w:color w:val="auto"/>
                <w:sz w:val="18"/>
                <w:szCs w:val="18"/>
                <w:lang w:val="en-GB"/>
              </w:rPr>
            </w:pPr>
            <w:r w:rsidRPr="00CD1521">
              <w:rPr>
                <w:rFonts w:ascii="Arial" w:hAnsi="Arial" w:cs="Arial"/>
                <w:color w:val="auto"/>
                <w:sz w:val="18"/>
                <w:szCs w:val="18"/>
                <w:lang w:val="en-GB"/>
              </w:rPr>
              <w:t>Liquor Control Act (1988) (western Australia)</w:t>
            </w:r>
          </w:p>
        </w:tc>
      </w:tr>
      <w:tr w:rsidR="001D1DC2" w:rsidRPr="00CD1521" w:rsidTr="006A71BB">
        <w:trPr>
          <w:cantSplit/>
        </w:trPr>
        <w:tc>
          <w:tcPr>
            <w:tcW w:w="1639" w:type="dxa"/>
          </w:tcPr>
          <w:p w:rsidR="001D1DC2" w:rsidRPr="00CD1521" w:rsidRDefault="0000324F" w:rsidP="00F331FF">
            <w:pPr>
              <w:spacing w:before="40" w:after="40"/>
              <w:rPr>
                <w:rFonts w:cs="Arial"/>
                <w:sz w:val="18"/>
                <w:szCs w:val="18"/>
                <w:lang w:eastAsia="en-US" w:bidi="th-TH"/>
              </w:rPr>
            </w:pPr>
            <w:r w:rsidRPr="00CD1521">
              <w:rPr>
                <w:rFonts w:cs="Arial"/>
                <w:sz w:val="18"/>
                <w:szCs w:val="18"/>
                <w:lang w:eastAsia="en-US" w:bidi="th-TH"/>
              </w:rPr>
              <w:t>3</w:t>
            </w:r>
            <w:r w:rsidR="001D1DC2" w:rsidRPr="00CD1521">
              <w:rPr>
                <w:rFonts w:cs="Arial"/>
                <w:sz w:val="18"/>
                <w:szCs w:val="18"/>
                <w:lang w:eastAsia="en-US" w:bidi="th-TH"/>
              </w:rPr>
              <w:t>.</w:t>
            </w:r>
          </w:p>
        </w:tc>
        <w:tc>
          <w:tcPr>
            <w:tcW w:w="8567" w:type="dxa"/>
          </w:tcPr>
          <w:p w:rsidR="001D1DC2" w:rsidRPr="00CD1521" w:rsidRDefault="00A6450D" w:rsidP="001D1DC2">
            <w:pPr>
              <w:pStyle w:val="Default"/>
              <w:spacing w:before="40" w:after="40"/>
              <w:rPr>
                <w:rFonts w:ascii="Arial" w:hAnsi="Arial" w:cs="Arial"/>
                <w:color w:val="auto"/>
                <w:sz w:val="18"/>
                <w:szCs w:val="18"/>
                <w:lang w:val="en-GB"/>
              </w:rPr>
            </w:pPr>
            <w:r w:rsidRPr="00CD1521">
              <w:rPr>
                <w:rFonts w:ascii="Arial" w:hAnsi="Arial" w:cs="Arial"/>
                <w:color w:val="auto"/>
                <w:sz w:val="18"/>
                <w:szCs w:val="18"/>
                <w:lang w:val="en-GB"/>
              </w:rPr>
              <w:t xml:space="preserve">Australian Taxation Office </w:t>
            </w:r>
            <w:r w:rsidR="00D75DB6" w:rsidRPr="00CD1521">
              <w:rPr>
                <w:rFonts w:ascii="Arial" w:hAnsi="Arial" w:cs="Arial"/>
                <w:color w:val="auto"/>
                <w:sz w:val="18"/>
                <w:szCs w:val="18"/>
                <w:lang w:val="en-GB"/>
              </w:rPr>
              <w:t>Guidelines</w:t>
            </w:r>
          </w:p>
        </w:tc>
      </w:tr>
    </w:tbl>
    <w:p w:rsidR="001D1DC2" w:rsidRPr="00CD1521" w:rsidRDefault="001D1DC2" w:rsidP="001D1DC2">
      <w:pPr>
        <w:pStyle w:val="Emasbody"/>
      </w:pPr>
    </w:p>
    <w:p w:rsidR="001E3342" w:rsidRPr="00CD1521" w:rsidRDefault="00A67DE9" w:rsidP="001E3342">
      <w:pPr>
        <w:pStyle w:val="EmasHeading1"/>
      </w:pPr>
      <w:bookmarkStart w:id="12" w:name="_Toc18671004"/>
      <w:r w:rsidRPr="00CD1521">
        <w:lastRenderedPageBreak/>
        <w:t>T</w:t>
      </w:r>
      <w:r w:rsidR="00B3509D" w:rsidRPr="00CD1521">
        <w:t>he AssocIation</w:t>
      </w:r>
      <w:bookmarkEnd w:id="12"/>
    </w:p>
    <w:p w:rsidR="00B3509D" w:rsidRPr="00CD1521" w:rsidRDefault="00B3509D" w:rsidP="004713B6">
      <w:pPr>
        <w:pStyle w:val="EmasHeading2"/>
      </w:pPr>
      <w:bookmarkStart w:id="13" w:name="_Toc18671005"/>
      <w:r w:rsidRPr="00CD1521">
        <w:t>Object</w:t>
      </w:r>
      <w:r w:rsidR="004E637C" w:rsidRPr="00CD1521">
        <w:t>s</w:t>
      </w:r>
      <w:r w:rsidRPr="00CD1521">
        <w:t xml:space="preserve"> of the Association</w:t>
      </w:r>
      <w:bookmarkEnd w:id="13"/>
    </w:p>
    <w:p w:rsidR="00B3509D" w:rsidRPr="00CD1521" w:rsidRDefault="00B3509D" w:rsidP="00B3509D">
      <w:pPr>
        <w:pStyle w:val="Emasbody"/>
      </w:pPr>
      <w:r w:rsidRPr="00CD1521">
        <w:t xml:space="preserve">The </w:t>
      </w:r>
      <w:r w:rsidR="000D079E" w:rsidRPr="00CD1521">
        <w:t>PSCA</w:t>
      </w:r>
      <w:r w:rsidRPr="00CD1521">
        <w:t xml:space="preserve"> provides administration to </w:t>
      </w:r>
      <w:r w:rsidR="00087541" w:rsidRPr="00CD1521">
        <w:t xml:space="preserve">community </w:t>
      </w:r>
      <w:r w:rsidRPr="00CD1521">
        <w:t>Cricket in the Perth</w:t>
      </w:r>
      <w:r w:rsidR="00AE455B" w:rsidRPr="00CD1521">
        <w:t xml:space="preserve"> and surrounding a</w:t>
      </w:r>
      <w:r w:rsidRPr="00CD1521">
        <w:t>rea</w:t>
      </w:r>
      <w:r w:rsidR="00AE455B" w:rsidRPr="00CD1521">
        <w:t>s</w:t>
      </w:r>
      <w:r w:rsidRPr="00CD1521">
        <w:t xml:space="preserve">. The objects for which </w:t>
      </w:r>
      <w:r w:rsidR="004E637C" w:rsidRPr="00CD1521">
        <w:t xml:space="preserve">the Association </w:t>
      </w:r>
      <w:r w:rsidRPr="00CD1521">
        <w:t>is established and maintained are:</w:t>
      </w:r>
    </w:p>
    <w:p w:rsidR="00B3509D" w:rsidRPr="00CD1521" w:rsidRDefault="00B3509D" w:rsidP="008B6486">
      <w:pPr>
        <w:pStyle w:val="Emasbody"/>
        <w:numPr>
          <w:ilvl w:val="0"/>
          <w:numId w:val="6"/>
        </w:numPr>
      </w:pPr>
      <w:r w:rsidRPr="00CD1521">
        <w:t xml:space="preserve">To promote, encourage and develop participation in </w:t>
      </w:r>
      <w:r w:rsidR="00AE455B" w:rsidRPr="00CD1521">
        <w:t xml:space="preserve">the sport of </w:t>
      </w:r>
      <w:r w:rsidRPr="00CD1521">
        <w:t xml:space="preserve">cricket and related activities as a lifelong contribution to </w:t>
      </w:r>
      <w:r w:rsidR="0000324F" w:rsidRPr="00CD1521">
        <w:t>the</w:t>
      </w:r>
      <w:r w:rsidRPr="00CD1521">
        <w:t xml:space="preserve"> community</w:t>
      </w:r>
      <w:r w:rsidR="00501D9D" w:rsidRPr="00CD1521">
        <w:t>.</w:t>
      </w:r>
      <w:r w:rsidRPr="00CD1521">
        <w:t xml:space="preserve"> </w:t>
      </w:r>
    </w:p>
    <w:p w:rsidR="00B3509D" w:rsidRPr="00CD1521" w:rsidRDefault="00B3509D" w:rsidP="008B6486">
      <w:pPr>
        <w:pStyle w:val="Emasbody"/>
        <w:numPr>
          <w:ilvl w:val="0"/>
          <w:numId w:val="6"/>
        </w:numPr>
      </w:pPr>
      <w:r w:rsidRPr="00CD1521">
        <w:t xml:space="preserve">To align infrastructure development and access to facilities </w:t>
      </w:r>
      <w:r w:rsidR="00AE455B" w:rsidRPr="00CD1521">
        <w:t>for growth and</w:t>
      </w:r>
      <w:r w:rsidRPr="00CD1521">
        <w:t xml:space="preserve"> participation</w:t>
      </w:r>
      <w:r w:rsidR="00501D9D" w:rsidRPr="00CD1521">
        <w:t>.</w:t>
      </w:r>
    </w:p>
    <w:p w:rsidR="00AE455B" w:rsidRPr="00CD1521" w:rsidRDefault="00AE455B" w:rsidP="008B6486">
      <w:pPr>
        <w:pStyle w:val="Emasbody"/>
        <w:numPr>
          <w:ilvl w:val="0"/>
          <w:numId w:val="6"/>
        </w:numPr>
      </w:pPr>
      <w:r w:rsidRPr="00CD1521">
        <w:t>To provide such facilities and environment for social contact between members and their guests and generally to afford to them all the usual privileges, benefits, and conveniences of an Association of like nature.</w:t>
      </w:r>
    </w:p>
    <w:p w:rsidR="00B3509D" w:rsidRPr="00CD1521" w:rsidRDefault="00B3509D" w:rsidP="008B6486">
      <w:pPr>
        <w:pStyle w:val="Emasbody"/>
        <w:numPr>
          <w:ilvl w:val="0"/>
          <w:numId w:val="6"/>
        </w:numPr>
      </w:pPr>
      <w:r w:rsidRPr="00CD1521">
        <w:t>To encourage and foster the game of cricket in every way possible</w:t>
      </w:r>
      <w:r w:rsidR="00501D9D" w:rsidRPr="00CD1521">
        <w:t>.</w:t>
      </w:r>
    </w:p>
    <w:p w:rsidR="00AE455B" w:rsidRPr="00CD1521" w:rsidRDefault="0084428B" w:rsidP="008B6486">
      <w:pPr>
        <w:pStyle w:val="Emasbody"/>
        <w:numPr>
          <w:ilvl w:val="0"/>
          <w:numId w:val="6"/>
        </w:numPr>
      </w:pPr>
      <w:r w:rsidRPr="00CD1521">
        <w:t>T</w:t>
      </w:r>
      <w:r w:rsidR="00AE455B" w:rsidRPr="00CD1521">
        <w:t xml:space="preserve">o promote and conduct competition matches between </w:t>
      </w:r>
      <w:r w:rsidRPr="00CD1521">
        <w:t xml:space="preserve">member Clubs, </w:t>
      </w:r>
      <w:r w:rsidR="00AE455B" w:rsidRPr="00CD1521">
        <w:t>Associations</w:t>
      </w:r>
      <w:r w:rsidRPr="00CD1521">
        <w:t xml:space="preserve"> or Affiliations</w:t>
      </w:r>
    </w:p>
    <w:p w:rsidR="00AE455B" w:rsidRPr="00CD1521" w:rsidRDefault="00B3509D" w:rsidP="00AE455B">
      <w:pPr>
        <w:pStyle w:val="Emasbody"/>
        <w:numPr>
          <w:ilvl w:val="0"/>
          <w:numId w:val="6"/>
        </w:numPr>
      </w:pPr>
      <w:r w:rsidRPr="00CD1521">
        <w:t>To deliver competition, corporate events and other appropriate activities to the highest standards</w:t>
      </w:r>
      <w:r w:rsidR="00501D9D" w:rsidRPr="00CD1521">
        <w:t>.</w:t>
      </w:r>
    </w:p>
    <w:p w:rsidR="00B3509D" w:rsidRPr="00CD1521" w:rsidRDefault="00B3509D" w:rsidP="008B6486">
      <w:pPr>
        <w:pStyle w:val="Emasbody"/>
        <w:numPr>
          <w:ilvl w:val="0"/>
          <w:numId w:val="6"/>
        </w:numPr>
      </w:pPr>
      <w:r w:rsidRPr="00CD1521">
        <w:t>Progressively and inclusively lead cricket in the Perth Region through good governance and management.</w:t>
      </w:r>
    </w:p>
    <w:p w:rsidR="006341D5" w:rsidRPr="00CD1521" w:rsidRDefault="006341D5" w:rsidP="008B6486">
      <w:pPr>
        <w:pStyle w:val="Emasbody"/>
        <w:numPr>
          <w:ilvl w:val="0"/>
          <w:numId w:val="6"/>
        </w:numPr>
      </w:pPr>
      <w:r w:rsidRPr="00CD1521">
        <w:t xml:space="preserve">To </w:t>
      </w:r>
      <w:r w:rsidR="00610142" w:rsidRPr="00CD1521">
        <w:t>a</w:t>
      </w:r>
      <w:r w:rsidRPr="00CD1521">
        <w:t xml:space="preserve">ct in accordance with the requirements of </w:t>
      </w:r>
      <w:r w:rsidR="00814F1A" w:rsidRPr="00CD1521">
        <w:t>S</w:t>
      </w:r>
      <w:r w:rsidR="008A4434" w:rsidRPr="00CD1521">
        <w:t xml:space="preserve">ection 4 </w:t>
      </w:r>
      <w:r w:rsidRPr="00CD1521">
        <w:t>of the Act</w:t>
      </w:r>
      <w:r w:rsidR="008A4434" w:rsidRPr="00CD1521">
        <w:t xml:space="preserve"> and remain within eligibility notwithstanding </w:t>
      </w:r>
      <w:r w:rsidR="00814F1A" w:rsidRPr="00CD1521">
        <w:t>S</w:t>
      </w:r>
      <w:r w:rsidR="008A4434" w:rsidRPr="00CD1521">
        <w:t>ection 5 of the Act</w:t>
      </w:r>
      <w:r w:rsidRPr="00CD1521">
        <w:t>.</w:t>
      </w:r>
    </w:p>
    <w:p w:rsidR="00531C85" w:rsidRPr="00CD1521" w:rsidRDefault="00531C85" w:rsidP="004713B6">
      <w:pPr>
        <w:pStyle w:val="EmasHeading2"/>
      </w:pPr>
      <w:bookmarkStart w:id="14" w:name="_Toc18671006"/>
      <w:r w:rsidRPr="00CD1521">
        <w:t>Powers of the Association</w:t>
      </w:r>
      <w:bookmarkEnd w:id="14"/>
      <w:r w:rsidRPr="00CD1521">
        <w:t xml:space="preserve"> </w:t>
      </w:r>
    </w:p>
    <w:p w:rsidR="00AE455B" w:rsidRPr="00CD1521" w:rsidRDefault="00531C85" w:rsidP="00657494">
      <w:pPr>
        <w:pStyle w:val="Emasbody"/>
      </w:pPr>
      <w:r w:rsidRPr="00CD1521">
        <w:t xml:space="preserve">The powers conferred on the Association are </w:t>
      </w:r>
      <w:r w:rsidR="00087541" w:rsidRPr="00CD1521">
        <w:t>of</w:t>
      </w:r>
      <w:r w:rsidRPr="00CD1521">
        <w:t xml:space="preserve"> any additions, exclusions or</w:t>
      </w:r>
      <w:r w:rsidRPr="00CD1521">
        <w:rPr>
          <w:color w:val="FF0000"/>
        </w:rPr>
        <w:t xml:space="preserve"> </w:t>
      </w:r>
      <w:r w:rsidRPr="00CD1521">
        <w:t xml:space="preserve">modifications of the Association </w:t>
      </w:r>
      <w:r w:rsidR="001A7E2D" w:rsidRPr="00CD1521">
        <w:t>Executive Committee</w:t>
      </w:r>
      <w:r w:rsidRPr="00CD1521">
        <w:t xml:space="preserve"> may undertake such activities as the </w:t>
      </w:r>
      <w:r w:rsidR="001A7E2D" w:rsidRPr="00CD1521">
        <w:t>Executive Committee</w:t>
      </w:r>
      <w:r w:rsidRPr="00CD1521">
        <w:t xml:space="preserve"> determines appropriate in further</w:t>
      </w:r>
      <w:r w:rsidR="00156B8F" w:rsidRPr="00CD1521">
        <w:t>ing</w:t>
      </w:r>
      <w:r w:rsidRPr="00CD1521">
        <w:t xml:space="preserve"> the objective</w:t>
      </w:r>
      <w:r w:rsidR="00156B8F" w:rsidRPr="00CD1521">
        <w:t>s</w:t>
      </w:r>
      <w:r w:rsidRPr="00CD1521">
        <w:t xml:space="preserve"> set out in this Constitution.</w:t>
      </w:r>
      <w:r w:rsidR="00367C48" w:rsidRPr="00CD1521">
        <w:t xml:space="preserve">  </w:t>
      </w:r>
    </w:p>
    <w:p w:rsidR="00367C48" w:rsidRPr="00CD1521" w:rsidRDefault="00367C48" w:rsidP="00657494">
      <w:pPr>
        <w:pStyle w:val="Emasbody"/>
        <w:rPr>
          <w:szCs w:val="24"/>
        </w:rPr>
      </w:pPr>
      <w:r w:rsidRPr="00CD1521">
        <w:rPr>
          <w:szCs w:val="24"/>
        </w:rPr>
        <w:t>The property and income of the association shall be applied solely towards the promotion of the objects or purposes of the Association, and no part of that property or income may be paid or otherwise distributed, directly or indirectly, to members of the Association, except in good</w:t>
      </w:r>
      <w:r w:rsidR="008204DF" w:rsidRPr="00CD1521">
        <w:rPr>
          <w:szCs w:val="24"/>
        </w:rPr>
        <w:t>-</w:t>
      </w:r>
      <w:r w:rsidRPr="00CD1521">
        <w:rPr>
          <w:szCs w:val="24"/>
        </w:rPr>
        <w:t>faith in the promotion of those objects or purposes</w:t>
      </w:r>
      <w:r w:rsidR="00AE455B" w:rsidRPr="00CD1521">
        <w:rPr>
          <w:szCs w:val="24"/>
        </w:rPr>
        <w:t>.</w:t>
      </w:r>
    </w:p>
    <w:p w:rsidR="0000324F" w:rsidRPr="00CD1521" w:rsidRDefault="0000324F" w:rsidP="00AE455B">
      <w:pPr>
        <w:pStyle w:val="Emasbody"/>
        <w:rPr>
          <w:szCs w:val="24"/>
        </w:rPr>
      </w:pPr>
      <w:r w:rsidRPr="00CD1521">
        <w:rPr>
          <w:szCs w:val="24"/>
        </w:rPr>
        <w:t>In pursuance of its objects the Association shall have the additional Powers:</w:t>
      </w:r>
    </w:p>
    <w:p w:rsidR="00AE455B" w:rsidRPr="00CD1521" w:rsidRDefault="00AE455B" w:rsidP="00CD5B4D">
      <w:pPr>
        <w:pStyle w:val="Emasbody"/>
        <w:numPr>
          <w:ilvl w:val="0"/>
          <w:numId w:val="54"/>
        </w:numPr>
      </w:pPr>
      <w:r w:rsidRPr="00CD1521">
        <w:t>To affiliate with, establish, support or aid in the establishment or support of any Association, Society, Fund or popular movement which is calculated to benefit or promote the game of cricket.</w:t>
      </w:r>
    </w:p>
    <w:p w:rsidR="00AE455B" w:rsidRPr="00CD1521" w:rsidRDefault="00AE455B" w:rsidP="00CD5B4D">
      <w:pPr>
        <w:pStyle w:val="Emasbody"/>
        <w:numPr>
          <w:ilvl w:val="0"/>
          <w:numId w:val="54"/>
        </w:numPr>
      </w:pPr>
      <w:r w:rsidRPr="00CD1521">
        <w:t>To acquire by purchase, lease or otherwise land, buildings, plant and equipment and to permit the same to be used by members, employees and servants of the Association either gratuitously or for payment.</w:t>
      </w:r>
    </w:p>
    <w:p w:rsidR="00AE455B" w:rsidRPr="00CD1521" w:rsidRDefault="00AE455B" w:rsidP="00CD5B4D">
      <w:pPr>
        <w:pStyle w:val="Emasbody"/>
        <w:numPr>
          <w:ilvl w:val="0"/>
          <w:numId w:val="54"/>
        </w:numPr>
      </w:pPr>
      <w:r w:rsidRPr="00CD1521">
        <w:t>To employ any person(s) whether full time, part time or casually and to make payment of fees for any service for the betterment of the Association.</w:t>
      </w:r>
    </w:p>
    <w:p w:rsidR="00AE455B" w:rsidRPr="00CD1521" w:rsidRDefault="00AE455B" w:rsidP="00CD5B4D">
      <w:pPr>
        <w:pStyle w:val="Emasbody"/>
        <w:numPr>
          <w:ilvl w:val="0"/>
          <w:numId w:val="54"/>
        </w:numPr>
      </w:pPr>
      <w:r w:rsidRPr="00CD1521">
        <w:t>To trade either directly or indirectly in the purchase or manufacture and sale of material and equipment necessary or auxiliary to the game of cricket or any other promoted sports in so far as such trade is to the benefit and convenience of members.</w:t>
      </w:r>
    </w:p>
    <w:p w:rsidR="00AE455B" w:rsidRPr="00CD1521" w:rsidRDefault="00AE455B" w:rsidP="00CD5B4D">
      <w:pPr>
        <w:pStyle w:val="Emasbody"/>
        <w:numPr>
          <w:ilvl w:val="0"/>
          <w:numId w:val="54"/>
        </w:numPr>
      </w:pPr>
      <w:r w:rsidRPr="00CD1521">
        <w:t xml:space="preserve">To trade in the purchase and resale of all kinds of liquor refreshments and provisions required or used by members and their guests in compliance with the Liquor </w:t>
      </w:r>
      <w:r w:rsidR="0000324F" w:rsidRPr="00CD1521">
        <w:t xml:space="preserve">Control </w:t>
      </w:r>
      <w:r w:rsidRPr="00CD1521">
        <w:t>Act</w:t>
      </w:r>
      <w:r w:rsidR="0000324F" w:rsidRPr="00CD1521">
        <w:t xml:space="preserve"> 1988</w:t>
      </w:r>
      <w:r w:rsidRPr="00CD1521">
        <w:t xml:space="preserve"> as amended from time to time or any re-enactment or statutory modification thereof for the time being in force.</w:t>
      </w:r>
    </w:p>
    <w:p w:rsidR="00AE455B" w:rsidRPr="00CD1521" w:rsidRDefault="00AE455B" w:rsidP="00CD5B4D">
      <w:pPr>
        <w:pStyle w:val="Emasbody"/>
        <w:numPr>
          <w:ilvl w:val="0"/>
          <w:numId w:val="54"/>
        </w:numPr>
      </w:pPr>
      <w:r w:rsidRPr="00CD1521">
        <w:t xml:space="preserve">To promote and conduct either alone or jointly with </w:t>
      </w:r>
      <w:proofErr w:type="spellStart"/>
      <w:r w:rsidRPr="00CD1521">
        <w:t>CricketWest</w:t>
      </w:r>
      <w:proofErr w:type="spellEnd"/>
      <w:r w:rsidRPr="00CD1521">
        <w:t xml:space="preserve">, any other Association, Club or persons meetings, competitions and matches in connection with the game of cricket or any other </w:t>
      </w:r>
      <w:r w:rsidRPr="00CD1521">
        <w:lastRenderedPageBreak/>
        <w:t>sports or pastimes and to offer, give or contribute towards prizes, medals and awards therefore and to promote, give or support dinners, balls, concerts and other entertainment.</w:t>
      </w:r>
    </w:p>
    <w:p w:rsidR="0000324F" w:rsidRPr="00CD1521" w:rsidRDefault="0000324F" w:rsidP="00CD5B4D">
      <w:pPr>
        <w:pStyle w:val="Emasbody"/>
        <w:numPr>
          <w:ilvl w:val="0"/>
          <w:numId w:val="54"/>
        </w:numPr>
      </w:pPr>
      <w:r w:rsidRPr="00CD1521">
        <w:t xml:space="preserve">To </w:t>
      </w:r>
      <w:r w:rsidR="006561ED" w:rsidRPr="00CD1521">
        <w:t>engage in legal matters in pursuance and protection of the objects and powers of the association and its members</w:t>
      </w:r>
      <w:r w:rsidRPr="00CD1521">
        <w:t>.</w:t>
      </w:r>
    </w:p>
    <w:p w:rsidR="0000324F" w:rsidRPr="00CD1521" w:rsidRDefault="0000324F" w:rsidP="00CD5B4D">
      <w:pPr>
        <w:pStyle w:val="Emasbody"/>
        <w:numPr>
          <w:ilvl w:val="0"/>
          <w:numId w:val="54"/>
        </w:numPr>
      </w:pPr>
      <w:r w:rsidRPr="00CD1521">
        <w:t>To accept payments of all kinds whether by subscription, donation, playing fees, affiliation fees or otherwise and to either hold or dispense with the same in the furtherance of any of the objects of the Association.</w:t>
      </w:r>
    </w:p>
    <w:p w:rsidR="0000324F" w:rsidRPr="00CD1521" w:rsidRDefault="0000324F" w:rsidP="00CD5B4D">
      <w:pPr>
        <w:pStyle w:val="Emasbody"/>
        <w:numPr>
          <w:ilvl w:val="0"/>
          <w:numId w:val="54"/>
        </w:numPr>
      </w:pPr>
      <w:r w:rsidRPr="00CD1521">
        <w:t>To levy charges, raise fees, impose fines and other imposts.</w:t>
      </w:r>
    </w:p>
    <w:p w:rsidR="0000324F" w:rsidRPr="00CD1521" w:rsidRDefault="0000324F" w:rsidP="00CD5B4D">
      <w:pPr>
        <w:pStyle w:val="Emasbody"/>
        <w:numPr>
          <w:ilvl w:val="0"/>
          <w:numId w:val="54"/>
        </w:numPr>
      </w:pPr>
      <w:r w:rsidRPr="00CD1521">
        <w:t>To engage in any other activity as might be deemed appropriate in the promotion of cricket.</w:t>
      </w:r>
    </w:p>
    <w:p w:rsidR="00367C48" w:rsidRPr="00CD1521" w:rsidRDefault="00367C48" w:rsidP="00531C85">
      <w:pPr>
        <w:pStyle w:val="Emasbody"/>
      </w:pPr>
    </w:p>
    <w:p w:rsidR="00531C85" w:rsidRPr="00CD1521" w:rsidRDefault="00531C85" w:rsidP="00531C85">
      <w:pPr>
        <w:pStyle w:val="EmasHeading1"/>
      </w:pPr>
      <w:bookmarkStart w:id="15" w:name="_Ref4755840"/>
      <w:bookmarkStart w:id="16" w:name="_Ref4756963"/>
      <w:bookmarkStart w:id="17" w:name="_Toc18671007"/>
      <w:r w:rsidRPr="00CD1521">
        <w:lastRenderedPageBreak/>
        <w:t>Members of the Association</w:t>
      </w:r>
      <w:bookmarkEnd w:id="15"/>
      <w:bookmarkEnd w:id="16"/>
      <w:bookmarkEnd w:id="17"/>
    </w:p>
    <w:p w:rsidR="00531C85" w:rsidRPr="00CD1521" w:rsidRDefault="00531C85" w:rsidP="004713B6">
      <w:pPr>
        <w:pStyle w:val="EmasHeading2"/>
      </w:pPr>
      <w:bookmarkStart w:id="18" w:name="_Toc18671008"/>
      <w:r w:rsidRPr="00CD1521">
        <w:t>Category of Members</w:t>
      </w:r>
      <w:bookmarkEnd w:id="18"/>
    </w:p>
    <w:p w:rsidR="00531C85" w:rsidRPr="00CD1521" w:rsidRDefault="00A67DE9" w:rsidP="00531C85">
      <w:pPr>
        <w:pStyle w:val="Emasbody"/>
      </w:pPr>
      <w:r w:rsidRPr="00CD1521">
        <w:t>The</w:t>
      </w:r>
      <w:r w:rsidR="00531C85" w:rsidRPr="00CD1521">
        <w:t xml:space="preserve"> Association shall consist of the following memberships:</w:t>
      </w:r>
    </w:p>
    <w:p w:rsidR="00531C85" w:rsidRPr="00CD1521" w:rsidRDefault="00531C85" w:rsidP="008B6486">
      <w:pPr>
        <w:pStyle w:val="Emasbody"/>
        <w:numPr>
          <w:ilvl w:val="0"/>
          <w:numId w:val="7"/>
        </w:numPr>
      </w:pPr>
      <w:r w:rsidRPr="00CD1521">
        <w:t>Member Clubs</w:t>
      </w:r>
      <w:r w:rsidR="00CA68E4" w:rsidRPr="00CD1521">
        <w:t xml:space="preserve"> and </w:t>
      </w:r>
      <w:r w:rsidR="00E9306E" w:rsidRPr="00CD1521">
        <w:t>its</w:t>
      </w:r>
      <w:r w:rsidR="00CA68E4" w:rsidRPr="00CD1521">
        <w:t xml:space="preserve"> members</w:t>
      </w:r>
      <w:r w:rsidR="00501D9D" w:rsidRPr="00CD1521">
        <w:t>.</w:t>
      </w:r>
    </w:p>
    <w:p w:rsidR="00531C85" w:rsidRPr="00CD1521" w:rsidRDefault="00531C85" w:rsidP="008B6486">
      <w:pPr>
        <w:pStyle w:val="Emasbody"/>
        <w:numPr>
          <w:ilvl w:val="0"/>
          <w:numId w:val="7"/>
        </w:numPr>
      </w:pPr>
      <w:r w:rsidRPr="00CD1521">
        <w:t>Other Registered Members</w:t>
      </w:r>
      <w:r w:rsidR="00501D9D" w:rsidRPr="00CD1521">
        <w:t>.</w:t>
      </w:r>
    </w:p>
    <w:p w:rsidR="00531C85" w:rsidRPr="00CD1521" w:rsidRDefault="00531C85" w:rsidP="008B6486">
      <w:pPr>
        <w:pStyle w:val="Emasbody"/>
        <w:numPr>
          <w:ilvl w:val="0"/>
          <w:numId w:val="7"/>
        </w:numPr>
      </w:pPr>
      <w:r w:rsidRPr="00CD1521">
        <w:t xml:space="preserve">Such new categories of Members, created in accordance with rule </w:t>
      </w:r>
      <w:r w:rsidR="00DC424D" w:rsidRPr="00CD1521">
        <w:fldChar w:fldCharType="begin"/>
      </w:r>
      <w:r w:rsidR="00DC424D" w:rsidRPr="00CD1521">
        <w:instrText xml:space="preserve"> REF _Ref437451 \w \h </w:instrText>
      </w:r>
      <w:r w:rsidR="00CD1521">
        <w:instrText xml:space="preserve"> \* MERGEFORMAT </w:instrText>
      </w:r>
      <w:r w:rsidR="00DC424D" w:rsidRPr="00CD1521">
        <w:fldChar w:fldCharType="separate"/>
      </w:r>
      <w:r w:rsidR="006F19C8">
        <w:t>5.2</w:t>
      </w:r>
      <w:r w:rsidR="00DC424D" w:rsidRPr="00CD1521">
        <w:fldChar w:fldCharType="end"/>
      </w:r>
      <w:r w:rsidRPr="00CD1521">
        <w:t>.</w:t>
      </w:r>
    </w:p>
    <w:p w:rsidR="00531C85" w:rsidRPr="00CD1521" w:rsidRDefault="00531C85" w:rsidP="004713B6">
      <w:pPr>
        <w:pStyle w:val="EmasHeading3"/>
        <w:rPr>
          <w:rStyle w:val="Emphasis"/>
        </w:rPr>
      </w:pPr>
      <w:bookmarkStart w:id="19" w:name="_Ref455141391"/>
      <w:r w:rsidRPr="00CD1521">
        <w:rPr>
          <w:rStyle w:val="Emphasis"/>
        </w:rPr>
        <w:t>Member Club</w:t>
      </w:r>
      <w:bookmarkEnd w:id="19"/>
    </w:p>
    <w:p w:rsidR="00531C85" w:rsidRPr="00CD1521" w:rsidRDefault="00F9385E" w:rsidP="00531C85">
      <w:pPr>
        <w:pStyle w:val="Emasbody"/>
      </w:pPr>
      <w:r w:rsidRPr="00CD1521">
        <w:t>Each member club</w:t>
      </w:r>
      <w:r w:rsidR="00531C85" w:rsidRPr="00CD1521">
        <w:t>:</w:t>
      </w:r>
    </w:p>
    <w:p w:rsidR="00531C85" w:rsidRPr="00CD1521" w:rsidRDefault="00C256CA" w:rsidP="008B6486">
      <w:pPr>
        <w:pStyle w:val="Emasbody"/>
        <w:numPr>
          <w:ilvl w:val="0"/>
          <w:numId w:val="8"/>
        </w:numPr>
      </w:pPr>
      <w:r w:rsidRPr="00CD1521">
        <w:t>S</w:t>
      </w:r>
      <w:r w:rsidR="00CF76A1" w:rsidRPr="00CD1521">
        <w:t xml:space="preserve">hall </w:t>
      </w:r>
      <w:r w:rsidR="00A8267E" w:rsidRPr="00CD1521">
        <w:t>b</w:t>
      </w:r>
      <w:r w:rsidR="00F9385E" w:rsidRPr="00CD1521">
        <w:t xml:space="preserve">e </w:t>
      </w:r>
      <w:r w:rsidR="00501D9D" w:rsidRPr="00CD1521">
        <w:t>I</w:t>
      </w:r>
      <w:r w:rsidR="00531C85" w:rsidRPr="00CD1521">
        <w:t>ncorporated in Western Australia under the Act</w:t>
      </w:r>
      <w:r w:rsidR="00501D9D" w:rsidRPr="00CD1521">
        <w:t>.</w:t>
      </w:r>
    </w:p>
    <w:p w:rsidR="00531C85" w:rsidRPr="00CD1521" w:rsidRDefault="00C256CA" w:rsidP="008B6486">
      <w:pPr>
        <w:pStyle w:val="Emasbody"/>
        <w:numPr>
          <w:ilvl w:val="0"/>
          <w:numId w:val="8"/>
        </w:numPr>
      </w:pPr>
      <w:r w:rsidRPr="00CD1521">
        <w:t>I</w:t>
      </w:r>
      <w:r w:rsidR="00531C85" w:rsidRPr="00CD1521">
        <w:t xml:space="preserve">n order to be granted and retain membership, have a minimum number of registered members </w:t>
      </w:r>
      <w:r w:rsidR="001C195E" w:rsidRPr="00CD1521">
        <w:t xml:space="preserve">and teams </w:t>
      </w:r>
      <w:r w:rsidR="00531C85" w:rsidRPr="00CD1521">
        <w:t xml:space="preserve">as set down by the </w:t>
      </w:r>
      <w:r w:rsidR="001A7E2D" w:rsidRPr="00CD1521">
        <w:t>Executive Committee</w:t>
      </w:r>
      <w:r w:rsidR="00531C85" w:rsidRPr="00CD1521">
        <w:t xml:space="preserve"> from time to time in the By-Laws</w:t>
      </w:r>
      <w:r w:rsidR="00501D9D" w:rsidRPr="00CD1521">
        <w:t>.</w:t>
      </w:r>
    </w:p>
    <w:p w:rsidR="00531C85" w:rsidRPr="00CD1521" w:rsidRDefault="00C256CA" w:rsidP="008B6486">
      <w:pPr>
        <w:pStyle w:val="Emasbody"/>
        <w:numPr>
          <w:ilvl w:val="0"/>
          <w:numId w:val="8"/>
        </w:numPr>
      </w:pPr>
      <w:r w:rsidRPr="00CD1521">
        <w:t>M</w:t>
      </w:r>
      <w:r w:rsidR="00CF76A1" w:rsidRPr="00CD1521">
        <w:t xml:space="preserve">ay </w:t>
      </w:r>
      <w:r w:rsidR="00A8267E" w:rsidRPr="00CD1521">
        <w:t>e</w:t>
      </w:r>
      <w:r w:rsidR="00531C85" w:rsidRPr="00CD1521">
        <w:t>lect or appoint a delegate to represent the Member Club at General Meetings in accordance with the Constitution</w:t>
      </w:r>
      <w:r w:rsidR="00501D9D" w:rsidRPr="00CD1521">
        <w:t>.</w:t>
      </w:r>
    </w:p>
    <w:p w:rsidR="00C7604D" w:rsidRPr="00CD1521" w:rsidRDefault="00C256CA" w:rsidP="00C7604D">
      <w:pPr>
        <w:pStyle w:val="Emasbody"/>
        <w:numPr>
          <w:ilvl w:val="0"/>
          <w:numId w:val="8"/>
        </w:numPr>
      </w:pPr>
      <w:r w:rsidRPr="00CD1521">
        <w:t>S</w:t>
      </w:r>
      <w:r w:rsidR="00C7604D" w:rsidRPr="00CD1521">
        <w:t>hall nominate for the following season and shall be submitted in writing to the Executive Officer not later than fourteen (14) days after to the Annual General Meeting. Each Club's application must be accompanied by an annual nomination fee. Acceptance of nominations received after the Annual General Meeting shall be at the discretion of the Executive Committee.</w:t>
      </w:r>
    </w:p>
    <w:p w:rsidR="00531C85" w:rsidRPr="00CD1521" w:rsidRDefault="00531C85" w:rsidP="008B6486">
      <w:pPr>
        <w:pStyle w:val="Emasbody"/>
        <w:numPr>
          <w:ilvl w:val="0"/>
          <w:numId w:val="8"/>
        </w:numPr>
      </w:pPr>
      <w:r w:rsidRPr="00CD1521">
        <w:t xml:space="preserve">A Member Club, whose contribution </w:t>
      </w:r>
      <w:r w:rsidR="00B72DD3">
        <w:t xml:space="preserve">membership fees are </w:t>
      </w:r>
      <w:r w:rsidRPr="00CD1521">
        <w:t xml:space="preserve">in arrears, by a period set out in the By-Laws, shall be liable to be struck off the </w:t>
      </w:r>
      <w:r w:rsidR="001C195E" w:rsidRPr="00CD1521">
        <w:t>register</w:t>
      </w:r>
      <w:r w:rsidRPr="00CD1521">
        <w:t xml:space="preserve"> of </w:t>
      </w:r>
      <w:r w:rsidR="00A67DE9" w:rsidRPr="00CD1521">
        <w:t>The Association</w:t>
      </w:r>
      <w:r w:rsidRPr="00CD1521">
        <w:t xml:space="preserve"> </w:t>
      </w:r>
      <w:r w:rsidR="001C195E" w:rsidRPr="00CD1521">
        <w:t xml:space="preserve">under rule </w:t>
      </w:r>
      <w:r w:rsidR="00DC424D" w:rsidRPr="00CD1521">
        <w:fldChar w:fldCharType="begin"/>
      </w:r>
      <w:r w:rsidR="00DC424D" w:rsidRPr="00CD1521">
        <w:instrText xml:space="preserve"> REF _Ref437423 \w \h </w:instrText>
      </w:r>
      <w:r w:rsidR="00CD1521">
        <w:instrText xml:space="preserve"> \* MERGEFORMAT </w:instrText>
      </w:r>
      <w:r w:rsidR="00DC424D" w:rsidRPr="00CD1521">
        <w:fldChar w:fldCharType="separate"/>
      </w:r>
      <w:r w:rsidR="006F19C8">
        <w:t>8.1</w:t>
      </w:r>
      <w:r w:rsidR="00DC424D" w:rsidRPr="00CD1521">
        <w:fldChar w:fldCharType="end"/>
      </w:r>
      <w:r w:rsidR="001C195E" w:rsidRPr="00CD1521">
        <w:t xml:space="preserve">(a) </w:t>
      </w:r>
      <w:r w:rsidRPr="00CD1521">
        <w:t>and shall not be reinstated until all arrears have been paid in full.</w:t>
      </w:r>
    </w:p>
    <w:p w:rsidR="00F9385E" w:rsidRPr="00CD1521" w:rsidRDefault="0084428B" w:rsidP="008B6486">
      <w:pPr>
        <w:pStyle w:val="Emasbody"/>
        <w:numPr>
          <w:ilvl w:val="0"/>
          <w:numId w:val="8"/>
        </w:numPr>
      </w:pPr>
      <w:r w:rsidRPr="00CD1521">
        <w:t>A</w:t>
      </w:r>
      <w:r w:rsidR="00B72DD3">
        <w:t>dmitted to the Association as a</w:t>
      </w:r>
      <w:r w:rsidR="00F9385E" w:rsidRPr="00CD1521">
        <w:t xml:space="preserve"> </w:t>
      </w:r>
      <w:r w:rsidR="00E9306E" w:rsidRPr="00CD1521">
        <w:t>Member</w:t>
      </w:r>
      <w:r w:rsidR="00F9385E" w:rsidRPr="00CD1521">
        <w:t xml:space="preserve"> Club and all the members thereof shall in all respects be bound by, and conform to, these Rules as the Constitution of the Association and the By-Laws of the Association as amended from time to time.</w:t>
      </w:r>
    </w:p>
    <w:p w:rsidR="00531C85" w:rsidRPr="00CD1521" w:rsidRDefault="00531C85" w:rsidP="004713B6">
      <w:pPr>
        <w:pStyle w:val="EmasHeading3"/>
        <w:rPr>
          <w:rStyle w:val="Emphasis"/>
        </w:rPr>
      </w:pPr>
      <w:r w:rsidRPr="00CD1521">
        <w:rPr>
          <w:rStyle w:val="Emphasis"/>
        </w:rPr>
        <w:t>Member Clubs Establishment Documents</w:t>
      </w:r>
    </w:p>
    <w:p w:rsidR="00531C85" w:rsidRPr="00CD1521" w:rsidRDefault="00531C85" w:rsidP="008B6486">
      <w:pPr>
        <w:pStyle w:val="Emasbullet1"/>
        <w:numPr>
          <w:ilvl w:val="2"/>
          <w:numId w:val="9"/>
        </w:numPr>
      </w:pPr>
      <w:r w:rsidRPr="00CD1521">
        <w:t xml:space="preserve">Each Member Club shall take all steps necessary to ensure its Constitution and the associated By-Laws, clearly reflect the objects of </w:t>
      </w:r>
      <w:r w:rsidR="00A67DE9" w:rsidRPr="00CD1521">
        <w:t>The Association</w:t>
      </w:r>
      <w:r w:rsidRPr="00CD1521">
        <w:t xml:space="preserve"> and are in a form acceptable by the </w:t>
      </w:r>
      <w:r w:rsidR="001A7E2D" w:rsidRPr="00CD1521">
        <w:t>Executive Committee</w:t>
      </w:r>
      <w:r w:rsidRPr="00CD1521">
        <w:t>.</w:t>
      </w:r>
    </w:p>
    <w:p w:rsidR="00531C85" w:rsidRPr="00CD1521" w:rsidRDefault="00531C85" w:rsidP="008B6486">
      <w:pPr>
        <w:pStyle w:val="Emasbullet1"/>
        <w:numPr>
          <w:ilvl w:val="2"/>
          <w:numId w:val="9"/>
        </w:numPr>
      </w:pPr>
      <w:r w:rsidRPr="00CD1521">
        <w:t>Each Member Club shall ensure its documents are amended in conformity with future amendments made to this Constitution.</w:t>
      </w:r>
    </w:p>
    <w:p w:rsidR="00531C85" w:rsidRPr="00CD1521" w:rsidRDefault="00531C85" w:rsidP="008B6486">
      <w:pPr>
        <w:pStyle w:val="Emasbullet1"/>
        <w:numPr>
          <w:ilvl w:val="2"/>
          <w:numId w:val="9"/>
        </w:numPr>
      </w:pPr>
      <w:r w:rsidRPr="00CD1521">
        <w:t xml:space="preserve">Each Member Club will have a transitional period, as determined by the </w:t>
      </w:r>
      <w:r w:rsidR="001A7E2D" w:rsidRPr="00CD1521">
        <w:t>Executive Committee</w:t>
      </w:r>
      <w:r w:rsidRPr="00CD1521">
        <w:t xml:space="preserve">, from the time of approval of this Constitution under the Act in which to amend their Constitution in accordance with this Constitution, and for such time as their constitutions do not conform, shall be unduly penalised for such non-compliance, to the extent that such non-compliance is not wilful or calculated to cause harm or prejudice to </w:t>
      </w:r>
      <w:r w:rsidR="00A67DE9" w:rsidRPr="00CD1521">
        <w:t>The Association</w:t>
      </w:r>
      <w:r w:rsidRPr="00CD1521">
        <w:t xml:space="preserve">.  </w:t>
      </w:r>
    </w:p>
    <w:p w:rsidR="00531C85" w:rsidRPr="00CD1521" w:rsidRDefault="00531C85" w:rsidP="004713B6">
      <w:pPr>
        <w:pStyle w:val="EmasHeading3"/>
      </w:pPr>
      <w:r w:rsidRPr="00CD1521">
        <w:t>Other Registered Members</w:t>
      </w:r>
    </w:p>
    <w:p w:rsidR="00531C85" w:rsidRPr="00CD1521" w:rsidRDefault="00531C85" w:rsidP="00F9385E">
      <w:pPr>
        <w:pStyle w:val="EmasHeading3"/>
        <w:numPr>
          <w:ilvl w:val="3"/>
          <w:numId w:val="1"/>
        </w:numPr>
        <w:rPr>
          <w:rStyle w:val="Emphasis"/>
        </w:rPr>
      </w:pPr>
      <w:r w:rsidRPr="00CD1521">
        <w:rPr>
          <w:rStyle w:val="Emphasis"/>
        </w:rPr>
        <w:t>Life Members</w:t>
      </w:r>
    </w:p>
    <w:p w:rsidR="00531C85" w:rsidRPr="00CD1521" w:rsidRDefault="00531C85" w:rsidP="006561ED">
      <w:pPr>
        <w:pStyle w:val="Emasbody"/>
      </w:pPr>
      <w:r w:rsidRPr="00CD1521">
        <w:t xml:space="preserve">Life members will be appointed in accordance with the criteria and procedures set out, from time to time by the </w:t>
      </w:r>
      <w:r w:rsidR="001A7E2D" w:rsidRPr="00CD1521">
        <w:t>Executive Committee</w:t>
      </w:r>
      <w:r w:rsidRPr="00CD1521">
        <w:t>, in the By-Laws.  Any conditions, obligations or privileges of life membership shall be as prescribed in the By-Laws. Life Members, subject to this Constitution, may attend General Meetings, but shall have no right to vote.</w:t>
      </w:r>
    </w:p>
    <w:p w:rsidR="00531C85" w:rsidRPr="00CD1521" w:rsidRDefault="00531C85" w:rsidP="00F9385E">
      <w:pPr>
        <w:pStyle w:val="EmasHeading3"/>
        <w:numPr>
          <w:ilvl w:val="3"/>
          <w:numId w:val="1"/>
        </w:numPr>
        <w:rPr>
          <w:rStyle w:val="Emphasis"/>
        </w:rPr>
      </w:pPr>
      <w:r w:rsidRPr="00CD1521">
        <w:rPr>
          <w:rStyle w:val="Emphasis"/>
        </w:rPr>
        <w:lastRenderedPageBreak/>
        <w:t>Honorary Members</w:t>
      </w:r>
    </w:p>
    <w:p w:rsidR="00531C85" w:rsidRPr="00CD1521" w:rsidRDefault="00531C85" w:rsidP="006561ED">
      <w:pPr>
        <w:pStyle w:val="Emasbody"/>
      </w:pPr>
      <w:r w:rsidRPr="00CD1521">
        <w:t xml:space="preserve">The </w:t>
      </w:r>
      <w:r w:rsidR="001A7E2D" w:rsidRPr="00CD1521">
        <w:t>Executive Committee</w:t>
      </w:r>
      <w:r w:rsidRPr="00CD1521">
        <w:t xml:space="preserve"> may appoint Honorary Members of </w:t>
      </w:r>
      <w:r w:rsidR="00A67DE9" w:rsidRPr="00CD1521">
        <w:t>The Association</w:t>
      </w:r>
      <w:r w:rsidRPr="00CD1521">
        <w:t xml:space="preserve"> based on the </w:t>
      </w:r>
      <w:r w:rsidR="003B59DC" w:rsidRPr="00CD1521">
        <w:t>individual’s</w:t>
      </w:r>
      <w:r w:rsidRPr="00CD1521">
        <w:t xml:space="preserve"> contribution or commitment to the sport Cricket in Perth.  Honorary Members may attend General Meetings, but shall have no right to vote.</w:t>
      </w:r>
    </w:p>
    <w:p w:rsidR="00531C85" w:rsidRPr="00CD1521" w:rsidRDefault="00531C85" w:rsidP="00F9385E">
      <w:pPr>
        <w:pStyle w:val="EmasHeading3"/>
        <w:numPr>
          <w:ilvl w:val="3"/>
          <w:numId w:val="1"/>
        </w:numPr>
        <w:rPr>
          <w:rStyle w:val="Emphasis"/>
        </w:rPr>
      </w:pPr>
      <w:r w:rsidRPr="00CD1521">
        <w:rPr>
          <w:rStyle w:val="Emphasis"/>
        </w:rPr>
        <w:t xml:space="preserve">Individual Member </w:t>
      </w:r>
    </w:p>
    <w:p w:rsidR="00531C85" w:rsidRPr="00CD1521" w:rsidRDefault="00294E13" w:rsidP="006561ED">
      <w:pPr>
        <w:pStyle w:val="Emasbody"/>
      </w:pPr>
      <w:r w:rsidRPr="00CD1521">
        <w:t>The Executive Committee may permit a</w:t>
      </w:r>
      <w:r w:rsidR="00531C85" w:rsidRPr="00CD1521">
        <w:t xml:space="preserve"> natural person </w:t>
      </w:r>
      <w:r w:rsidRPr="00CD1521">
        <w:t xml:space="preserve">to </w:t>
      </w:r>
      <w:r w:rsidR="00531C85" w:rsidRPr="00CD1521">
        <w:t xml:space="preserve">join </w:t>
      </w:r>
      <w:r w:rsidR="00A67DE9" w:rsidRPr="00CD1521">
        <w:t>The Association</w:t>
      </w:r>
      <w:r w:rsidR="00531C85" w:rsidRPr="00CD1521">
        <w:t xml:space="preserve"> as an individual member, who subject to this Constitution, may attend General Meetings, but shall have no right to vote.</w:t>
      </w:r>
    </w:p>
    <w:p w:rsidR="00531C85" w:rsidRPr="00CD1521" w:rsidRDefault="00531C85" w:rsidP="004713B6">
      <w:pPr>
        <w:pStyle w:val="EmasHeading2"/>
      </w:pPr>
      <w:bookmarkStart w:id="20" w:name="_Ref437451"/>
      <w:bookmarkStart w:id="21" w:name="_Toc18671009"/>
      <w:r w:rsidRPr="00CD1521">
        <w:t>Creation of New Categories</w:t>
      </w:r>
      <w:bookmarkEnd w:id="20"/>
      <w:bookmarkEnd w:id="21"/>
    </w:p>
    <w:p w:rsidR="00531C85" w:rsidRPr="00CD1521" w:rsidRDefault="00531C85" w:rsidP="006561ED">
      <w:pPr>
        <w:pStyle w:val="Emasbody"/>
      </w:pPr>
      <w:r w:rsidRPr="00CD1521">
        <w:t xml:space="preserve">The </w:t>
      </w:r>
      <w:r w:rsidR="001A7E2D" w:rsidRPr="00CD1521">
        <w:t>Executive Committee</w:t>
      </w:r>
      <w:r w:rsidRPr="00CD1521">
        <w:t xml:space="preserve"> has the right and power from time to time to create new categories of membership with such rights, privileges and obligations as are determined applicable (other than voting rights) even if the effect of creating a new category is to alter rights, privileges or obligations of an existing category of Members.  No new category of membership may be granted voting rights.</w:t>
      </w:r>
    </w:p>
    <w:p w:rsidR="00531C85" w:rsidRPr="00CD1521" w:rsidRDefault="00531C85" w:rsidP="00F9385E">
      <w:pPr>
        <w:pStyle w:val="EmasHeading2"/>
      </w:pPr>
      <w:bookmarkStart w:id="22" w:name="_Toc18671010"/>
      <w:r w:rsidRPr="00CD1521">
        <w:t>Transitional Provisions</w:t>
      </w:r>
      <w:bookmarkEnd w:id="22"/>
    </w:p>
    <w:p w:rsidR="00531C85" w:rsidRPr="00CD1521" w:rsidRDefault="00531C85" w:rsidP="006561ED">
      <w:pPr>
        <w:pStyle w:val="Emasbody"/>
      </w:pPr>
      <w:r w:rsidRPr="00CD1521">
        <w:t xml:space="preserve">All entities who were Member Clubs or other Registered members of </w:t>
      </w:r>
      <w:r w:rsidR="00A67DE9" w:rsidRPr="00CD1521">
        <w:t>The Association</w:t>
      </w:r>
      <w:r w:rsidRPr="00CD1521">
        <w:t xml:space="preserve"> prior to the time of approval of this Constitution under the Act, shall retain their membership category from the time of approval of this Constitution under the Act, and will be entitled to such benefits as are conferred on the membership category by </w:t>
      </w:r>
      <w:r w:rsidR="00A67DE9" w:rsidRPr="00CD1521">
        <w:t>The Association</w:t>
      </w:r>
      <w:r w:rsidRPr="00CD1521">
        <w:t xml:space="preserve"> until required by this Constitution to renew their membership.</w:t>
      </w:r>
    </w:p>
    <w:p w:rsidR="00531C85" w:rsidRPr="00CD1521" w:rsidRDefault="00531C85" w:rsidP="00F9385E">
      <w:pPr>
        <w:pStyle w:val="EmasHeading2"/>
      </w:pPr>
      <w:bookmarkStart w:id="23" w:name="_Toc18671011"/>
      <w:r w:rsidRPr="00CD1521">
        <w:t>Membership Applications</w:t>
      </w:r>
      <w:bookmarkEnd w:id="23"/>
    </w:p>
    <w:p w:rsidR="00531C85" w:rsidRPr="00CD1521" w:rsidRDefault="00531C85" w:rsidP="004713B6">
      <w:pPr>
        <w:pStyle w:val="EmasHeading3"/>
        <w:rPr>
          <w:rStyle w:val="Emphasis"/>
        </w:rPr>
      </w:pPr>
      <w:r w:rsidRPr="00CD1521">
        <w:rPr>
          <w:rStyle w:val="Emphasis"/>
        </w:rPr>
        <w:t xml:space="preserve">Application for </w:t>
      </w:r>
      <w:r w:rsidR="00294E13" w:rsidRPr="00CD1521">
        <w:rPr>
          <w:rStyle w:val="Emphasis"/>
        </w:rPr>
        <w:t xml:space="preserve">Membership </w:t>
      </w:r>
      <w:r w:rsidRPr="00CD1521">
        <w:rPr>
          <w:rStyle w:val="Emphasis"/>
        </w:rPr>
        <w:t>of Affiliation</w:t>
      </w:r>
    </w:p>
    <w:p w:rsidR="00531C85" w:rsidRPr="00CD1521" w:rsidRDefault="00531C85" w:rsidP="001A7E2D">
      <w:pPr>
        <w:pStyle w:val="Emasbody"/>
      </w:pPr>
      <w:r w:rsidRPr="00CD1521">
        <w:t>An application for membership must be:</w:t>
      </w:r>
    </w:p>
    <w:p w:rsidR="00531C85" w:rsidRPr="00CD1521" w:rsidRDefault="00442F78" w:rsidP="008B6486">
      <w:pPr>
        <w:pStyle w:val="Emasbody"/>
        <w:numPr>
          <w:ilvl w:val="0"/>
          <w:numId w:val="10"/>
        </w:numPr>
      </w:pPr>
      <w:r w:rsidRPr="00CD1521">
        <w:t>I</w:t>
      </w:r>
      <w:r w:rsidR="00531C85" w:rsidRPr="00CD1521">
        <w:t xml:space="preserve">n writing on the forms prescribed in the By-Laws and lodged with the Executive Officer for </w:t>
      </w:r>
      <w:r w:rsidR="001A7E2D" w:rsidRPr="00CD1521">
        <w:t xml:space="preserve">Executive Committee </w:t>
      </w:r>
      <w:r w:rsidR="00531C85" w:rsidRPr="00CD1521">
        <w:t>acceptance;</w:t>
      </w:r>
      <w:r w:rsidR="001A7E2D" w:rsidRPr="00CD1521">
        <w:t xml:space="preserve"> and</w:t>
      </w:r>
    </w:p>
    <w:p w:rsidR="00531C85" w:rsidRPr="00CD1521" w:rsidRDefault="00442F78" w:rsidP="008B6486">
      <w:pPr>
        <w:pStyle w:val="Emasbody"/>
        <w:numPr>
          <w:ilvl w:val="0"/>
          <w:numId w:val="10"/>
        </w:numPr>
      </w:pPr>
      <w:r w:rsidRPr="00CD1521">
        <w:t>A</w:t>
      </w:r>
      <w:r w:rsidR="00531C85" w:rsidRPr="00CD1521">
        <w:t>ccompanied by the appropriate fees and by the due date.</w:t>
      </w:r>
    </w:p>
    <w:p w:rsidR="006561ED" w:rsidRPr="00CD1521" w:rsidRDefault="006561ED" w:rsidP="008B6486">
      <w:pPr>
        <w:pStyle w:val="Emasbody"/>
        <w:numPr>
          <w:ilvl w:val="0"/>
          <w:numId w:val="10"/>
        </w:numPr>
      </w:pPr>
      <w:r w:rsidRPr="00CD1521">
        <w:t xml:space="preserve">Signed by </w:t>
      </w:r>
      <w:r w:rsidR="00C7604D" w:rsidRPr="00CD1521">
        <w:t xml:space="preserve">two of </w:t>
      </w:r>
      <w:r w:rsidRPr="00CD1521">
        <w:t xml:space="preserve">the </w:t>
      </w:r>
      <w:r w:rsidR="00C7604D" w:rsidRPr="00CD1521">
        <w:t>authorised committee members</w:t>
      </w:r>
      <w:r w:rsidRPr="00CD1521">
        <w:t xml:space="preserve"> of the applying club.</w:t>
      </w:r>
    </w:p>
    <w:p w:rsidR="00531C85" w:rsidRPr="00CD1521" w:rsidRDefault="00531C85" w:rsidP="004713B6">
      <w:pPr>
        <w:pStyle w:val="EmasHeading3"/>
        <w:rPr>
          <w:rStyle w:val="Emphasis"/>
        </w:rPr>
      </w:pPr>
      <w:bookmarkStart w:id="24" w:name="_Ref437375"/>
      <w:r w:rsidRPr="00CD1521">
        <w:rPr>
          <w:rStyle w:val="Emphasis"/>
        </w:rPr>
        <w:t>Discretion to Accept or Reject an Application</w:t>
      </w:r>
      <w:bookmarkEnd w:id="24"/>
    </w:p>
    <w:p w:rsidR="001A7E2D" w:rsidRPr="00CD1521" w:rsidRDefault="001A7E2D" w:rsidP="008B6486">
      <w:pPr>
        <w:pStyle w:val="Emasbody"/>
        <w:numPr>
          <w:ilvl w:val="0"/>
          <w:numId w:val="11"/>
        </w:numPr>
      </w:pPr>
      <w:r w:rsidRPr="00CD1521">
        <w:t>The</w:t>
      </w:r>
      <w:r w:rsidR="00531C85" w:rsidRPr="00CD1521">
        <w:t xml:space="preserve"> </w:t>
      </w:r>
      <w:r w:rsidR="00156B8F" w:rsidRPr="00CD1521">
        <w:t xml:space="preserve">Executive Committee </w:t>
      </w:r>
      <w:r w:rsidR="00531C85" w:rsidRPr="00CD1521">
        <w:t>may accept or reject an application for membership, including renewal and shall not be compelled to provide any reason for such acceptance or rejection.</w:t>
      </w:r>
    </w:p>
    <w:p w:rsidR="00F9385E" w:rsidRPr="00CD1521" w:rsidRDefault="009B7AF1" w:rsidP="008B6486">
      <w:pPr>
        <w:pStyle w:val="Emasbody"/>
        <w:numPr>
          <w:ilvl w:val="0"/>
          <w:numId w:val="11"/>
        </w:numPr>
      </w:pPr>
      <w:r w:rsidRPr="00CD1521">
        <w:t>An Association</w:t>
      </w:r>
      <w:r w:rsidR="00F9385E" w:rsidRPr="00CD1521">
        <w:t xml:space="preserve"> seeking membership</w:t>
      </w:r>
      <w:r w:rsidR="005458AA" w:rsidRPr="00CD1521">
        <w:t xml:space="preserve"> with the</w:t>
      </w:r>
      <w:r w:rsidRPr="00CD1521">
        <w:t xml:space="preserve"> PSCA</w:t>
      </w:r>
      <w:r w:rsidR="00F9385E" w:rsidRPr="00CD1521">
        <w:t xml:space="preserve"> shall be admitted at the discretion of the Executive Committee by a majority vote of those members present and voting.</w:t>
      </w:r>
    </w:p>
    <w:p w:rsidR="001A7E2D" w:rsidRPr="00CD1521" w:rsidRDefault="00531C85" w:rsidP="008B6486">
      <w:pPr>
        <w:pStyle w:val="Emasbody"/>
        <w:numPr>
          <w:ilvl w:val="0"/>
          <w:numId w:val="11"/>
        </w:numPr>
      </w:pPr>
      <w:r w:rsidRPr="00CD1521">
        <w:t xml:space="preserve">An applicant whose application for membership of </w:t>
      </w:r>
      <w:r w:rsidR="001A7E2D" w:rsidRPr="00CD1521">
        <w:t>the</w:t>
      </w:r>
      <w:r w:rsidRPr="00CD1521">
        <w:t xml:space="preserve"> Association is rejected under rule </w:t>
      </w:r>
      <w:r w:rsidR="00DC424D" w:rsidRPr="00CD1521">
        <w:fldChar w:fldCharType="begin"/>
      </w:r>
      <w:r w:rsidR="00DC424D" w:rsidRPr="00CD1521">
        <w:instrText xml:space="preserve"> REF _Ref437375 \w \h  \* MERGEFORMAT </w:instrText>
      </w:r>
      <w:r w:rsidR="00DC424D" w:rsidRPr="00CD1521">
        <w:fldChar w:fldCharType="separate"/>
      </w:r>
      <w:r w:rsidR="006F19C8">
        <w:t>5.4.2</w:t>
      </w:r>
      <w:r w:rsidR="00DC424D" w:rsidRPr="00CD1521">
        <w:fldChar w:fldCharType="end"/>
      </w:r>
      <w:r w:rsidR="00DC424D" w:rsidRPr="00CD1521">
        <w:t xml:space="preserve"> </w:t>
      </w:r>
      <w:r w:rsidR="005458AA" w:rsidRPr="00CD1521">
        <w:t>(a) must, if the member</w:t>
      </w:r>
      <w:r w:rsidRPr="00CD1521">
        <w:t xml:space="preserve"> wishes to appeal against that decision, give notice to the Executive Officer of the </w:t>
      </w:r>
      <w:r w:rsidR="005458AA" w:rsidRPr="00CD1521">
        <w:t xml:space="preserve">member’s </w:t>
      </w:r>
      <w:r w:rsidRPr="00CD1521">
        <w:t xml:space="preserve">intention to do so within a period of 14 days from the date the </w:t>
      </w:r>
      <w:r w:rsidR="005458AA" w:rsidRPr="00CD1521">
        <w:t>member</w:t>
      </w:r>
      <w:r w:rsidRPr="00CD1521">
        <w:t xml:space="preserve"> is advised of the rejection.</w:t>
      </w:r>
    </w:p>
    <w:p w:rsidR="00531C85" w:rsidRPr="00CD1521" w:rsidRDefault="00531C85" w:rsidP="008B6486">
      <w:pPr>
        <w:pStyle w:val="Emasbody"/>
        <w:numPr>
          <w:ilvl w:val="0"/>
          <w:numId w:val="11"/>
        </w:numPr>
      </w:pPr>
      <w:r w:rsidRPr="00CD1521">
        <w:t xml:space="preserve">When notice is given under rule </w:t>
      </w:r>
      <w:r w:rsidR="00DC424D" w:rsidRPr="00CD1521">
        <w:fldChar w:fldCharType="begin"/>
      </w:r>
      <w:r w:rsidR="00DC424D" w:rsidRPr="00CD1521">
        <w:instrText xml:space="preserve"> REF _Ref437375 \w \h  \* MERGEFORMAT </w:instrText>
      </w:r>
      <w:r w:rsidR="00DC424D" w:rsidRPr="00CD1521">
        <w:fldChar w:fldCharType="separate"/>
      </w:r>
      <w:r w:rsidR="006F19C8">
        <w:t>5.4.2</w:t>
      </w:r>
      <w:r w:rsidR="00DC424D" w:rsidRPr="00CD1521">
        <w:fldChar w:fldCharType="end"/>
      </w:r>
      <w:r w:rsidRPr="00CD1521">
        <w:t>(</w:t>
      </w:r>
      <w:r w:rsidR="005458AA" w:rsidRPr="00CD1521">
        <w:t>c</w:t>
      </w:r>
      <w:r w:rsidRPr="00CD1521">
        <w:t xml:space="preserve">) </w:t>
      </w:r>
      <w:r w:rsidR="001A7E2D" w:rsidRPr="00CD1521">
        <w:t>the</w:t>
      </w:r>
      <w:r w:rsidRPr="00CD1521">
        <w:t xml:space="preserve"> Association</w:t>
      </w:r>
      <w:r w:rsidR="001A7E2D" w:rsidRPr="00CD1521">
        <w:t>,</w:t>
      </w:r>
      <w:r w:rsidRPr="00CD1521">
        <w:t xml:space="preserve"> in a general meeting no later than the next annual general meeting, must either confirm or set aside the decision of the </w:t>
      </w:r>
      <w:r w:rsidR="001A7E2D" w:rsidRPr="00CD1521">
        <w:t>Executive Committee</w:t>
      </w:r>
      <w:r w:rsidRPr="00CD1521">
        <w:t xml:space="preserve"> to reject the application, after having afforded the applicant who gave that notice a reasonable opportunity to be heard by, or to make representations in writing to, </w:t>
      </w:r>
      <w:r w:rsidR="001A7E2D" w:rsidRPr="00CD1521">
        <w:t>the</w:t>
      </w:r>
      <w:r w:rsidRPr="00CD1521">
        <w:t xml:space="preserve"> Association in the general meeting.</w:t>
      </w:r>
    </w:p>
    <w:p w:rsidR="00B72DD3" w:rsidRPr="00B72DD3" w:rsidRDefault="00B72DD3" w:rsidP="00B72DD3">
      <w:pPr>
        <w:pStyle w:val="EmasHeading2"/>
      </w:pPr>
      <w:bookmarkStart w:id="25" w:name="_Ref4755549"/>
      <w:bookmarkStart w:id="26" w:name="_Toc18671012"/>
      <w:r w:rsidRPr="00B72DD3">
        <w:lastRenderedPageBreak/>
        <w:t>Member Clubs Financial Reports</w:t>
      </w:r>
      <w:bookmarkEnd w:id="25"/>
      <w:bookmarkEnd w:id="26"/>
    </w:p>
    <w:p w:rsidR="00B72DD3" w:rsidRDefault="00B72DD3" w:rsidP="00B72DD3">
      <w:pPr>
        <w:pStyle w:val="Emasbody"/>
      </w:pPr>
      <w:r>
        <w:t>Each Member Club agrees:</w:t>
      </w:r>
    </w:p>
    <w:p w:rsidR="00B72DD3" w:rsidRDefault="00B72DD3" w:rsidP="00BA5E0B">
      <w:pPr>
        <w:pStyle w:val="Emasbody"/>
        <w:numPr>
          <w:ilvl w:val="0"/>
          <w:numId w:val="71"/>
        </w:numPr>
      </w:pPr>
      <w:bookmarkStart w:id="27" w:name="_Ref4755558"/>
      <w:r>
        <w:t xml:space="preserve">Within three (3) months </w:t>
      </w:r>
      <w:r w:rsidR="00750CC4">
        <w:t>of</w:t>
      </w:r>
      <w:r>
        <w:t xml:space="preserve"> the close of the Financial Year</w:t>
      </w:r>
      <w:r w:rsidR="00750CC4">
        <w:t>,</w:t>
      </w:r>
      <w:r>
        <w:t xml:space="preserve"> </w:t>
      </w:r>
      <w:r w:rsidR="00750CC4">
        <w:t xml:space="preserve">to </w:t>
      </w:r>
      <w:r>
        <w:t>provide The Association</w:t>
      </w:r>
      <w:r w:rsidR="00750CC4">
        <w:t xml:space="preserve"> with </w:t>
      </w:r>
      <w:r>
        <w:t>a written declaration by:</w:t>
      </w:r>
      <w:bookmarkEnd w:id="27"/>
    </w:p>
    <w:p w:rsidR="00B72DD3" w:rsidRDefault="00B72DD3" w:rsidP="00750CC4">
      <w:pPr>
        <w:pStyle w:val="Emasbody"/>
        <w:numPr>
          <w:ilvl w:val="0"/>
          <w:numId w:val="20"/>
        </w:numPr>
        <w:ind w:left="1931"/>
      </w:pPr>
      <w:bookmarkStart w:id="28" w:name="_Ref4755535"/>
      <w:r>
        <w:t>Two authorised members of the Member club’s Executive Committee (excepting the Treasurer); or</w:t>
      </w:r>
      <w:bookmarkEnd w:id="28"/>
      <w:r>
        <w:t xml:space="preserve"> </w:t>
      </w:r>
    </w:p>
    <w:p w:rsidR="00B72DD3" w:rsidRDefault="00B72DD3" w:rsidP="00750CC4">
      <w:pPr>
        <w:pStyle w:val="Emasbody"/>
        <w:numPr>
          <w:ilvl w:val="0"/>
          <w:numId w:val="20"/>
        </w:numPr>
        <w:ind w:left="1931"/>
      </w:pPr>
      <w:r>
        <w:t>A competent and independent person presenting an independent opinion on the Member Club’s financial position;</w:t>
      </w:r>
    </w:p>
    <w:p w:rsidR="00B72DD3" w:rsidRDefault="00B72DD3" w:rsidP="00B72DD3">
      <w:pPr>
        <w:pStyle w:val="Emasbody"/>
      </w:pPr>
      <w:r>
        <w:t xml:space="preserve">for the preceding financial year and </w:t>
      </w:r>
      <w:r w:rsidR="00750CC4">
        <w:t xml:space="preserve">to </w:t>
      </w:r>
      <w:r>
        <w:t xml:space="preserve">include the </w:t>
      </w:r>
      <w:r w:rsidR="00750CC4">
        <w:t xml:space="preserve">Member Club’s </w:t>
      </w:r>
      <w:r>
        <w:t>Financial Statement, notes to the Financial Statement (if any) and any other associated documents as requested.</w:t>
      </w:r>
    </w:p>
    <w:p w:rsidR="00B72DD3" w:rsidRDefault="00B72DD3" w:rsidP="00BA5E0B">
      <w:pPr>
        <w:pStyle w:val="Emasbody"/>
        <w:numPr>
          <w:ilvl w:val="0"/>
          <w:numId w:val="71"/>
        </w:numPr>
      </w:pPr>
      <w:r>
        <w:t xml:space="preserve">If submitting its declaration under rule </w:t>
      </w:r>
      <w:r w:rsidR="004E4E82">
        <w:fldChar w:fldCharType="begin"/>
      </w:r>
      <w:r w:rsidR="004E4E82">
        <w:instrText xml:space="preserve"> REF _Ref4755549 \r \h </w:instrText>
      </w:r>
      <w:r w:rsidR="004E4E82">
        <w:fldChar w:fldCharType="separate"/>
      </w:r>
      <w:r w:rsidR="004E4E82">
        <w:t>5.5</w:t>
      </w:r>
      <w:r w:rsidR="004E4E82">
        <w:fldChar w:fldCharType="end"/>
      </w:r>
      <w:r w:rsidR="004E4E82">
        <w:t>(</w:t>
      </w:r>
      <w:r w:rsidR="004E4E82">
        <w:fldChar w:fldCharType="begin"/>
      </w:r>
      <w:r w:rsidR="004E4E82">
        <w:instrText xml:space="preserve"> REF _Ref4755558 \r \h </w:instrText>
      </w:r>
      <w:r w:rsidR="004E4E82">
        <w:fldChar w:fldCharType="separate"/>
      </w:r>
      <w:r w:rsidR="004E4E82">
        <w:t>a)</w:t>
      </w:r>
      <w:r w:rsidR="004E4E82">
        <w:fldChar w:fldCharType="end"/>
      </w:r>
      <w:r w:rsidR="004E4E82">
        <w:fldChar w:fldCharType="begin"/>
      </w:r>
      <w:r w:rsidR="004E4E82">
        <w:instrText xml:space="preserve"> REF _Ref4755535 \r \h </w:instrText>
      </w:r>
      <w:r w:rsidR="004E4E82">
        <w:fldChar w:fldCharType="separate"/>
      </w:r>
      <w:r w:rsidR="004E4E82">
        <w:t>(</w:t>
      </w:r>
      <w:proofErr w:type="spellStart"/>
      <w:r w:rsidR="004E4E82">
        <w:t>i</w:t>
      </w:r>
      <w:proofErr w:type="spellEnd"/>
      <w:r w:rsidR="004E4E82">
        <w:t>)</w:t>
      </w:r>
      <w:r w:rsidR="004E4E82">
        <w:fldChar w:fldCharType="end"/>
      </w:r>
      <w:r>
        <w:t xml:space="preserve"> then the written declaration must also be accompanied by signed minutes of the General Meeting (Special or Annual) wherein the </w:t>
      </w:r>
      <w:r w:rsidR="00750CC4">
        <w:t xml:space="preserve">Member Club’s </w:t>
      </w:r>
      <w:r>
        <w:t xml:space="preserve">Financial Statement was tabled and the minutes </w:t>
      </w:r>
      <w:r w:rsidR="00750CC4">
        <w:t>must</w:t>
      </w:r>
      <w:r>
        <w:t xml:space="preserve"> include that the Financial Statement was accepted as “true and correct” by the Members of the Member club.</w:t>
      </w:r>
    </w:p>
    <w:p w:rsidR="00B72DD3" w:rsidRDefault="00B72DD3" w:rsidP="00BA5E0B">
      <w:pPr>
        <w:pStyle w:val="Emasbody"/>
        <w:numPr>
          <w:ilvl w:val="0"/>
          <w:numId w:val="71"/>
        </w:numPr>
      </w:pPr>
      <w:r>
        <w:t>The Association’s Executive Committee, shall have the right to cause a</w:t>
      </w:r>
      <w:r w:rsidR="00750CC4">
        <w:t>n investigation, review or a</w:t>
      </w:r>
      <w:r>
        <w:t>udit into the financial affairs of any Member Club by necessary means, should the need arise, by Majority vote of the Executive Committee at an Executive Committee meeting.</w:t>
      </w:r>
    </w:p>
    <w:p w:rsidR="00531C85" w:rsidRPr="00CD1521" w:rsidRDefault="00531C85" w:rsidP="00531C85">
      <w:pPr>
        <w:pStyle w:val="Emasbody"/>
        <w:ind w:left="1571"/>
      </w:pPr>
    </w:p>
    <w:p w:rsidR="001E3342" w:rsidRPr="00CD1521" w:rsidRDefault="001A7E2D" w:rsidP="001E3342">
      <w:pPr>
        <w:pStyle w:val="EmasHeading1"/>
      </w:pPr>
      <w:bookmarkStart w:id="29" w:name="_Ref455141558"/>
      <w:bookmarkStart w:id="30" w:name="_Toc18671013"/>
      <w:r w:rsidRPr="00CD1521">
        <w:lastRenderedPageBreak/>
        <w:t>R</w:t>
      </w:r>
      <w:r w:rsidR="00A67DE9" w:rsidRPr="00CD1521">
        <w:t>egister of Members</w:t>
      </w:r>
      <w:bookmarkEnd w:id="29"/>
      <w:bookmarkEnd w:id="30"/>
    </w:p>
    <w:p w:rsidR="001A7E2D" w:rsidRPr="00CD1521" w:rsidRDefault="001A7E2D" w:rsidP="004713B6">
      <w:pPr>
        <w:pStyle w:val="EmasHeading2"/>
      </w:pPr>
      <w:bookmarkStart w:id="31" w:name="_Ref440883318"/>
      <w:bookmarkStart w:id="32" w:name="_Toc18671014"/>
      <w:r w:rsidRPr="00CD1521">
        <w:t>Executive Officer to keep Register</w:t>
      </w:r>
      <w:bookmarkEnd w:id="31"/>
      <w:bookmarkEnd w:id="32"/>
      <w:r w:rsidRPr="00CD1521">
        <w:t xml:space="preserve"> </w:t>
      </w:r>
    </w:p>
    <w:p w:rsidR="001A7E2D" w:rsidRPr="00CD1521" w:rsidRDefault="00696565" w:rsidP="006D05DD">
      <w:pPr>
        <w:pStyle w:val="Emasbody"/>
      </w:pPr>
      <w:r w:rsidRPr="00CD1521">
        <w:t xml:space="preserve">In so far as this rule pertains the Executive Officer shall act as the Registrar. </w:t>
      </w:r>
      <w:r w:rsidR="001A7E2D" w:rsidRPr="00CD1521">
        <w:t xml:space="preserve">The Executive Officer shall </w:t>
      </w:r>
      <w:r w:rsidRPr="00CD1521">
        <w:t>keep the official register and ensure that the register</w:t>
      </w:r>
      <w:r w:rsidR="001A7E2D" w:rsidRPr="00CD1521">
        <w:t xml:space="preserve"> be so kept and maintained at the registered offices of </w:t>
      </w:r>
      <w:r w:rsidR="00A67DE9" w:rsidRPr="00CD1521">
        <w:t>The Association</w:t>
      </w:r>
      <w:r w:rsidR="001A7E2D" w:rsidRPr="00CD1521">
        <w:t>, or at such other place as the members at a general meeting decide.</w:t>
      </w:r>
    </w:p>
    <w:p w:rsidR="009B7AF1" w:rsidRPr="00CD1521" w:rsidRDefault="006D05DD" w:rsidP="009B7AF1">
      <w:pPr>
        <w:pStyle w:val="Emasbody"/>
      </w:pPr>
      <w:r w:rsidRPr="00CD1521">
        <w:t>The Register is to include</w:t>
      </w:r>
      <w:r w:rsidR="009B7AF1" w:rsidRPr="00CD1521">
        <w:t>:</w:t>
      </w:r>
    </w:p>
    <w:p w:rsidR="009B7AF1" w:rsidRPr="00CD1521" w:rsidRDefault="00C256CA" w:rsidP="00CD5B4D">
      <w:pPr>
        <w:pStyle w:val="Emasbody"/>
        <w:numPr>
          <w:ilvl w:val="0"/>
          <w:numId w:val="48"/>
        </w:numPr>
      </w:pPr>
      <w:r w:rsidRPr="00CD1521">
        <w:t>T</w:t>
      </w:r>
      <w:r w:rsidR="006D05DD" w:rsidRPr="00CD1521">
        <w:t xml:space="preserve">he name of </w:t>
      </w:r>
      <w:r w:rsidR="00696565" w:rsidRPr="00CD1521">
        <w:t xml:space="preserve">member </w:t>
      </w:r>
      <w:r w:rsidR="009B7AF1" w:rsidRPr="00CD1521">
        <w:t xml:space="preserve">Clubs / </w:t>
      </w:r>
      <w:r w:rsidR="00696565" w:rsidRPr="00CD1521">
        <w:t>Ass</w:t>
      </w:r>
      <w:r w:rsidR="004E4E82">
        <w:t>ociations, it</w:t>
      </w:r>
      <w:r w:rsidR="00696565" w:rsidRPr="00CD1521">
        <w:t>s</w:t>
      </w:r>
      <w:r w:rsidR="009B7AF1" w:rsidRPr="00CD1521">
        <w:t xml:space="preserve"> </w:t>
      </w:r>
      <w:r w:rsidR="00B74CB0" w:rsidRPr="00CD1521">
        <w:t xml:space="preserve">postal </w:t>
      </w:r>
      <w:r w:rsidR="006D05DD" w:rsidRPr="00CD1521">
        <w:t>address</w:t>
      </w:r>
      <w:r w:rsidR="00696565" w:rsidRPr="00CD1521">
        <w:t>es</w:t>
      </w:r>
      <w:r w:rsidR="00DE459E">
        <w:t xml:space="preserve"> or</w:t>
      </w:r>
      <w:r w:rsidR="006D05DD" w:rsidRPr="00CD1521">
        <w:t xml:space="preserve"> email address</w:t>
      </w:r>
      <w:r w:rsidR="00696565" w:rsidRPr="00CD1521">
        <w:t>es</w:t>
      </w:r>
      <w:r w:rsidR="001C195E" w:rsidRPr="00CD1521">
        <w:t>.</w:t>
      </w:r>
      <w:r w:rsidR="006D05DD" w:rsidRPr="00CD1521">
        <w:t xml:space="preserve"> </w:t>
      </w:r>
    </w:p>
    <w:p w:rsidR="006D05DD" w:rsidRPr="00CD1521" w:rsidRDefault="009B7AF1" w:rsidP="00CD5B4D">
      <w:pPr>
        <w:pStyle w:val="Emasbody"/>
        <w:numPr>
          <w:ilvl w:val="0"/>
          <w:numId w:val="48"/>
        </w:numPr>
      </w:pPr>
      <w:r w:rsidRPr="00CD1521">
        <w:t xml:space="preserve">The name, address and telephone numbers of the member club’s President, Secretary, Treasurer, Registrar, </w:t>
      </w:r>
      <w:r w:rsidR="00AF205D" w:rsidRPr="00CD1521">
        <w:t xml:space="preserve">other Office Bearers </w:t>
      </w:r>
      <w:r w:rsidRPr="00CD1521">
        <w:t xml:space="preserve">and shall be notified by each member Club to the Executive Officer of the Association prior to the commencement of the season; </w:t>
      </w:r>
      <w:r w:rsidR="006D05DD" w:rsidRPr="00CD1521">
        <w:t>and</w:t>
      </w:r>
    </w:p>
    <w:p w:rsidR="006D05DD" w:rsidRPr="00CD1521" w:rsidRDefault="006D05DD" w:rsidP="00CD5B4D">
      <w:pPr>
        <w:pStyle w:val="Emasbody"/>
        <w:numPr>
          <w:ilvl w:val="0"/>
          <w:numId w:val="48"/>
        </w:numPr>
      </w:pPr>
      <w:r w:rsidRPr="00CD1521">
        <w:t xml:space="preserve">A register of all official persons who hold offices of the </w:t>
      </w:r>
      <w:r w:rsidR="009B7AF1" w:rsidRPr="00CD1521">
        <w:t>PSCA</w:t>
      </w:r>
      <w:r w:rsidR="00156B8F" w:rsidRPr="00CD1521">
        <w:t xml:space="preserve"> </w:t>
      </w:r>
      <w:r w:rsidRPr="00CD1521">
        <w:t>and include</w:t>
      </w:r>
      <w:r w:rsidR="00B74CB0" w:rsidRPr="00CD1521">
        <w:t>:</w:t>
      </w:r>
      <w:r w:rsidRPr="00CD1521">
        <w:t xml:space="preserve"> Names, </w:t>
      </w:r>
      <w:r w:rsidR="00AF205D" w:rsidRPr="00CD1521">
        <w:t xml:space="preserve">postal </w:t>
      </w:r>
      <w:r w:rsidRPr="00CD1521">
        <w:t>address and email address</w:t>
      </w:r>
      <w:r w:rsidR="00696565" w:rsidRPr="00CD1521">
        <w:t>es</w:t>
      </w:r>
      <w:r w:rsidR="00AF205D" w:rsidRPr="00CD1521">
        <w:t xml:space="preserve"> and telephone numbers</w:t>
      </w:r>
      <w:r w:rsidRPr="00CD1521">
        <w:t>.</w:t>
      </w:r>
    </w:p>
    <w:p w:rsidR="006D05DD" w:rsidRPr="00CD1521" w:rsidRDefault="006D05DD" w:rsidP="00CD5B4D">
      <w:pPr>
        <w:pStyle w:val="Emasbody"/>
        <w:numPr>
          <w:ilvl w:val="0"/>
          <w:numId w:val="48"/>
        </w:numPr>
      </w:pPr>
      <w:r w:rsidRPr="00CD1521">
        <w:t>The Register must be kept in such a</w:t>
      </w:r>
      <w:r w:rsidR="008A4434" w:rsidRPr="00CD1521">
        <w:t xml:space="preserve"> way that it does not breach an</w:t>
      </w:r>
      <w:r w:rsidRPr="00CD1521">
        <w:t xml:space="preserve"> </w:t>
      </w:r>
      <w:r w:rsidR="00696565" w:rsidRPr="00CD1521">
        <w:t>individual’s</w:t>
      </w:r>
      <w:r w:rsidRPr="00CD1521">
        <w:t xml:space="preserve"> right to priva</w:t>
      </w:r>
      <w:r w:rsidR="008A4434" w:rsidRPr="00CD1521">
        <w:t>cy</w:t>
      </w:r>
      <w:r w:rsidR="00696565" w:rsidRPr="00CD1521">
        <w:t>.</w:t>
      </w:r>
    </w:p>
    <w:p w:rsidR="001A7E2D" w:rsidRPr="00CD1521" w:rsidRDefault="001A7E2D" w:rsidP="004713B6">
      <w:pPr>
        <w:pStyle w:val="EmasHeading2"/>
      </w:pPr>
      <w:bookmarkStart w:id="33" w:name="_Toc18671015"/>
      <w:r w:rsidRPr="00CD1521">
        <w:t>Inspection of Register</w:t>
      </w:r>
      <w:bookmarkEnd w:id="33"/>
    </w:p>
    <w:p w:rsidR="001A7E2D" w:rsidRPr="00CD1521" w:rsidRDefault="001A7E2D" w:rsidP="006D05DD">
      <w:pPr>
        <w:pStyle w:val="Emasbody"/>
      </w:pPr>
      <w:r w:rsidRPr="00CD1521">
        <w:t xml:space="preserve">The Executive Officer, on behalf of </w:t>
      </w:r>
      <w:r w:rsidR="00A67DE9" w:rsidRPr="00CD1521">
        <w:t xml:space="preserve">the </w:t>
      </w:r>
      <w:r w:rsidRPr="00CD1521">
        <w:t xml:space="preserve">Association, must comply with </w:t>
      </w:r>
      <w:r w:rsidR="00814F1A" w:rsidRPr="00CD1521">
        <w:t>S</w:t>
      </w:r>
      <w:r w:rsidRPr="00CD1521">
        <w:t xml:space="preserve">ection </w:t>
      </w:r>
      <w:r w:rsidR="00B74CB0" w:rsidRPr="00CD1521">
        <w:t>53</w:t>
      </w:r>
      <w:r w:rsidRPr="00CD1521">
        <w:t xml:space="preserve"> of the Act by keeping and maintaining an up to date register of the members of </w:t>
      </w:r>
      <w:r w:rsidR="00A67DE9" w:rsidRPr="00CD1521">
        <w:t>the</w:t>
      </w:r>
      <w:r w:rsidR="00B74CB0" w:rsidRPr="00CD1521">
        <w:t xml:space="preserve"> Association containing such information as stated in rule </w:t>
      </w:r>
      <w:r w:rsidR="00DC424D" w:rsidRPr="00CD1521">
        <w:fldChar w:fldCharType="begin"/>
      </w:r>
      <w:r w:rsidR="00DC424D" w:rsidRPr="00CD1521">
        <w:instrText xml:space="preserve"> REF _Ref440883318 \w \p \h </w:instrText>
      </w:r>
      <w:r w:rsidR="00CD1521">
        <w:instrText xml:space="preserve"> \* MERGEFORMAT </w:instrText>
      </w:r>
      <w:r w:rsidR="00DC424D" w:rsidRPr="00CD1521">
        <w:fldChar w:fldCharType="separate"/>
      </w:r>
      <w:r w:rsidR="006F19C8">
        <w:t>6.1 above</w:t>
      </w:r>
      <w:r w:rsidR="00DC424D" w:rsidRPr="00CD1521">
        <w:fldChar w:fldCharType="end"/>
      </w:r>
      <w:r w:rsidR="00B74CB0" w:rsidRPr="00CD1521">
        <w:t>. U</w:t>
      </w:r>
      <w:r w:rsidRPr="00CD1521">
        <w:t xml:space="preserve">pon the request of a member of </w:t>
      </w:r>
      <w:r w:rsidR="00B74CB0" w:rsidRPr="00CD1521">
        <w:t>t</w:t>
      </w:r>
      <w:r w:rsidR="00A67DE9" w:rsidRPr="00CD1521">
        <w:t>he Association</w:t>
      </w:r>
      <w:r w:rsidRPr="00CD1521">
        <w:t xml:space="preserve">, </w:t>
      </w:r>
      <w:r w:rsidR="00B74CB0" w:rsidRPr="00CD1521">
        <w:t xml:space="preserve">the Executive officer </w:t>
      </w:r>
      <w:r w:rsidRPr="00CD1521">
        <w:t>shall make the register available for the inspection of the member and the member may make a copy of or take an extract from the register but shall have no right to remove the register for that purpose.</w:t>
      </w:r>
      <w:r w:rsidR="00B74CB0" w:rsidRPr="00CD1521">
        <w:t xml:space="preserve"> The requesting member who wishes to make a copy of, or take an extract from, the register of members is to provide a statutory declaration setting out the purpose for which the copy or extract is required and declaring that the purpose is only connected with the affairs of the Association. The Executive Committee shall determine a reasonable charge for the cost of complying with the request to make a copy of, or take an extract from, the register.</w:t>
      </w:r>
    </w:p>
    <w:p w:rsidR="001A7E2D" w:rsidRPr="00CD1521" w:rsidRDefault="001A7E2D" w:rsidP="004713B6">
      <w:pPr>
        <w:pStyle w:val="EmasHeading2"/>
      </w:pPr>
      <w:bookmarkStart w:id="34" w:name="_Toc18671016"/>
      <w:r w:rsidRPr="00CD1521">
        <w:t>Update of Register</w:t>
      </w:r>
      <w:bookmarkEnd w:id="34"/>
    </w:p>
    <w:p w:rsidR="001A7E2D" w:rsidRPr="00CD1521" w:rsidRDefault="001A7E2D" w:rsidP="001A7E2D">
      <w:pPr>
        <w:pStyle w:val="Emasbody"/>
      </w:pPr>
      <w:r w:rsidRPr="00CD1521">
        <w:t xml:space="preserve">The Executive Officer must cause the name of a person who dies or who ceases to be a member under rule </w:t>
      </w:r>
      <w:r w:rsidR="004E4E82">
        <w:fldChar w:fldCharType="begin"/>
      </w:r>
      <w:r w:rsidR="004E4E82">
        <w:instrText xml:space="preserve"> REF _Ref4755619 \r \h </w:instrText>
      </w:r>
      <w:r w:rsidR="004E4E82">
        <w:fldChar w:fldCharType="separate"/>
      </w:r>
      <w:r w:rsidR="004E4E82">
        <w:t>8</w:t>
      </w:r>
      <w:r w:rsidR="004E4E82">
        <w:fldChar w:fldCharType="end"/>
      </w:r>
      <w:r w:rsidRPr="00CD1521">
        <w:t xml:space="preserve"> to be deleted from the register of members referred to in </w:t>
      </w:r>
      <w:r w:rsidR="00FF744D" w:rsidRPr="00CD1521">
        <w:fldChar w:fldCharType="begin"/>
      </w:r>
      <w:r w:rsidRPr="00CD1521">
        <w:instrText xml:space="preserve"> REF _Ref440883318 \w \p \h </w:instrText>
      </w:r>
      <w:r w:rsidR="00CD1521">
        <w:instrText xml:space="preserve"> \* MERGEFORMAT </w:instrText>
      </w:r>
      <w:r w:rsidR="00FF744D" w:rsidRPr="00CD1521">
        <w:fldChar w:fldCharType="separate"/>
      </w:r>
      <w:r w:rsidR="006F19C8">
        <w:t>6.1 above</w:t>
      </w:r>
      <w:r w:rsidR="00FF744D" w:rsidRPr="00CD1521">
        <w:fldChar w:fldCharType="end"/>
      </w:r>
    </w:p>
    <w:p w:rsidR="001E3342" w:rsidRPr="00CD1521" w:rsidRDefault="001A7E2D" w:rsidP="001E3342">
      <w:pPr>
        <w:pStyle w:val="EmasHeading1"/>
      </w:pPr>
      <w:bookmarkStart w:id="35" w:name="_Toc18671017"/>
      <w:r w:rsidRPr="00CD1521">
        <w:lastRenderedPageBreak/>
        <w:t>Subscriptions And Fees</w:t>
      </w:r>
      <w:bookmarkEnd w:id="35"/>
    </w:p>
    <w:p w:rsidR="001A7E2D" w:rsidRPr="00CD1521" w:rsidRDefault="001A7E2D" w:rsidP="004713B6">
      <w:pPr>
        <w:pStyle w:val="EmasHeading2"/>
      </w:pPr>
      <w:bookmarkStart w:id="36" w:name="_Ref437237"/>
      <w:bookmarkStart w:id="37" w:name="_Ref437259"/>
      <w:bookmarkStart w:id="38" w:name="_Ref437290"/>
      <w:bookmarkStart w:id="39" w:name="_Toc18671018"/>
      <w:r w:rsidRPr="00CD1521">
        <w:t>Member club fees</w:t>
      </w:r>
      <w:bookmarkEnd w:id="36"/>
      <w:bookmarkEnd w:id="37"/>
      <w:bookmarkEnd w:id="38"/>
      <w:bookmarkEnd w:id="39"/>
    </w:p>
    <w:p w:rsidR="004D1EB1" w:rsidRPr="00CD1521" w:rsidRDefault="001A7E2D" w:rsidP="008B6486">
      <w:pPr>
        <w:pStyle w:val="Emasbody"/>
        <w:numPr>
          <w:ilvl w:val="0"/>
          <w:numId w:val="12"/>
        </w:numPr>
      </w:pPr>
      <w:r w:rsidRPr="00CD1521">
        <w:t xml:space="preserve">The annual membership subscription, fees and any levies payable by Members (or any category of members) to </w:t>
      </w:r>
      <w:r w:rsidR="004D1EB1" w:rsidRPr="00CD1521">
        <w:t>the</w:t>
      </w:r>
      <w:r w:rsidRPr="00CD1521">
        <w:t xml:space="preserve"> Association, the basis of, the time for and manner of payment shall be as determined by the </w:t>
      </w:r>
      <w:r w:rsidR="00A67DE9" w:rsidRPr="00CD1521">
        <w:t>Executive Committee</w:t>
      </w:r>
      <w:r w:rsidRPr="00CD1521">
        <w:t xml:space="preserve"> from time to time and set out in the By-Laws.</w:t>
      </w:r>
    </w:p>
    <w:p w:rsidR="001A7E2D" w:rsidRPr="00CD1521" w:rsidRDefault="001A7E2D" w:rsidP="008B6486">
      <w:pPr>
        <w:pStyle w:val="Emasbody"/>
        <w:numPr>
          <w:ilvl w:val="0"/>
          <w:numId w:val="12"/>
        </w:numPr>
      </w:pPr>
      <w:bookmarkStart w:id="40" w:name="_Ref440883724"/>
      <w:r w:rsidRPr="00CD1521">
        <w:t xml:space="preserve">The Executive Officer is to notify members of the </w:t>
      </w:r>
      <w:r w:rsidR="006A0BCC" w:rsidRPr="00CD1521">
        <w:t>Association</w:t>
      </w:r>
      <w:r w:rsidRPr="00CD1521">
        <w:t xml:space="preserve"> </w:t>
      </w:r>
      <w:r w:rsidR="006A0BCC" w:rsidRPr="00CD1521">
        <w:t xml:space="preserve">the </w:t>
      </w:r>
      <w:r w:rsidRPr="00CD1521">
        <w:t>membership fees for the following financial year at a date set</w:t>
      </w:r>
      <w:r w:rsidR="006A0BCC" w:rsidRPr="00CD1521">
        <w:t xml:space="preserve"> by</w:t>
      </w:r>
      <w:r w:rsidRPr="00CD1521">
        <w:t xml:space="preserve"> the </w:t>
      </w:r>
      <w:r w:rsidR="004D1EB1" w:rsidRPr="00CD1521">
        <w:t>Executive Committee</w:t>
      </w:r>
      <w:r w:rsidRPr="00CD1521">
        <w:t xml:space="preserve"> from time to time.</w:t>
      </w:r>
      <w:bookmarkEnd w:id="40"/>
      <w:r w:rsidRPr="00CD1521">
        <w:t xml:space="preserve"> </w:t>
      </w:r>
      <w:r w:rsidR="006A0BCC" w:rsidRPr="00CD1521">
        <w:t xml:space="preserve"> </w:t>
      </w:r>
    </w:p>
    <w:p w:rsidR="001A7E2D" w:rsidRPr="00CD1521" w:rsidRDefault="001A7E2D" w:rsidP="008B6486">
      <w:pPr>
        <w:pStyle w:val="Emasbody"/>
        <w:numPr>
          <w:ilvl w:val="0"/>
          <w:numId w:val="12"/>
        </w:numPr>
      </w:pPr>
      <w:bookmarkStart w:id="41" w:name="_Ref440883515"/>
      <w:r w:rsidRPr="00CD1521">
        <w:t xml:space="preserve">Each member must pay to the Executive Officer, annually on or before the date as the </w:t>
      </w:r>
      <w:r w:rsidR="00A67DE9" w:rsidRPr="00CD1521">
        <w:t>Executive Committee</w:t>
      </w:r>
      <w:r w:rsidRPr="00CD1521">
        <w:t xml:space="preserve"> from time to time determines, the amount of the subscription determined under rule </w:t>
      </w:r>
      <w:r w:rsidR="00DC424D" w:rsidRPr="00CD1521">
        <w:fldChar w:fldCharType="begin"/>
      </w:r>
      <w:r w:rsidR="00DC424D" w:rsidRPr="00CD1521">
        <w:instrText xml:space="preserve"> REF _Ref437290 \w \h </w:instrText>
      </w:r>
      <w:r w:rsidR="00CD1521">
        <w:instrText xml:space="preserve"> \* MERGEFORMAT </w:instrText>
      </w:r>
      <w:r w:rsidR="00DC424D" w:rsidRPr="00CD1521">
        <w:fldChar w:fldCharType="separate"/>
      </w:r>
      <w:r w:rsidR="006F19C8">
        <w:t>7.1</w:t>
      </w:r>
      <w:r w:rsidR="00DC424D" w:rsidRPr="00CD1521">
        <w:fldChar w:fldCharType="end"/>
      </w:r>
      <w:r w:rsidRPr="00CD1521">
        <w:t>(a).</w:t>
      </w:r>
      <w:bookmarkEnd w:id="41"/>
    </w:p>
    <w:p w:rsidR="001A7E2D" w:rsidRPr="00CD1521" w:rsidRDefault="00EE091A" w:rsidP="008B6486">
      <w:pPr>
        <w:pStyle w:val="Emasbody"/>
        <w:numPr>
          <w:ilvl w:val="0"/>
          <w:numId w:val="12"/>
        </w:numPr>
      </w:pPr>
      <w:r w:rsidRPr="00CD1521">
        <w:t>A</w:t>
      </w:r>
      <w:r w:rsidR="001A7E2D" w:rsidRPr="00CD1521">
        <w:t xml:space="preserve"> member whose subscription is not paid within 3 months after the relevant da</w:t>
      </w:r>
      <w:r w:rsidR="004D1EB1" w:rsidRPr="00CD1521">
        <w:t xml:space="preserve">te fixed by or under rule </w:t>
      </w:r>
      <w:r w:rsidR="00DC424D" w:rsidRPr="00CD1521">
        <w:fldChar w:fldCharType="begin"/>
      </w:r>
      <w:r w:rsidR="00DC424D" w:rsidRPr="00CD1521">
        <w:instrText xml:space="preserve"> REF _Ref437259 \w \h </w:instrText>
      </w:r>
      <w:r w:rsidR="00CD1521">
        <w:instrText xml:space="preserve"> \* MERGEFORMAT </w:instrText>
      </w:r>
      <w:r w:rsidR="00DC424D" w:rsidRPr="00CD1521">
        <w:fldChar w:fldCharType="separate"/>
      </w:r>
      <w:r w:rsidR="006F19C8">
        <w:t>7.1</w:t>
      </w:r>
      <w:r w:rsidR="00DC424D" w:rsidRPr="00CD1521">
        <w:fldChar w:fldCharType="end"/>
      </w:r>
      <w:r w:rsidR="00FF744D" w:rsidRPr="00CD1521">
        <w:fldChar w:fldCharType="begin"/>
      </w:r>
      <w:r w:rsidR="004D1EB1" w:rsidRPr="00CD1521">
        <w:instrText xml:space="preserve"> REF _Ref440883515 \r \p \h </w:instrText>
      </w:r>
      <w:r w:rsidR="00CD1521">
        <w:instrText xml:space="preserve"> \* MERGEFORMAT </w:instrText>
      </w:r>
      <w:r w:rsidR="00FF744D" w:rsidRPr="00CD1521">
        <w:fldChar w:fldCharType="separate"/>
      </w:r>
      <w:r w:rsidR="006F19C8">
        <w:t>(c) above</w:t>
      </w:r>
      <w:r w:rsidR="00FF744D" w:rsidRPr="00CD1521">
        <w:fldChar w:fldCharType="end"/>
      </w:r>
      <w:r w:rsidR="001A7E2D" w:rsidRPr="00CD1521">
        <w:t xml:space="preserve"> may have all rights under this Constitution immediately suspended from the expiry of the time, prescribed in By-Laws, for payment of those monies.  Such rights will be suspended until such time as the monies are fully paid or otherwise in the </w:t>
      </w:r>
      <w:r w:rsidR="00A67DE9" w:rsidRPr="00CD1521">
        <w:t>Executive Committee</w:t>
      </w:r>
      <w:r w:rsidR="001A7E2D" w:rsidRPr="00CD1521">
        <w:t xml:space="preserve">’s discretion. In the meantime, the Member shall have no automatic right to resign from </w:t>
      </w:r>
      <w:r w:rsidR="00A67DE9" w:rsidRPr="00CD1521">
        <w:t>The Association</w:t>
      </w:r>
      <w:r w:rsidR="001A7E2D" w:rsidRPr="00CD1521">
        <w:t xml:space="preserve">, and </w:t>
      </w:r>
      <w:r w:rsidRPr="00CD1521">
        <w:t>shall be dealt with</w:t>
      </w:r>
      <w:r w:rsidR="001A7E2D" w:rsidRPr="00CD1521">
        <w:t xml:space="preserve"> the </w:t>
      </w:r>
      <w:r w:rsidR="00A67DE9" w:rsidRPr="00CD1521">
        <w:t>Executive Committee</w:t>
      </w:r>
      <w:r w:rsidR="001A7E2D" w:rsidRPr="00CD1521">
        <w:t xml:space="preserve">’s discretion, which includes the right to expel, suspend, disqualify, fine, discipline or retain that Member as a Member, or impose such other conditions or requirements as the </w:t>
      </w:r>
      <w:r w:rsidR="00A67DE9" w:rsidRPr="00CD1521">
        <w:t>Executive Committee</w:t>
      </w:r>
      <w:r w:rsidR="001A7E2D" w:rsidRPr="00CD1521">
        <w:t xml:space="preserve"> considers appropriate.</w:t>
      </w:r>
    </w:p>
    <w:p w:rsidR="001E3342" w:rsidRPr="00CD1521" w:rsidRDefault="001A7E2D" w:rsidP="008B6486">
      <w:pPr>
        <w:pStyle w:val="Emasbody"/>
        <w:numPr>
          <w:ilvl w:val="0"/>
          <w:numId w:val="12"/>
        </w:numPr>
      </w:pPr>
      <w:r w:rsidRPr="00CD1521">
        <w:t xml:space="preserve">A </w:t>
      </w:r>
      <w:r w:rsidR="00EE091A" w:rsidRPr="00CD1521">
        <w:t>Member C</w:t>
      </w:r>
      <w:r w:rsidRPr="00CD1521">
        <w:t xml:space="preserve">lub exercises all the rights and obligations of a member for the purposes of these rules if the club’s subscription is paid on or before the relevant date fixed by or under rule </w:t>
      </w:r>
      <w:r w:rsidR="00DC424D" w:rsidRPr="00CD1521">
        <w:fldChar w:fldCharType="begin"/>
      </w:r>
      <w:r w:rsidR="00DC424D" w:rsidRPr="00CD1521">
        <w:instrText xml:space="preserve"> REF _Ref437237 \w \h </w:instrText>
      </w:r>
      <w:r w:rsidR="00CD1521">
        <w:instrText xml:space="preserve"> \* MERGEFORMAT </w:instrText>
      </w:r>
      <w:r w:rsidR="00DC424D" w:rsidRPr="00CD1521">
        <w:fldChar w:fldCharType="separate"/>
      </w:r>
      <w:r w:rsidR="006F19C8">
        <w:t>7.1</w:t>
      </w:r>
      <w:r w:rsidR="00DC424D" w:rsidRPr="00CD1521">
        <w:fldChar w:fldCharType="end"/>
      </w:r>
      <w:r w:rsidR="00FF744D" w:rsidRPr="00CD1521">
        <w:fldChar w:fldCharType="begin"/>
      </w:r>
      <w:r w:rsidR="004D1EB1" w:rsidRPr="00CD1521">
        <w:instrText xml:space="preserve"> REF _Ref440883724 \w \p \h </w:instrText>
      </w:r>
      <w:r w:rsidR="00CD1521">
        <w:instrText xml:space="preserve"> \* MERGEFORMAT </w:instrText>
      </w:r>
      <w:r w:rsidR="00FF744D" w:rsidRPr="00CD1521">
        <w:fldChar w:fldCharType="separate"/>
      </w:r>
      <w:r w:rsidR="006F19C8">
        <w:t>(b) above</w:t>
      </w:r>
      <w:r w:rsidR="00FF744D" w:rsidRPr="00CD1521">
        <w:fldChar w:fldCharType="end"/>
      </w:r>
      <w:r w:rsidRPr="00CD1521">
        <w:t xml:space="preserve"> or within 3 months thereafter, or such other time as the </w:t>
      </w:r>
      <w:r w:rsidR="004D1EB1" w:rsidRPr="00CD1521">
        <w:t>Executive Committee</w:t>
      </w:r>
      <w:r w:rsidRPr="00CD1521">
        <w:t xml:space="preserve"> allows.</w:t>
      </w:r>
    </w:p>
    <w:p w:rsidR="009B7AF1" w:rsidRPr="00CD1521" w:rsidRDefault="009B7AF1" w:rsidP="008B6486">
      <w:pPr>
        <w:pStyle w:val="Emasbody"/>
        <w:numPr>
          <w:ilvl w:val="0"/>
          <w:numId w:val="12"/>
        </w:numPr>
      </w:pPr>
      <w:r w:rsidRPr="00CD1521">
        <w:t xml:space="preserve">If </w:t>
      </w:r>
      <w:r w:rsidR="00CA68E4" w:rsidRPr="00CD1521">
        <w:t xml:space="preserve">a </w:t>
      </w:r>
      <w:r w:rsidRPr="00CD1521">
        <w:t>Member Club</w:t>
      </w:r>
      <w:r w:rsidR="00DE0B64" w:rsidRPr="00CD1521">
        <w:t xml:space="preserve"> withdraws</w:t>
      </w:r>
      <w:r w:rsidRPr="00CD1521">
        <w:t xml:space="preserve"> later than </w:t>
      </w:r>
      <w:proofErr w:type="gramStart"/>
      <w:r w:rsidRPr="00CD1521">
        <w:t>twenty one</w:t>
      </w:r>
      <w:proofErr w:type="gramEnd"/>
      <w:r w:rsidRPr="00CD1521">
        <w:t xml:space="preserve"> (21) days after the Annual General Meeting, the nomination fee shall be non-refundable. If a team is withdrawn at or after the commencement of the season the Club shall be liable for payment of that team’s fees for the ensuing season.</w:t>
      </w:r>
    </w:p>
    <w:p w:rsidR="004D1EB1" w:rsidRPr="00CD1521" w:rsidRDefault="00A67DE9" w:rsidP="004D1EB1">
      <w:pPr>
        <w:pStyle w:val="EmasHeading1"/>
      </w:pPr>
      <w:bookmarkStart w:id="42" w:name="_Ref4755619"/>
      <w:bookmarkStart w:id="43" w:name="_Toc18671019"/>
      <w:r w:rsidRPr="00CD1521">
        <w:lastRenderedPageBreak/>
        <w:t>Discontinuance of Membership</w:t>
      </w:r>
      <w:bookmarkEnd w:id="42"/>
      <w:bookmarkEnd w:id="43"/>
      <w:r w:rsidR="004D1EB1" w:rsidRPr="00CD1521">
        <w:t xml:space="preserve"> </w:t>
      </w:r>
    </w:p>
    <w:p w:rsidR="004D1EB1" w:rsidRPr="00CD1521" w:rsidRDefault="004D1EB1" w:rsidP="004713B6">
      <w:pPr>
        <w:pStyle w:val="EmasHeading2"/>
      </w:pPr>
      <w:bookmarkStart w:id="44" w:name="_Ref437195"/>
      <w:bookmarkStart w:id="45" w:name="_Ref437423"/>
      <w:bookmarkStart w:id="46" w:name="_Toc18671020"/>
      <w:r w:rsidRPr="00CD1521">
        <w:t>Termination of Membership</w:t>
      </w:r>
      <w:bookmarkEnd w:id="44"/>
      <w:bookmarkEnd w:id="45"/>
      <w:bookmarkEnd w:id="46"/>
    </w:p>
    <w:p w:rsidR="004D1EB1" w:rsidRPr="00CD1521" w:rsidRDefault="004D1EB1" w:rsidP="004D1EB1">
      <w:pPr>
        <w:pStyle w:val="Emasbody"/>
      </w:pPr>
      <w:r w:rsidRPr="00CD1521">
        <w:t>A member ceases to be a member of the Association</w:t>
      </w:r>
      <w:r w:rsidR="00FE1FD3" w:rsidRPr="00CD1521">
        <w:t xml:space="preserve"> if The Executive Committee, by a majority vote of those present and voting, suspends or expels any Club from the Association on the following grounds</w:t>
      </w:r>
      <w:r w:rsidRPr="00CD1521">
        <w:t>:</w:t>
      </w:r>
    </w:p>
    <w:p w:rsidR="004D1EB1" w:rsidRPr="00CD1521" w:rsidRDefault="00442F78" w:rsidP="008B6486">
      <w:pPr>
        <w:pStyle w:val="Emasbody"/>
        <w:numPr>
          <w:ilvl w:val="0"/>
          <w:numId w:val="13"/>
        </w:numPr>
      </w:pPr>
      <w:r w:rsidRPr="00CD1521">
        <w:t>Membership</w:t>
      </w:r>
      <w:r w:rsidR="004D1EB1" w:rsidRPr="00CD1521">
        <w:t xml:space="preserve"> is not renewed </w:t>
      </w:r>
      <w:r w:rsidR="003D749C" w:rsidRPr="00CD1521">
        <w:t xml:space="preserve">or payments received </w:t>
      </w:r>
      <w:r w:rsidR="004D1EB1" w:rsidRPr="00CD1521">
        <w:t xml:space="preserve">within conditions nominated in </w:t>
      </w:r>
      <w:r w:rsidR="00FE1FD3" w:rsidRPr="00CD1521">
        <w:t>the by-laws</w:t>
      </w:r>
      <w:r w:rsidR="004D1EB1" w:rsidRPr="00CD1521">
        <w:t xml:space="preserve"> (time or debts)</w:t>
      </w:r>
      <w:r w:rsidR="00501D9D" w:rsidRPr="00CD1521">
        <w:t>.</w:t>
      </w:r>
    </w:p>
    <w:p w:rsidR="00FE1FD3" w:rsidRPr="00CD1521" w:rsidRDefault="00442F78" w:rsidP="008B6486">
      <w:pPr>
        <w:pStyle w:val="Emasbody"/>
        <w:numPr>
          <w:ilvl w:val="0"/>
          <w:numId w:val="13"/>
        </w:numPr>
      </w:pPr>
      <w:r w:rsidRPr="00CD1521">
        <w:t>Membership</w:t>
      </w:r>
      <w:r w:rsidR="004D1EB1" w:rsidRPr="00CD1521">
        <w:t xml:space="preserve"> is withdrawn by the </w:t>
      </w:r>
      <w:r w:rsidR="00A67DE9" w:rsidRPr="00CD1521">
        <w:t>Executive Committee</w:t>
      </w:r>
      <w:r w:rsidR="004D1EB1" w:rsidRPr="00CD1521">
        <w:t xml:space="preserve"> as the result of disciplinary action.</w:t>
      </w:r>
      <w:r w:rsidR="00FE1FD3" w:rsidRPr="00CD1521">
        <w:t xml:space="preserve"> </w:t>
      </w:r>
    </w:p>
    <w:p w:rsidR="007B375B" w:rsidRPr="00CD1521" w:rsidRDefault="00FE1FD3" w:rsidP="00E9306E">
      <w:pPr>
        <w:pStyle w:val="Emasbody"/>
        <w:numPr>
          <w:ilvl w:val="0"/>
          <w:numId w:val="13"/>
        </w:numPr>
        <w:tabs>
          <w:tab w:val="left" w:pos="284"/>
        </w:tabs>
      </w:pPr>
      <w:r w:rsidRPr="00CD1521">
        <w:t>The member’s conduct is detrimental to the interests of the Association.</w:t>
      </w:r>
    </w:p>
    <w:p w:rsidR="007B375B" w:rsidRPr="00CD1521" w:rsidRDefault="007B375B" w:rsidP="007B375B">
      <w:pPr>
        <w:pStyle w:val="Emasbody"/>
        <w:numPr>
          <w:ilvl w:val="0"/>
          <w:numId w:val="13"/>
        </w:numPr>
        <w:tabs>
          <w:tab w:val="left" w:pos="284"/>
        </w:tabs>
      </w:pPr>
      <w:r w:rsidRPr="00CD1521">
        <w:t>The member has failed to comply with any lawful requirement of the Association</w:t>
      </w:r>
      <w:r w:rsidR="001C195E" w:rsidRPr="00CD1521">
        <w:t xml:space="preserve"> or the Act</w:t>
      </w:r>
      <w:r w:rsidRPr="00CD1521">
        <w:t>.</w:t>
      </w:r>
    </w:p>
    <w:p w:rsidR="007B375B" w:rsidRPr="00CD1521" w:rsidRDefault="007B375B" w:rsidP="007B375B">
      <w:pPr>
        <w:pStyle w:val="Emasbody"/>
        <w:numPr>
          <w:ilvl w:val="0"/>
          <w:numId w:val="13"/>
        </w:numPr>
        <w:tabs>
          <w:tab w:val="left" w:pos="284"/>
        </w:tabs>
      </w:pPr>
      <w:r w:rsidRPr="00CD1521">
        <w:t>The Member either of itself or through any of its members has conducted itself in such a way that the Executive Committee concludes that such conduct has brought, or has intended to bring, the Association or the game of cricket into disrepute.</w:t>
      </w:r>
    </w:p>
    <w:p w:rsidR="003D749C" w:rsidRPr="00CD1521" w:rsidRDefault="003D749C" w:rsidP="005458AA">
      <w:pPr>
        <w:pStyle w:val="Emasbody"/>
      </w:pPr>
      <w:r w:rsidRPr="00CD1521">
        <w:t>o</w:t>
      </w:r>
      <w:r w:rsidR="005458AA" w:rsidRPr="00CD1521">
        <w:t>r</w:t>
      </w:r>
      <w:r w:rsidRPr="00CD1521">
        <w:t>:</w:t>
      </w:r>
    </w:p>
    <w:p w:rsidR="007B375B" w:rsidRPr="00CD1521" w:rsidRDefault="003D749C" w:rsidP="00484BD6">
      <w:pPr>
        <w:pStyle w:val="Emasbody"/>
        <w:numPr>
          <w:ilvl w:val="0"/>
          <w:numId w:val="13"/>
        </w:numPr>
      </w:pPr>
      <w:r w:rsidRPr="00CD1521">
        <w:t>T</w:t>
      </w:r>
      <w:r w:rsidR="007B375B" w:rsidRPr="00CD1521">
        <w:t>he Member</w:t>
      </w:r>
      <w:r w:rsidR="005458AA" w:rsidRPr="00CD1521">
        <w:t xml:space="preserve"> withdraws or resigns under rule </w:t>
      </w:r>
      <w:r w:rsidR="00DC424D" w:rsidRPr="00CD1521">
        <w:fldChar w:fldCharType="begin"/>
      </w:r>
      <w:r w:rsidR="00DC424D" w:rsidRPr="00CD1521">
        <w:instrText xml:space="preserve"> REF _Ref437220 \w \h </w:instrText>
      </w:r>
      <w:r w:rsidR="00DE0B64" w:rsidRPr="00CD1521">
        <w:instrText xml:space="preserve"> \* MERGEFORMAT </w:instrText>
      </w:r>
      <w:r w:rsidR="00DC424D" w:rsidRPr="00CD1521">
        <w:fldChar w:fldCharType="separate"/>
      </w:r>
      <w:r w:rsidR="006F19C8">
        <w:t>8.3</w:t>
      </w:r>
      <w:r w:rsidR="00DC424D" w:rsidRPr="00CD1521">
        <w:fldChar w:fldCharType="end"/>
      </w:r>
      <w:r w:rsidR="005458AA" w:rsidRPr="00CD1521">
        <w:t>.</w:t>
      </w:r>
    </w:p>
    <w:p w:rsidR="003D749C" w:rsidRPr="00CD1521" w:rsidRDefault="003D749C" w:rsidP="00484BD6">
      <w:pPr>
        <w:pStyle w:val="Emasbody"/>
        <w:numPr>
          <w:ilvl w:val="0"/>
          <w:numId w:val="13"/>
        </w:numPr>
      </w:pPr>
      <w:r w:rsidRPr="00CD1521">
        <w:t xml:space="preserve">The Member club disbands under rule </w:t>
      </w:r>
      <w:r w:rsidR="00DC424D" w:rsidRPr="00CD1521">
        <w:fldChar w:fldCharType="begin"/>
      </w:r>
      <w:r w:rsidR="00DC424D" w:rsidRPr="00CD1521">
        <w:instrText xml:space="preserve"> REF _Ref437212 \w \h </w:instrText>
      </w:r>
      <w:r w:rsidR="00DE0B64" w:rsidRPr="00CD1521">
        <w:instrText xml:space="preserve"> \* MERGEFORMAT </w:instrText>
      </w:r>
      <w:r w:rsidR="00DC424D" w:rsidRPr="00CD1521">
        <w:fldChar w:fldCharType="separate"/>
      </w:r>
      <w:r w:rsidR="006F19C8">
        <w:t>8.4</w:t>
      </w:r>
      <w:r w:rsidR="00DC424D" w:rsidRPr="00CD1521">
        <w:fldChar w:fldCharType="end"/>
      </w:r>
      <w:r w:rsidRPr="00CD1521">
        <w:t>.</w:t>
      </w:r>
    </w:p>
    <w:p w:rsidR="004D1EB1" w:rsidRPr="00CD1521" w:rsidRDefault="004D1EB1" w:rsidP="004713B6">
      <w:pPr>
        <w:pStyle w:val="EmasHeading2"/>
      </w:pPr>
      <w:bookmarkStart w:id="47" w:name="_Ref437106"/>
      <w:bookmarkStart w:id="48" w:name="_Ref437145"/>
      <w:bookmarkStart w:id="49" w:name="_Toc18671021"/>
      <w:r w:rsidRPr="00CD1521">
        <w:t>Suspension or Expulsion of Members</w:t>
      </w:r>
      <w:bookmarkEnd w:id="47"/>
      <w:bookmarkEnd w:id="48"/>
      <w:bookmarkEnd w:id="49"/>
    </w:p>
    <w:p w:rsidR="004D1EB1" w:rsidRPr="00CD1521" w:rsidRDefault="004D1EB1" w:rsidP="005458AA">
      <w:pPr>
        <w:pStyle w:val="Emasbody"/>
      </w:pPr>
      <w:r w:rsidRPr="00CD1521">
        <w:t xml:space="preserve">If the Executive </w:t>
      </w:r>
      <w:r w:rsidR="00156B8F" w:rsidRPr="00CD1521">
        <w:t xml:space="preserve">Committee </w:t>
      </w:r>
      <w:r w:rsidRPr="00CD1521">
        <w:t>considers that a member</w:t>
      </w:r>
      <w:r w:rsidR="00E83CF3" w:rsidRPr="00CD1521">
        <w:t>, member</w:t>
      </w:r>
      <w:r w:rsidRPr="00CD1521">
        <w:t xml:space="preserve"> </w:t>
      </w:r>
      <w:r w:rsidR="00AF205D" w:rsidRPr="00CD1521">
        <w:t xml:space="preserve">club / association </w:t>
      </w:r>
      <w:r w:rsidRPr="00CD1521">
        <w:t xml:space="preserve">should be suspended or expelled from membership of the Association </w:t>
      </w:r>
      <w:r w:rsidR="00FE1FD3" w:rsidRPr="00CD1521">
        <w:t>under rule</w:t>
      </w:r>
      <w:r w:rsidR="005458AA" w:rsidRPr="00CD1521">
        <w:t>s</w:t>
      </w:r>
      <w:r w:rsidR="00FE1FD3" w:rsidRPr="00CD1521">
        <w:t xml:space="preserve"> </w:t>
      </w:r>
      <w:r w:rsidR="00DC424D" w:rsidRPr="00CD1521">
        <w:fldChar w:fldCharType="begin"/>
      </w:r>
      <w:r w:rsidR="00DC424D" w:rsidRPr="00CD1521">
        <w:instrText xml:space="preserve"> REF _Ref437195 \w \h </w:instrText>
      </w:r>
      <w:r w:rsidR="00CD1521">
        <w:instrText xml:space="preserve"> \* MERGEFORMAT </w:instrText>
      </w:r>
      <w:r w:rsidR="00DC424D" w:rsidRPr="00CD1521">
        <w:fldChar w:fldCharType="separate"/>
      </w:r>
      <w:r w:rsidR="006F19C8">
        <w:t>8.1</w:t>
      </w:r>
      <w:r w:rsidR="00DC424D" w:rsidRPr="00CD1521">
        <w:fldChar w:fldCharType="end"/>
      </w:r>
      <w:r w:rsidR="005458AA" w:rsidRPr="00CD1521">
        <w:t>(a) to (e) inclusive,</w:t>
      </w:r>
      <w:r w:rsidR="00FE1FD3" w:rsidRPr="00CD1521">
        <w:t xml:space="preserve"> </w:t>
      </w:r>
      <w:r w:rsidRPr="00CD1521">
        <w:t>the Executive Committee must communicate, either orally or in writing, to the member:</w:t>
      </w:r>
    </w:p>
    <w:p w:rsidR="004D1EB1" w:rsidRPr="00CD1521" w:rsidRDefault="00442F78" w:rsidP="008B6486">
      <w:pPr>
        <w:pStyle w:val="Emasbody"/>
        <w:numPr>
          <w:ilvl w:val="0"/>
          <w:numId w:val="14"/>
        </w:numPr>
      </w:pPr>
      <w:r w:rsidRPr="00CD1521">
        <w:t>N</w:t>
      </w:r>
      <w:r w:rsidR="004D1EB1" w:rsidRPr="00CD1521">
        <w:t xml:space="preserve">otice of the proposed suspension or expulsion and of the time, date and place of the </w:t>
      </w:r>
      <w:r w:rsidR="00A67DE9" w:rsidRPr="00CD1521">
        <w:t>Executive Committee</w:t>
      </w:r>
      <w:r w:rsidR="004D1EB1" w:rsidRPr="00CD1521">
        <w:t xml:space="preserve"> meeting at which the question of that suspension or expulsion will be decided; and</w:t>
      </w:r>
    </w:p>
    <w:p w:rsidR="004D1EB1" w:rsidRPr="00CD1521" w:rsidRDefault="00442F78" w:rsidP="008B6486">
      <w:pPr>
        <w:pStyle w:val="Emasbody"/>
        <w:numPr>
          <w:ilvl w:val="0"/>
          <w:numId w:val="14"/>
        </w:numPr>
      </w:pPr>
      <w:r w:rsidRPr="00CD1521">
        <w:t>P</w:t>
      </w:r>
      <w:r w:rsidR="004D1EB1" w:rsidRPr="00CD1521">
        <w:t>articulars of that conduct</w:t>
      </w:r>
      <w:r w:rsidR="00501D9D" w:rsidRPr="00CD1521">
        <w:t>.</w:t>
      </w:r>
    </w:p>
    <w:p w:rsidR="003928B9" w:rsidRPr="00CD1521" w:rsidRDefault="00442F78" w:rsidP="000D079E">
      <w:pPr>
        <w:pStyle w:val="Emasbody"/>
        <w:numPr>
          <w:ilvl w:val="0"/>
          <w:numId w:val="14"/>
        </w:numPr>
      </w:pPr>
      <w:r w:rsidRPr="00CD1521">
        <w:t>N</w:t>
      </w:r>
      <w:r w:rsidR="004D1EB1" w:rsidRPr="00CD1521">
        <w:t xml:space="preserve">ot less than 30 days before the date of the </w:t>
      </w:r>
      <w:r w:rsidR="00A67DE9" w:rsidRPr="00CD1521">
        <w:t>Executive Committee</w:t>
      </w:r>
      <w:r w:rsidR="004D1EB1" w:rsidRPr="00CD1521">
        <w:t xml:space="preserve"> meeting referred to in </w:t>
      </w:r>
      <w:r w:rsidRPr="00CD1521">
        <w:t xml:space="preserve">rule </w:t>
      </w:r>
      <w:r w:rsidR="00DC424D" w:rsidRPr="00CD1521">
        <w:fldChar w:fldCharType="begin"/>
      </w:r>
      <w:r w:rsidR="00DC424D" w:rsidRPr="00CD1521">
        <w:instrText xml:space="preserve"> REF _Ref437145 \w \h </w:instrText>
      </w:r>
      <w:r w:rsidR="00CD1521">
        <w:instrText xml:space="preserve"> \* MERGEFORMAT </w:instrText>
      </w:r>
      <w:r w:rsidR="00DC424D" w:rsidRPr="00CD1521">
        <w:fldChar w:fldCharType="separate"/>
      </w:r>
      <w:r w:rsidR="006F19C8">
        <w:t>8.2</w:t>
      </w:r>
      <w:r w:rsidR="00DC424D" w:rsidRPr="00CD1521">
        <w:fldChar w:fldCharType="end"/>
      </w:r>
      <w:r w:rsidRPr="00CD1521">
        <w:t>(a) c</w:t>
      </w:r>
      <w:r w:rsidR="003928B9" w:rsidRPr="00CD1521">
        <w:t>ommunication of Suspension or Expulsion</w:t>
      </w:r>
    </w:p>
    <w:p w:rsidR="004D1EB1" w:rsidRPr="00CD1521" w:rsidRDefault="004D1EB1" w:rsidP="003928B9">
      <w:pPr>
        <w:pStyle w:val="Emasbody"/>
      </w:pPr>
      <w:r w:rsidRPr="00CD1521">
        <w:t xml:space="preserve">At the </w:t>
      </w:r>
      <w:r w:rsidR="00A67DE9" w:rsidRPr="00CD1521">
        <w:t>Executive Committee</w:t>
      </w:r>
      <w:r w:rsidRPr="00CD1521">
        <w:t xml:space="preserve"> meeting referred to in a notice communicated under rule </w:t>
      </w:r>
      <w:r w:rsidR="00DC424D" w:rsidRPr="00CD1521">
        <w:fldChar w:fldCharType="begin"/>
      </w:r>
      <w:r w:rsidR="00DC424D" w:rsidRPr="00CD1521">
        <w:instrText xml:space="preserve"> REF _Ref437145 \w \h </w:instrText>
      </w:r>
      <w:r w:rsidR="00CD1521">
        <w:instrText xml:space="preserve"> \* MERGEFORMAT </w:instrText>
      </w:r>
      <w:r w:rsidR="00DC424D" w:rsidRPr="00CD1521">
        <w:fldChar w:fldCharType="separate"/>
      </w:r>
      <w:r w:rsidR="006F19C8">
        <w:t>8.2</w:t>
      </w:r>
      <w:r w:rsidR="00DC424D" w:rsidRPr="00CD1521">
        <w:fldChar w:fldCharType="end"/>
      </w:r>
      <w:r w:rsidR="00DC424D" w:rsidRPr="00CD1521">
        <w:t xml:space="preserve"> </w:t>
      </w:r>
      <w:r w:rsidRPr="00CD1521">
        <w:t xml:space="preserve">(a), the </w:t>
      </w:r>
      <w:r w:rsidR="003928B9" w:rsidRPr="00CD1521">
        <w:t xml:space="preserve">Executive Committee </w:t>
      </w:r>
      <w:r w:rsidRPr="00CD1521">
        <w:t xml:space="preserve">may, having afforded the member concerned a reasonable opportunity to be heard by, or to make representations in writing to, the </w:t>
      </w:r>
      <w:r w:rsidR="003928B9" w:rsidRPr="00CD1521">
        <w:t>Executive Committee</w:t>
      </w:r>
      <w:r w:rsidR="007B375B" w:rsidRPr="00CD1521">
        <w:t>,</w:t>
      </w:r>
      <w:r w:rsidRPr="00CD1521">
        <w:t xml:space="preserve"> suspend or expel or decline to suspend or expel that member from membership of </w:t>
      </w:r>
      <w:r w:rsidR="003928B9" w:rsidRPr="00CD1521">
        <w:t>the</w:t>
      </w:r>
      <w:r w:rsidRPr="00CD1521">
        <w:t xml:space="preserve"> Association and must, forthwith after deciding whether or not to suspend or expel that member, communicate that decision in writing to that member.</w:t>
      </w:r>
    </w:p>
    <w:p w:rsidR="00E83CF3" w:rsidRPr="00CD1521" w:rsidRDefault="00E83CF3" w:rsidP="003928B9">
      <w:pPr>
        <w:pStyle w:val="Emasbody"/>
      </w:pPr>
      <w:r w:rsidRPr="00CD1521">
        <w:t xml:space="preserve">Upon the suspension or expulsion of any Member from the Association, the </w:t>
      </w:r>
      <w:r w:rsidR="00CA68E4" w:rsidRPr="00CD1521">
        <w:t xml:space="preserve">suspended or </w:t>
      </w:r>
      <w:r w:rsidRPr="00CD1521">
        <w:t>expelled Member shall no longer be entitled to b</w:t>
      </w:r>
      <w:r w:rsidR="00CA68E4" w:rsidRPr="00CD1521">
        <w:t>ecome a member of a M</w:t>
      </w:r>
      <w:r w:rsidRPr="00CD1521">
        <w:t xml:space="preserve">ember </w:t>
      </w:r>
      <w:r w:rsidR="00CA68E4" w:rsidRPr="00CD1521">
        <w:t>C</w:t>
      </w:r>
      <w:r w:rsidRPr="00CD1521">
        <w:t xml:space="preserve">lub or </w:t>
      </w:r>
      <w:r w:rsidR="00CA68E4" w:rsidRPr="00CD1521">
        <w:t>A</w:t>
      </w:r>
      <w:r w:rsidRPr="00CD1521">
        <w:t xml:space="preserve">ssociation, or </w:t>
      </w:r>
      <w:r w:rsidR="00CA68E4" w:rsidRPr="00CD1521">
        <w:t xml:space="preserve">play / </w:t>
      </w:r>
      <w:r w:rsidRPr="00CD1521">
        <w:t xml:space="preserve">field </w:t>
      </w:r>
      <w:r w:rsidR="00CA68E4" w:rsidRPr="00CD1521">
        <w:t xml:space="preserve">in </w:t>
      </w:r>
      <w:r w:rsidRPr="00CD1521">
        <w:t>any team in any competition conducted by the Association.</w:t>
      </w:r>
    </w:p>
    <w:p w:rsidR="00CA68E4" w:rsidRPr="00CD1521" w:rsidRDefault="00CA68E4" w:rsidP="00CA68E4">
      <w:pPr>
        <w:pStyle w:val="Emasbody"/>
      </w:pPr>
      <w:r w:rsidRPr="00CD1521">
        <w:t xml:space="preserve">A </w:t>
      </w:r>
      <w:r w:rsidR="003D749C" w:rsidRPr="00CD1521">
        <w:t>Member o</w:t>
      </w:r>
      <w:r w:rsidR="00484BD6" w:rsidRPr="00CD1521">
        <w:t>f</w:t>
      </w:r>
      <w:r w:rsidR="003D749C" w:rsidRPr="00CD1521">
        <w:t xml:space="preserve"> M</w:t>
      </w:r>
      <w:r w:rsidRPr="00CD1521">
        <w:t>ember Club</w:t>
      </w:r>
      <w:r w:rsidR="003D749C" w:rsidRPr="00CD1521">
        <w:t xml:space="preserve"> or Association</w:t>
      </w:r>
      <w:r w:rsidRPr="00CD1521">
        <w:t xml:space="preserve"> </w:t>
      </w:r>
      <w:r w:rsidR="003D749C" w:rsidRPr="00CD1521">
        <w:t>suspended under</w:t>
      </w:r>
      <w:r w:rsidRPr="00CD1521">
        <w:t xml:space="preserve"> </w:t>
      </w:r>
      <w:r w:rsidR="00484BD6" w:rsidRPr="00CD1521">
        <w:t xml:space="preserve">rule </w:t>
      </w:r>
      <w:r w:rsidR="004E4E82">
        <w:fldChar w:fldCharType="begin"/>
      </w:r>
      <w:r w:rsidR="004E4E82">
        <w:instrText xml:space="preserve"> REF _Ref437195 \r \h </w:instrText>
      </w:r>
      <w:r w:rsidR="004E4E82">
        <w:fldChar w:fldCharType="separate"/>
      </w:r>
      <w:r w:rsidR="004E4E82">
        <w:t>8.1</w:t>
      </w:r>
      <w:r w:rsidR="004E4E82">
        <w:fldChar w:fldCharType="end"/>
      </w:r>
      <w:r w:rsidR="00484BD6" w:rsidRPr="00CD1521">
        <w:t xml:space="preserve">(a) </w:t>
      </w:r>
      <w:r w:rsidRPr="00CD1521">
        <w:t>will not be granted a clearance until a pro rata payment</w:t>
      </w:r>
      <w:r w:rsidR="00804445" w:rsidRPr="00CD1521">
        <w:t xml:space="preserve"> for his portion of his Member Club’s fe</w:t>
      </w:r>
      <w:r w:rsidRPr="00CD1521">
        <w:t>es is made</w:t>
      </w:r>
      <w:r w:rsidR="00804445" w:rsidRPr="00CD1521">
        <w:t>.</w:t>
      </w:r>
    </w:p>
    <w:p w:rsidR="003928B9" w:rsidRPr="00CD1521" w:rsidRDefault="003928B9" w:rsidP="004713B6">
      <w:pPr>
        <w:pStyle w:val="EmasHeading3"/>
      </w:pPr>
      <w:r w:rsidRPr="00CD1521">
        <w:t xml:space="preserve">Membership Cessation </w:t>
      </w:r>
    </w:p>
    <w:p w:rsidR="004D1EB1" w:rsidRPr="00CD1521" w:rsidRDefault="004D1EB1" w:rsidP="004D1EB1">
      <w:pPr>
        <w:pStyle w:val="Emasbody"/>
      </w:pPr>
      <w:r w:rsidRPr="00CD1521">
        <w:t xml:space="preserve">Subject to rule </w:t>
      </w:r>
      <w:r w:rsidR="00DC424D" w:rsidRPr="00CD1521">
        <w:fldChar w:fldCharType="begin"/>
      </w:r>
      <w:r w:rsidR="00DC424D" w:rsidRPr="00CD1521">
        <w:instrText xml:space="preserve"> REF _Ref437145 \w \h </w:instrText>
      </w:r>
      <w:r w:rsidR="00CD1521">
        <w:instrText xml:space="preserve"> \* MERGEFORMAT </w:instrText>
      </w:r>
      <w:r w:rsidR="00DC424D" w:rsidRPr="00CD1521">
        <w:fldChar w:fldCharType="separate"/>
      </w:r>
      <w:r w:rsidR="006F19C8">
        <w:t>8.2</w:t>
      </w:r>
      <w:r w:rsidR="00DC424D" w:rsidRPr="00CD1521">
        <w:fldChar w:fldCharType="end"/>
      </w:r>
      <w:r w:rsidR="00156B8F" w:rsidRPr="00CD1521">
        <w:t>,</w:t>
      </w:r>
      <w:r w:rsidRPr="00CD1521">
        <w:t xml:space="preserve"> a member has membership suspended or ceases to be a member 14 days after the day on which the decision to suspend or expel a member is communica</w:t>
      </w:r>
      <w:r w:rsidR="007B375B" w:rsidRPr="00CD1521">
        <w:t>ted to the member.</w:t>
      </w:r>
    </w:p>
    <w:p w:rsidR="003928B9" w:rsidRPr="00CD1521" w:rsidRDefault="003928B9" w:rsidP="004713B6">
      <w:pPr>
        <w:pStyle w:val="EmasHeading3"/>
      </w:pPr>
      <w:bookmarkStart w:id="50" w:name="_Ref436507"/>
      <w:r w:rsidRPr="00CD1521">
        <w:lastRenderedPageBreak/>
        <w:t>Appeals</w:t>
      </w:r>
      <w:bookmarkEnd w:id="50"/>
    </w:p>
    <w:p w:rsidR="004D1EB1" w:rsidRPr="00CD1521" w:rsidRDefault="004D1EB1" w:rsidP="004D1EB1">
      <w:pPr>
        <w:pStyle w:val="Emasbody"/>
      </w:pPr>
      <w:r w:rsidRPr="00CD1521">
        <w:t xml:space="preserve">A member who is suspended or expelled under rule </w:t>
      </w:r>
      <w:r w:rsidR="00DC424D" w:rsidRPr="00CD1521">
        <w:fldChar w:fldCharType="begin"/>
      </w:r>
      <w:r w:rsidR="00DC424D" w:rsidRPr="00CD1521">
        <w:instrText xml:space="preserve"> REF _Ref437145 \w \h </w:instrText>
      </w:r>
      <w:r w:rsidR="00CD1521">
        <w:instrText xml:space="preserve"> \* MERGEFORMAT </w:instrText>
      </w:r>
      <w:r w:rsidR="00DC424D" w:rsidRPr="00CD1521">
        <w:fldChar w:fldCharType="separate"/>
      </w:r>
      <w:r w:rsidR="006F19C8">
        <w:t>8.2</w:t>
      </w:r>
      <w:r w:rsidR="00DC424D" w:rsidRPr="00CD1521">
        <w:fldChar w:fldCharType="end"/>
      </w:r>
      <w:r w:rsidRPr="00CD1521">
        <w:t xml:space="preserve"> must, if the member wishes to appeal against that suspension or expulsion, give notice to the Executive Officer of the member’s intention to do so within the period of 1</w:t>
      </w:r>
      <w:r w:rsidR="007B375B" w:rsidRPr="00CD1521">
        <w:t xml:space="preserve">4 days referred to in rule </w:t>
      </w:r>
      <w:r w:rsidR="00DC424D" w:rsidRPr="00CD1521">
        <w:fldChar w:fldCharType="begin"/>
      </w:r>
      <w:r w:rsidR="00DC424D" w:rsidRPr="00CD1521">
        <w:instrText xml:space="preserve"> REF _Ref437145 \w \h </w:instrText>
      </w:r>
      <w:r w:rsidR="00CD1521">
        <w:instrText xml:space="preserve"> \* MERGEFORMAT </w:instrText>
      </w:r>
      <w:r w:rsidR="00DC424D" w:rsidRPr="00CD1521">
        <w:fldChar w:fldCharType="separate"/>
      </w:r>
      <w:r w:rsidR="006F19C8">
        <w:t>8.2</w:t>
      </w:r>
      <w:r w:rsidR="00DC424D" w:rsidRPr="00CD1521">
        <w:fldChar w:fldCharType="end"/>
      </w:r>
      <w:r w:rsidR="007B375B" w:rsidRPr="00CD1521">
        <w:t>.</w:t>
      </w:r>
    </w:p>
    <w:p w:rsidR="004D1EB1" w:rsidRPr="00CD1521" w:rsidRDefault="004D1EB1" w:rsidP="004713B6">
      <w:pPr>
        <w:pStyle w:val="EmasHeading3"/>
      </w:pPr>
      <w:r w:rsidRPr="00CD1521">
        <w:t>When n</w:t>
      </w:r>
      <w:r w:rsidR="007B375B" w:rsidRPr="00CD1521">
        <w:t>otice is given under rule 8.2.2</w:t>
      </w:r>
    </w:p>
    <w:p w:rsidR="004D1EB1" w:rsidRPr="00CD1521" w:rsidRDefault="00442F78" w:rsidP="008B6486">
      <w:pPr>
        <w:pStyle w:val="Emasbody"/>
        <w:numPr>
          <w:ilvl w:val="0"/>
          <w:numId w:val="15"/>
        </w:numPr>
      </w:pPr>
      <w:r w:rsidRPr="00CD1521">
        <w:t>T</w:t>
      </w:r>
      <w:r w:rsidR="003928B9" w:rsidRPr="00CD1521">
        <w:t>he</w:t>
      </w:r>
      <w:r w:rsidR="004D1EB1" w:rsidRPr="00CD1521">
        <w:t xml:space="preserve"> Association in a general meeting, must either confirm or set aside the decision of the </w:t>
      </w:r>
      <w:r w:rsidR="003928B9" w:rsidRPr="00CD1521">
        <w:t>Executive Committee</w:t>
      </w:r>
      <w:r w:rsidR="004D1EB1" w:rsidRPr="00CD1521">
        <w:t xml:space="preserve"> to suspend or expel the member, after having afforded the member who gave that notice a reasonable opportunity to be heard by, or to make representations in writing to, </w:t>
      </w:r>
      <w:r w:rsidR="003928B9" w:rsidRPr="00CD1521">
        <w:t>the</w:t>
      </w:r>
      <w:r w:rsidR="004D1EB1" w:rsidRPr="00CD1521">
        <w:t xml:space="preserve"> Association in the general meeting</w:t>
      </w:r>
      <w:r w:rsidR="00501D9D" w:rsidRPr="00CD1521">
        <w:t>.</w:t>
      </w:r>
    </w:p>
    <w:p w:rsidR="004D1EB1" w:rsidRPr="00CD1521" w:rsidRDefault="00442F78" w:rsidP="008B6486">
      <w:pPr>
        <w:pStyle w:val="Emasbody"/>
        <w:numPr>
          <w:ilvl w:val="0"/>
          <w:numId w:val="15"/>
        </w:numPr>
      </w:pPr>
      <w:r w:rsidRPr="00CD1521">
        <w:t>T</w:t>
      </w:r>
      <w:r w:rsidR="004D1EB1" w:rsidRPr="00CD1521">
        <w:t xml:space="preserve">he member who gave that notice is not suspended or does not cease to be a member unless and until the decision of the </w:t>
      </w:r>
      <w:r w:rsidR="00A67DE9" w:rsidRPr="00CD1521">
        <w:t>Executive Committee</w:t>
      </w:r>
      <w:r w:rsidR="004D1EB1" w:rsidRPr="00CD1521">
        <w:t xml:space="preserve"> to suspend or expel the member is confirmed under this rule.</w:t>
      </w:r>
    </w:p>
    <w:p w:rsidR="004D1EB1" w:rsidRPr="00CD1521" w:rsidRDefault="004D1EB1" w:rsidP="004713B6">
      <w:pPr>
        <w:pStyle w:val="EmasHeading2"/>
      </w:pPr>
      <w:bookmarkStart w:id="51" w:name="_Ref437097"/>
      <w:bookmarkStart w:id="52" w:name="_Ref437220"/>
      <w:bookmarkStart w:id="53" w:name="_Toc18671022"/>
      <w:r w:rsidRPr="00CD1521">
        <w:t xml:space="preserve">Notice of </w:t>
      </w:r>
      <w:r w:rsidR="001C195E" w:rsidRPr="00CD1521">
        <w:t xml:space="preserve">Withdraw or </w:t>
      </w:r>
      <w:r w:rsidRPr="00CD1521">
        <w:t>Resignation</w:t>
      </w:r>
      <w:bookmarkEnd w:id="51"/>
      <w:bookmarkEnd w:id="52"/>
      <w:bookmarkEnd w:id="53"/>
    </w:p>
    <w:p w:rsidR="003928B9" w:rsidRPr="00CD1521" w:rsidRDefault="004D1EB1" w:rsidP="004D1EB1">
      <w:pPr>
        <w:pStyle w:val="Emasbody"/>
      </w:pPr>
      <w:r w:rsidRPr="00CD1521">
        <w:t xml:space="preserve">Subject to this Constitution any Member who has paid all monies due and payable to </w:t>
      </w:r>
      <w:r w:rsidR="003928B9" w:rsidRPr="00CD1521">
        <w:t>the</w:t>
      </w:r>
      <w:r w:rsidRPr="00CD1521">
        <w:t xml:space="preserve"> Association and has no other liability (contingent or otherwise) to </w:t>
      </w:r>
      <w:r w:rsidR="003928B9" w:rsidRPr="00CD1521">
        <w:t>the</w:t>
      </w:r>
      <w:r w:rsidRPr="00CD1521">
        <w:t xml:space="preserve"> Association</w:t>
      </w:r>
      <w:r w:rsidR="003928B9" w:rsidRPr="00CD1521">
        <w:t>:</w:t>
      </w:r>
    </w:p>
    <w:p w:rsidR="004D1EB1" w:rsidRPr="00CD1521" w:rsidRDefault="001C195E" w:rsidP="008B6486">
      <w:pPr>
        <w:pStyle w:val="Emasbody"/>
        <w:numPr>
          <w:ilvl w:val="0"/>
          <w:numId w:val="16"/>
        </w:numPr>
      </w:pPr>
      <w:r w:rsidRPr="00CD1521">
        <w:t xml:space="preserve">May </w:t>
      </w:r>
      <w:r w:rsidR="00867BD5" w:rsidRPr="00CD1521">
        <w:t xml:space="preserve">withdraw or </w:t>
      </w:r>
      <w:r w:rsidRPr="00CD1521">
        <w:t>r</w:t>
      </w:r>
      <w:r w:rsidR="004D1EB1" w:rsidRPr="00CD1521">
        <w:t xml:space="preserve">esign from </w:t>
      </w:r>
      <w:r w:rsidR="003928B9" w:rsidRPr="00CD1521">
        <w:t>the</w:t>
      </w:r>
      <w:r w:rsidR="004D1EB1" w:rsidRPr="00CD1521">
        <w:t xml:space="preserve"> Association by giving one months’ notice in writing to </w:t>
      </w:r>
      <w:r w:rsidR="003928B9" w:rsidRPr="00CD1521">
        <w:t>the Executive Committee</w:t>
      </w:r>
      <w:r w:rsidR="004D1EB1" w:rsidRPr="00CD1521">
        <w:t xml:space="preserve"> of such intention to withdraw or resign upon the expiration of that period of notice, the Member shall cease to be a Member. </w:t>
      </w:r>
    </w:p>
    <w:p w:rsidR="004D1EB1" w:rsidRPr="00CD1521" w:rsidRDefault="00442F78" w:rsidP="008B6486">
      <w:pPr>
        <w:pStyle w:val="Emasbody"/>
        <w:numPr>
          <w:ilvl w:val="0"/>
          <w:numId w:val="16"/>
        </w:numPr>
      </w:pPr>
      <w:r w:rsidRPr="00CD1521">
        <w:t>A</w:t>
      </w:r>
      <w:r w:rsidR="004D1EB1" w:rsidRPr="00CD1521">
        <w:t xml:space="preserve"> Life Member or Honorary Member of </w:t>
      </w:r>
      <w:r w:rsidR="003928B9" w:rsidRPr="00CD1521">
        <w:t>the</w:t>
      </w:r>
      <w:r w:rsidR="004D1EB1" w:rsidRPr="00CD1521">
        <w:t xml:space="preserve"> Association may resign by notice in writing with immediate effect.</w:t>
      </w:r>
    </w:p>
    <w:p w:rsidR="004D1EB1" w:rsidRPr="00CD1521" w:rsidRDefault="00442F78" w:rsidP="008B6486">
      <w:pPr>
        <w:pStyle w:val="Emasbody"/>
        <w:numPr>
          <w:ilvl w:val="0"/>
          <w:numId w:val="16"/>
        </w:numPr>
      </w:pPr>
      <w:r w:rsidRPr="00CD1521">
        <w:t>A</w:t>
      </w:r>
      <w:r w:rsidR="004D1EB1" w:rsidRPr="00CD1521">
        <w:t xml:space="preserve"> member who indicates an intention to withdraw or resign shall fulfil all the obligations to </w:t>
      </w:r>
      <w:r w:rsidR="003928B9" w:rsidRPr="00CD1521">
        <w:t>the</w:t>
      </w:r>
      <w:r w:rsidR="004D1EB1" w:rsidRPr="00CD1521">
        <w:t xml:space="preserve"> Association up to and including the date the resignation is effective.</w:t>
      </w:r>
    </w:p>
    <w:p w:rsidR="00CA68E4" w:rsidRPr="00CD1521" w:rsidRDefault="00CA68E4" w:rsidP="003D749C">
      <w:pPr>
        <w:pStyle w:val="EmasHeading2"/>
      </w:pPr>
      <w:bookmarkStart w:id="54" w:name="_Ref437212"/>
      <w:bookmarkStart w:id="55" w:name="_Toc18671023"/>
      <w:r w:rsidRPr="00CD1521">
        <w:t>M</w:t>
      </w:r>
      <w:r w:rsidR="00804445" w:rsidRPr="00CD1521">
        <w:t>ember Club’s Disbanding</w:t>
      </w:r>
      <w:bookmarkEnd w:id="54"/>
      <w:bookmarkEnd w:id="55"/>
    </w:p>
    <w:p w:rsidR="00CA68E4" w:rsidRPr="00CD1521" w:rsidRDefault="00CA68E4" w:rsidP="00CA68E4">
      <w:pPr>
        <w:pStyle w:val="Emasbody"/>
      </w:pPr>
      <w:r w:rsidRPr="00CD1521">
        <w:t xml:space="preserve">Any Member Club not playing three (3) consecutive </w:t>
      </w:r>
      <w:r w:rsidR="003D749C" w:rsidRPr="00CD1521">
        <w:t xml:space="preserve">fixture </w:t>
      </w:r>
      <w:r w:rsidRPr="00CD1521">
        <w:t>matches shall be deemed to have disbanded, unless otherwise determined by the Executive Committee.</w:t>
      </w:r>
    </w:p>
    <w:p w:rsidR="00CA68E4" w:rsidRPr="00CD1521" w:rsidRDefault="00CA68E4" w:rsidP="00CA68E4">
      <w:pPr>
        <w:pStyle w:val="Emasbody"/>
      </w:pPr>
      <w:r w:rsidRPr="00CD1521">
        <w:t>Any Member Club disbanding before the end of the season, and being unable to fulfil its engagements shall be released therefrom upon application in writing, and upon payment of all fees due to the Association, and from the granting of such application, such Member Club shall cease to be an member of the PSCA within the meaning of these Rules and shall be under no liability whatsoever to the Association</w:t>
      </w:r>
      <w:r w:rsidR="003D749C" w:rsidRPr="00CD1521">
        <w:t>.</w:t>
      </w:r>
    </w:p>
    <w:p w:rsidR="003D749C" w:rsidRPr="00CD1521" w:rsidRDefault="003D749C" w:rsidP="003D749C">
      <w:pPr>
        <w:pStyle w:val="Emasbody"/>
      </w:pPr>
      <w:r w:rsidRPr="00CD1521">
        <w:t>Any Member of a Member Club that is disbanded shall not be permitted to play for any other Member Club or Association without approval of the Executive Committee, and should approval be granted, a levy may be imposed upon the player.</w:t>
      </w:r>
    </w:p>
    <w:p w:rsidR="004D1EB1" w:rsidRPr="00CD1521" w:rsidRDefault="004D1EB1" w:rsidP="004713B6">
      <w:pPr>
        <w:pStyle w:val="EmasHeading2"/>
      </w:pPr>
      <w:bookmarkStart w:id="56" w:name="_Toc18671024"/>
      <w:r w:rsidRPr="00CD1521">
        <w:t>Expiration Notice</w:t>
      </w:r>
      <w:bookmarkEnd w:id="56"/>
    </w:p>
    <w:p w:rsidR="004D1EB1" w:rsidRPr="00CD1521" w:rsidRDefault="004D1EB1" w:rsidP="004D1EB1">
      <w:pPr>
        <w:pStyle w:val="Emasbody"/>
      </w:pPr>
      <w:r w:rsidRPr="00CD1521">
        <w:t xml:space="preserve">Subject to rule </w:t>
      </w:r>
      <w:r w:rsidR="00DC424D" w:rsidRPr="00CD1521">
        <w:fldChar w:fldCharType="begin"/>
      </w:r>
      <w:r w:rsidR="00DC424D" w:rsidRPr="00CD1521">
        <w:instrText xml:space="preserve"> REF _Ref437106 \w \h </w:instrText>
      </w:r>
      <w:r w:rsidR="00CD1521">
        <w:instrText xml:space="preserve"> \* MERGEFORMAT </w:instrText>
      </w:r>
      <w:r w:rsidR="00DC424D" w:rsidRPr="00CD1521">
        <w:fldChar w:fldCharType="separate"/>
      </w:r>
      <w:r w:rsidR="006F19C8">
        <w:t>8.2</w:t>
      </w:r>
      <w:r w:rsidR="00DC424D" w:rsidRPr="00CD1521">
        <w:fldChar w:fldCharType="end"/>
      </w:r>
      <w:r w:rsidR="007B375B" w:rsidRPr="00CD1521">
        <w:t xml:space="preserve"> </w:t>
      </w:r>
      <w:r w:rsidRPr="00CD1521">
        <w:t>upon the expiration of any notice pe</w:t>
      </w:r>
      <w:r w:rsidR="001C195E" w:rsidRPr="00CD1521">
        <w:t xml:space="preserve">riod applicable under Rule </w:t>
      </w:r>
      <w:r w:rsidR="00DC424D" w:rsidRPr="00CD1521">
        <w:fldChar w:fldCharType="begin"/>
      </w:r>
      <w:r w:rsidR="00DC424D" w:rsidRPr="00CD1521">
        <w:instrText xml:space="preserve"> REF _Ref437097 \w \h </w:instrText>
      </w:r>
      <w:r w:rsidR="00CD1521">
        <w:instrText xml:space="preserve"> \* MERGEFORMAT </w:instrText>
      </w:r>
      <w:r w:rsidR="00DC424D" w:rsidRPr="00CD1521">
        <w:fldChar w:fldCharType="separate"/>
      </w:r>
      <w:r w:rsidR="006F19C8">
        <w:t>8.3</w:t>
      </w:r>
      <w:r w:rsidR="00DC424D" w:rsidRPr="00CD1521">
        <w:fldChar w:fldCharType="end"/>
      </w:r>
      <w:r w:rsidR="001C195E" w:rsidRPr="00CD1521">
        <w:t>(a)&amp;(b)</w:t>
      </w:r>
      <w:r w:rsidRPr="00CD1521">
        <w:t xml:space="preserve"> an entry, recording the date on which the member who or which gave notice ceased to be a member shall be recorded in the register.</w:t>
      </w:r>
    </w:p>
    <w:p w:rsidR="004D1EB1" w:rsidRPr="00CD1521" w:rsidRDefault="004D1EB1" w:rsidP="004713B6">
      <w:pPr>
        <w:pStyle w:val="EmasHeading2"/>
      </w:pPr>
      <w:bookmarkStart w:id="57" w:name="_Toc18671025"/>
      <w:r w:rsidRPr="00CD1521">
        <w:t>Forfeiture of Rights</w:t>
      </w:r>
      <w:bookmarkEnd w:id="57"/>
    </w:p>
    <w:p w:rsidR="004D1EB1" w:rsidRPr="00CD1521" w:rsidRDefault="004D1EB1" w:rsidP="004D1EB1">
      <w:pPr>
        <w:pStyle w:val="Emasbody"/>
      </w:pPr>
      <w:r w:rsidRPr="00CD1521">
        <w:t xml:space="preserve">A member who or which ceases to be a Member, for whatever reason, shall forfeit all rights in and claim upon </w:t>
      </w:r>
      <w:r w:rsidR="00A67DE9" w:rsidRPr="00CD1521">
        <w:t>The Association</w:t>
      </w:r>
      <w:r w:rsidRPr="00CD1521">
        <w:t xml:space="preserve"> and its property, including Intellectual Property.  Any </w:t>
      </w:r>
      <w:r w:rsidR="000D079E" w:rsidRPr="00CD1521">
        <w:t>PSCA</w:t>
      </w:r>
      <w:r w:rsidRPr="00CD1521">
        <w:t xml:space="preserve"> documents, records or other property in the possession, custody or control of that Member shall be returned to </w:t>
      </w:r>
      <w:r w:rsidR="00A67DE9" w:rsidRPr="00CD1521">
        <w:t>The Association</w:t>
      </w:r>
      <w:r w:rsidRPr="00CD1521">
        <w:t xml:space="preserve"> immediately.</w:t>
      </w:r>
    </w:p>
    <w:p w:rsidR="004D1EB1" w:rsidRPr="00CD1521" w:rsidRDefault="004D1EB1" w:rsidP="004713B6">
      <w:pPr>
        <w:pStyle w:val="EmasHeading2"/>
      </w:pPr>
      <w:bookmarkStart w:id="58" w:name="_Toc18671026"/>
      <w:r w:rsidRPr="00CD1521">
        <w:lastRenderedPageBreak/>
        <w:t>Delegate Position Lapses</w:t>
      </w:r>
      <w:bookmarkEnd w:id="58"/>
    </w:p>
    <w:p w:rsidR="004D1EB1" w:rsidRPr="00CD1521" w:rsidRDefault="004D1EB1" w:rsidP="004D1EB1">
      <w:pPr>
        <w:pStyle w:val="Emasbody"/>
      </w:pPr>
      <w:r w:rsidRPr="00CD1521">
        <w:t>The position of Delegate shall lapse immediately on cessation of membership of the Member Club or Affiliate.</w:t>
      </w:r>
    </w:p>
    <w:p w:rsidR="004D1EB1" w:rsidRPr="00CD1521" w:rsidRDefault="004D1EB1" w:rsidP="004713B6">
      <w:pPr>
        <w:pStyle w:val="EmasHeading2"/>
      </w:pPr>
      <w:bookmarkStart w:id="59" w:name="_Toc18671027"/>
      <w:r w:rsidRPr="00CD1521">
        <w:t>Refund of Membership Fees</w:t>
      </w:r>
      <w:bookmarkEnd w:id="59"/>
    </w:p>
    <w:p w:rsidR="004D1EB1" w:rsidRPr="00CD1521" w:rsidRDefault="004D1EB1" w:rsidP="004D1EB1">
      <w:pPr>
        <w:pStyle w:val="Emasbody"/>
      </w:pPr>
      <w:r w:rsidRPr="00CD1521">
        <w:t>Membership fees or subscriptions paid by the discontinued Member for the relevant year shall be forfeited upon discontinuance</w:t>
      </w:r>
      <w:r w:rsidR="009C5CEE" w:rsidRPr="00CD1521">
        <w:t>.</w:t>
      </w:r>
    </w:p>
    <w:p w:rsidR="001E3342" w:rsidRPr="00CD1521" w:rsidRDefault="009C5CEE" w:rsidP="004D1EB1">
      <w:pPr>
        <w:pStyle w:val="EmasHeading1"/>
      </w:pPr>
      <w:bookmarkStart w:id="60" w:name="_Toc18671028"/>
      <w:r w:rsidRPr="00CD1521">
        <w:rPr>
          <w:rFonts w:cs="Arial"/>
          <w:sz w:val="24"/>
          <w:szCs w:val="24"/>
        </w:rPr>
        <w:lastRenderedPageBreak/>
        <w:t>The Executive Committee</w:t>
      </w:r>
      <w:bookmarkEnd w:id="60"/>
      <w:r w:rsidR="001E3342" w:rsidRPr="00CD1521">
        <w:t xml:space="preserve">  </w:t>
      </w:r>
    </w:p>
    <w:p w:rsidR="009C5CEE" w:rsidRPr="00CD1521" w:rsidRDefault="009C5CEE" w:rsidP="004713B6">
      <w:pPr>
        <w:pStyle w:val="EmasHeading2"/>
      </w:pPr>
      <w:bookmarkStart w:id="61" w:name="_Toc18671029"/>
      <w:r w:rsidRPr="00CD1521">
        <w:t>Powers of the Executive Committee</w:t>
      </w:r>
      <w:bookmarkEnd w:id="61"/>
    </w:p>
    <w:p w:rsidR="009C5CEE" w:rsidRPr="00CD1521" w:rsidRDefault="009C5CEE" w:rsidP="009C5CEE">
      <w:pPr>
        <w:jc w:val="both"/>
        <w:rPr>
          <w:rFonts w:cs="Arial"/>
          <w:sz w:val="20"/>
          <w:szCs w:val="24"/>
        </w:rPr>
      </w:pPr>
      <w:r w:rsidRPr="00CD1521">
        <w:rPr>
          <w:rFonts w:cs="Arial"/>
          <w:sz w:val="20"/>
          <w:szCs w:val="24"/>
        </w:rPr>
        <w:t>Subject to the Act and this Constitution, the business of the Association shall be governed</w:t>
      </w:r>
      <w:r w:rsidR="00156B8F" w:rsidRPr="00CD1521">
        <w:rPr>
          <w:rFonts w:cs="Arial"/>
          <w:sz w:val="20"/>
          <w:szCs w:val="24"/>
        </w:rPr>
        <w:t>,</w:t>
      </w:r>
      <w:r w:rsidRPr="00CD1521">
        <w:rPr>
          <w:rFonts w:cs="Arial"/>
          <w:sz w:val="20"/>
          <w:szCs w:val="24"/>
        </w:rPr>
        <w:t xml:space="preserve"> and the powers of the Association shall be exercised, by the Executive Committee as the controlling authority of the Association shall be responsible for acting on all issues in accordance with the objects of the Association and shall operate for the collective and mutual benefit of the Association and the sport of cricket in Perth. </w:t>
      </w:r>
    </w:p>
    <w:p w:rsidR="009C5CEE" w:rsidRPr="00CD1521" w:rsidRDefault="009C5CEE" w:rsidP="009C5CEE">
      <w:pPr>
        <w:jc w:val="both"/>
        <w:rPr>
          <w:rFonts w:cs="Arial"/>
          <w:sz w:val="20"/>
          <w:szCs w:val="24"/>
        </w:rPr>
      </w:pPr>
      <w:r w:rsidRPr="00CD1521">
        <w:rPr>
          <w:rFonts w:cs="Arial"/>
          <w:sz w:val="20"/>
          <w:szCs w:val="24"/>
        </w:rPr>
        <w:t>The Executive Committee, subject to this Act and this Constitution shall have full power, jurisdiction and authority to all the things necessary to carry out the business, the affairs and objects of the Association</w:t>
      </w:r>
      <w:r w:rsidR="00EE091A" w:rsidRPr="00CD1521">
        <w:rPr>
          <w:rFonts w:cs="Arial"/>
          <w:sz w:val="20"/>
          <w:szCs w:val="24"/>
        </w:rPr>
        <w:t xml:space="preserve"> including</w:t>
      </w:r>
      <w:r w:rsidR="00204739" w:rsidRPr="00CD1521">
        <w:rPr>
          <w:rFonts w:cs="Arial"/>
          <w:sz w:val="20"/>
          <w:szCs w:val="24"/>
        </w:rPr>
        <w:t xml:space="preserve"> but not limited to:</w:t>
      </w:r>
    </w:p>
    <w:p w:rsidR="00EE091A" w:rsidRPr="00CD1521" w:rsidRDefault="00EE091A" w:rsidP="00CD5B4D">
      <w:pPr>
        <w:pStyle w:val="Emasbody"/>
        <w:numPr>
          <w:ilvl w:val="0"/>
          <w:numId w:val="55"/>
        </w:numPr>
      </w:pPr>
      <w:r w:rsidRPr="00CD1521">
        <w:t>Draw up a programme of fixtures, including the allocation of grounds, for the ensuing season. Alterations to the fixtures as drawn up may be made only with the approval of the Committee and must be requested, in writing, at least fourteen (14) days prior to the scheduled playing date.</w:t>
      </w:r>
    </w:p>
    <w:p w:rsidR="00EE091A" w:rsidRPr="00CD1521" w:rsidRDefault="00EE091A" w:rsidP="00CD5B4D">
      <w:pPr>
        <w:pStyle w:val="Emasbody"/>
        <w:numPr>
          <w:ilvl w:val="0"/>
          <w:numId w:val="55"/>
        </w:numPr>
      </w:pPr>
      <w:r w:rsidRPr="00CD1521">
        <w:t>Allocate grounds for final-round matches.</w:t>
      </w:r>
    </w:p>
    <w:p w:rsidR="00EE091A" w:rsidRPr="00CD1521" w:rsidRDefault="00EE091A" w:rsidP="00CD5B4D">
      <w:pPr>
        <w:pStyle w:val="Emasbody"/>
        <w:numPr>
          <w:ilvl w:val="0"/>
          <w:numId w:val="55"/>
        </w:numPr>
      </w:pPr>
      <w:r w:rsidRPr="00CD1521">
        <w:t>Decide the composition of each grade for the ensuing season.</w:t>
      </w:r>
    </w:p>
    <w:p w:rsidR="00EE091A" w:rsidRPr="00CD1521" w:rsidRDefault="00EE091A" w:rsidP="00CD5B4D">
      <w:pPr>
        <w:pStyle w:val="Emasbody"/>
        <w:numPr>
          <w:ilvl w:val="0"/>
          <w:numId w:val="55"/>
        </w:numPr>
      </w:pPr>
      <w:r w:rsidRPr="00CD1521">
        <w:t>Arrange all social functions of any description.</w:t>
      </w:r>
    </w:p>
    <w:p w:rsidR="00EE091A" w:rsidRPr="00CD1521" w:rsidRDefault="00EE091A" w:rsidP="00CD5B4D">
      <w:pPr>
        <w:pStyle w:val="Emasbody"/>
        <w:numPr>
          <w:ilvl w:val="0"/>
          <w:numId w:val="55"/>
        </w:numPr>
      </w:pPr>
      <w:r w:rsidRPr="00CD1521">
        <w:t>Recommend any person to be elected as a life member of the Association.</w:t>
      </w:r>
    </w:p>
    <w:p w:rsidR="00EE091A" w:rsidRPr="00CD1521" w:rsidRDefault="00EE091A" w:rsidP="00CD5B4D">
      <w:pPr>
        <w:pStyle w:val="Emasbody"/>
        <w:numPr>
          <w:ilvl w:val="0"/>
          <w:numId w:val="55"/>
        </w:numPr>
      </w:pPr>
      <w:r w:rsidRPr="00CD1521">
        <w:t xml:space="preserve">Perform any other act, deed or thing which, in their judgement, is for the benefit of the Association, duly reporting its decisions to the </w:t>
      </w:r>
      <w:r w:rsidR="00204739" w:rsidRPr="00CD1521">
        <w:t>Sub-Committees</w:t>
      </w:r>
      <w:r w:rsidRPr="00CD1521">
        <w:t xml:space="preserve"> through the Administration Officer.</w:t>
      </w:r>
    </w:p>
    <w:p w:rsidR="00EE091A" w:rsidRPr="00CD1521" w:rsidRDefault="00EE091A" w:rsidP="00CD5B4D">
      <w:pPr>
        <w:pStyle w:val="Emasbody"/>
        <w:numPr>
          <w:ilvl w:val="0"/>
          <w:numId w:val="55"/>
        </w:numPr>
      </w:pPr>
      <w:r w:rsidRPr="00CD1521">
        <w:t>Institute penalties or fines for offences not included in the Constitution.</w:t>
      </w:r>
    </w:p>
    <w:p w:rsidR="00EE091A" w:rsidRPr="00CD1521" w:rsidRDefault="00EE091A" w:rsidP="00CD5B4D">
      <w:pPr>
        <w:pStyle w:val="Emasbody"/>
        <w:numPr>
          <w:ilvl w:val="0"/>
          <w:numId w:val="55"/>
        </w:numPr>
      </w:pPr>
      <w:r w:rsidRPr="00CD1521">
        <w:t>Alter, delete or add to the By-Laws at any Executive Committee meeting, by a majority of votes of all present at the meeting.</w:t>
      </w:r>
    </w:p>
    <w:p w:rsidR="00867BD5" w:rsidRPr="00CD1521" w:rsidRDefault="00867BD5" w:rsidP="00EE091A">
      <w:pPr>
        <w:jc w:val="both"/>
        <w:rPr>
          <w:rFonts w:cs="Arial"/>
          <w:sz w:val="20"/>
          <w:szCs w:val="24"/>
        </w:rPr>
      </w:pPr>
    </w:p>
    <w:p w:rsidR="00EE091A" w:rsidRPr="00CD1521" w:rsidRDefault="00EE091A" w:rsidP="00EE091A">
      <w:pPr>
        <w:jc w:val="both"/>
        <w:rPr>
          <w:rFonts w:cs="Arial"/>
          <w:sz w:val="20"/>
          <w:szCs w:val="24"/>
        </w:rPr>
      </w:pPr>
      <w:r w:rsidRPr="00CD1521">
        <w:rPr>
          <w:rFonts w:cs="Arial"/>
          <w:sz w:val="20"/>
          <w:szCs w:val="24"/>
        </w:rPr>
        <w:t xml:space="preserve">The decisions reached by the Executive Committee shall be </w:t>
      </w:r>
      <w:r w:rsidR="00204739" w:rsidRPr="00CD1521">
        <w:rPr>
          <w:rFonts w:cs="Arial"/>
          <w:sz w:val="20"/>
          <w:szCs w:val="24"/>
        </w:rPr>
        <w:t>communicated</w:t>
      </w:r>
      <w:r w:rsidRPr="00CD1521">
        <w:rPr>
          <w:rFonts w:cs="Arial"/>
          <w:sz w:val="20"/>
          <w:szCs w:val="24"/>
        </w:rPr>
        <w:t xml:space="preserve"> to each </w:t>
      </w:r>
      <w:r w:rsidR="00204739" w:rsidRPr="00CD1521">
        <w:rPr>
          <w:rFonts w:cs="Arial"/>
          <w:sz w:val="20"/>
          <w:szCs w:val="24"/>
        </w:rPr>
        <w:t>Member</w:t>
      </w:r>
      <w:r w:rsidRPr="00CD1521">
        <w:rPr>
          <w:rFonts w:cs="Arial"/>
          <w:sz w:val="20"/>
          <w:szCs w:val="24"/>
        </w:rPr>
        <w:t xml:space="preserve"> within </w:t>
      </w:r>
      <w:proofErr w:type="gramStart"/>
      <w:r w:rsidR="00003BD9" w:rsidRPr="00CD1521">
        <w:rPr>
          <w:rFonts w:cs="Arial"/>
          <w:sz w:val="20"/>
          <w:szCs w:val="24"/>
        </w:rPr>
        <w:t>twenty one</w:t>
      </w:r>
      <w:proofErr w:type="gramEnd"/>
      <w:r w:rsidR="00003BD9" w:rsidRPr="00CD1521">
        <w:rPr>
          <w:rFonts w:cs="Arial"/>
          <w:sz w:val="20"/>
          <w:szCs w:val="24"/>
        </w:rPr>
        <w:t xml:space="preserve"> (21)</w:t>
      </w:r>
      <w:r w:rsidRPr="00CD1521">
        <w:rPr>
          <w:rFonts w:cs="Arial"/>
          <w:sz w:val="20"/>
          <w:szCs w:val="24"/>
        </w:rPr>
        <w:t xml:space="preserve"> days after each meeting.</w:t>
      </w:r>
    </w:p>
    <w:p w:rsidR="00E64BC6" w:rsidRPr="00CD1521" w:rsidRDefault="00E64BC6" w:rsidP="00EE091A">
      <w:pPr>
        <w:jc w:val="both"/>
        <w:rPr>
          <w:rFonts w:cs="Arial"/>
          <w:sz w:val="20"/>
          <w:szCs w:val="24"/>
        </w:rPr>
      </w:pPr>
      <w:r w:rsidRPr="00CD1521">
        <w:rPr>
          <w:rFonts w:cs="Arial"/>
          <w:sz w:val="20"/>
          <w:szCs w:val="24"/>
        </w:rPr>
        <w:t>The bank of the Association shall be such bank as determined by the Association from time to time and the Association account shall stand in the name of the Association. Any two of the President, Vice-Presidents, Executive Officer and Treasurer shall sign cheques</w:t>
      </w:r>
      <w:r w:rsidR="00003BD9" w:rsidRPr="00CD1521">
        <w:rPr>
          <w:rFonts w:cs="Arial"/>
          <w:sz w:val="20"/>
          <w:szCs w:val="24"/>
        </w:rPr>
        <w:t xml:space="preserve"> or authorise electronic payments</w:t>
      </w:r>
      <w:r w:rsidRPr="00CD1521">
        <w:rPr>
          <w:rFonts w:cs="Arial"/>
          <w:sz w:val="20"/>
          <w:szCs w:val="24"/>
        </w:rPr>
        <w:t xml:space="preserve"> for and on behalf of the Association.</w:t>
      </w:r>
    </w:p>
    <w:p w:rsidR="001E3342" w:rsidRPr="00CD1521" w:rsidRDefault="001E3342" w:rsidP="001E3342">
      <w:pPr>
        <w:pStyle w:val="Emasbody"/>
      </w:pPr>
      <w:r w:rsidRPr="00CD1521">
        <w:t>.</w:t>
      </w:r>
    </w:p>
    <w:p w:rsidR="00331A05" w:rsidRPr="00CD1521" w:rsidRDefault="00204739" w:rsidP="00331A05">
      <w:pPr>
        <w:pStyle w:val="EmasHeading1"/>
      </w:pPr>
      <w:bookmarkStart w:id="62" w:name="_Toc18671030"/>
      <w:r w:rsidRPr="00CD1521">
        <w:lastRenderedPageBreak/>
        <w:t>C</w:t>
      </w:r>
      <w:r w:rsidR="004D6223" w:rsidRPr="00CD1521">
        <w:t xml:space="preserve">ommittee </w:t>
      </w:r>
      <w:r w:rsidR="00C256CA" w:rsidRPr="00CD1521">
        <w:t>o</w:t>
      </w:r>
      <w:r w:rsidR="004D6223" w:rsidRPr="00CD1521">
        <w:t>f</w:t>
      </w:r>
      <w:r w:rsidRPr="00CD1521">
        <w:t xml:space="preserve"> Management</w:t>
      </w:r>
      <w:bookmarkEnd w:id="62"/>
    </w:p>
    <w:p w:rsidR="00331A05" w:rsidRPr="00CD1521" w:rsidRDefault="00331A05" w:rsidP="004713B6">
      <w:pPr>
        <w:pStyle w:val="EmasHeading2"/>
      </w:pPr>
      <w:bookmarkStart w:id="63" w:name="_Ref431392"/>
      <w:bookmarkStart w:id="64" w:name="_Toc18671031"/>
      <w:r w:rsidRPr="00CD1521">
        <w:t>Committee Composition</w:t>
      </w:r>
      <w:bookmarkEnd w:id="63"/>
      <w:bookmarkEnd w:id="64"/>
    </w:p>
    <w:p w:rsidR="00331A05" w:rsidRPr="00CD1521" w:rsidRDefault="00204739" w:rsidP="00331A05">
      <w:pPr>
        <w:pStyle w:val="Emasbody"/>
      </w:pPr>
      <w:r w:rsidRPr="00CD1521">
        <w:t xml:space="preserve">Subject to rule </w:t>
      </w:r>
      <w:r w:rsidR="004E4E82">
        <w:fldChar w:fldCharType="begin"/>
      </w:r>
      <w:r w:rsidR="004E4E82">
        <w:instrText xml:space="preserve"> REF _Ref4755840 \r \h </w:instrText>
      </w:r>
      <w:r w:rsidR="004E4E82">
        <w:fldChar w:fldCharType="separate"/>
      </w:r>
      <w:r w:rsidR="004E4E82">
        <w:t>5</w:t>
      </w:r>
      <w:r w:rsidR="004E4E82">
        <w:fldChar w:fldCharType="end"/>
      </w:r>
      <w:r w:rsidR="00180447" w:rsidRPr="00CD1521">
        <w:t xml:space="preserve"> above, The </w:t>
      </w:r>
      <w:r w:rsidR="00331A05" w:rsidRPr="00CD1521">
        <w:t>Committee</w:t>
      </w:r>
      <w:r w:rsidR="00180447" w:rsidRPr="00CD1521">
        <w:t xml:space="preserve"> of Management</w:t>
      </w:r>
      <w:r w:rsidR="00331A05" w:rsidRPr="00CD1521">
        <w:t xml:space="preserve"> shall comprise of</w:t>
      </w:r>
      <w:r w:rsidR="00D21175" w:rsidRPr="00CD1521">
        <w:t xml:space="preserve"> the following Positions</w:t>
      </w:r>
      <w:r w:rsidR="00331A05" w:rsidRPr="00CD1521">
        <w:t>:</w:t>
      </w:r>
    </w:p>
    <w:p w:rsidR="00331A05" w:rsidRPr="00CD1521" w:rsidRDefault="00442F78" w:rsidP="008B6486">
      <w:pPr>
        <w:pStyle w:val="Emasbody"/>
        <w:numPr>
          <w:ilvl w:val="0"/>
          <w:numId w:val="17"/>
        </w:numPr>
      </w:pPr>
      <w:r w:rsidRPr="00CD1521">
        <w:t>T</w:t>
      </w:r>
      <w:r w:rsidR="00331A05" w:rsidRPr="00CD1521">
        <w:t xml:space="preserve">he President elected in accordance with rule </w:t>
      </w:r>
      <w:r w:rsidR="004E4E82">
        <w:fldChar w:fldCharType="begin"/>
      </w:r>
      <w:r w:rsidR="004E4E82">
        <w:instrText xml:space="preserve"> REF _Ref455141161 \r \h </w:instrText>
      </w:r>
      <w:r w:rsidR="004E4E82">
        <w:fldChar w:fldCharType="separate"/>
      </w:r>
      <w:r w:rsidR="004E4E82">
        <w:t>10.2.1</w:t>
      </w:r>
      <w:r w:rsidR="004E4E82">
        <w:fldChar w:fldCharType="end"/>
      </w:r>
      <w:r w:rsidR="00501D9D" w:rsidRPr="00CD1521">
        <w:t>.</w:t>
      </w:r>
    </w:p>
    <w:p w:rsidR="00331A05" w:rsidRPr="00CD1521" w:rsidRDefault="00442F78" w:rsidP="008B6486">
      <w:pPr>
        <w:pStyle w:val="Emasbody"/>
        <w:numPr>
          <w:ilvl w:val="0"/>
          <w:numId w:val="17"/>
        </w:numPr>
      </w:pPr>
      <w:r w:rsidRPr="00CD1521">
        <w:t>T</w:t>
      </w:r>
      <w:r w:rsidR="00331A05" w:rsidRPr="00CD1521">
        <w:t>wo</w:t>
      </w:r>
      <w:r w:rsidR="000B2ABE" w:rsidRPr="00CD1521">
        <w:t xml:space="preserve"> (2)</w:t>
      </w:r>
      <w:r w:rsidR="00331A05" w:rsidRPr="00CD1521">
        <w:t xml:space="preserve"> Vice-Presidents elected in accordance with rule </w:t>
      </w:r>
      <w:r w:rsidR="0054342C" w:rsidRPr="00CD1521">
        <w:fldChar w:fldCharType="begin"/>
      </w:r>
      <w:r w:rsidR="0054342C" w:rsidRPr="00CD1521">
        <w:instrText xml:space="preserve"> REF _Ref455141161 \w \h </w:instrText>
      </w:r>
      <w:r w:rsidR="00CD1521">
        <w:instrText xml:space="preserve"> \* MERGEFORMAT </w:instrText>
      </w:r>
      <w:r w:rsidR="0054342C" w:rsidRPr="00CD1521">
        <w:fldChar w:fldCharType="separate"/>
      </w:r>
      <w:r w:rsidR="006F19C8">
        <w:t>10.2.1</w:t>
      </w:r>
      <w:r w:rsidR="0054342C" w:rsidRPr="00CD1521">
        <w:fldChar w:fldCharType="end"/>
      </w:r>
      <w:r w:rsidR="00501D9D" w:rsidRPr="00CD1521">
        <w:t>.</w:t>
      </w:r>
    </w:p>
    <w:p w:rsidR="00331A05" w:rsidRPr="00CD1521" w:rsidRDefault="00442F78" w:rsidP="008B6486">
      <w:pPr>
        <w:pStyle w:val="Emasbody"/>
        <w:numPr>
          <w:ilvl w:val="0"/>
          <w:numId w:val="17"/>
        </w:numPr>
      </w:pPr>
      <w:r w:rsidRPr="00CD1521">
        <w:t>O</w:t>
      </w:r>
      <w:r w:rsidR="00331A05" w:rsidRPr="00CD1521">
        <w:t xml:space="preserve">ne </w:t>
      </w:r>
      <w:r w:rsidR="000B2ABE" w:rsidRPr="00CD1521">
        <w:t xml:space="preserve">(1) </w:t>
      </w:r>
      <w:r w:rsidR="00331A05" w:rsidRPr="00CD1521">
        <w:t xml:space="preserve">Appointed </w:t>
      </w:r>
      <w:r w:rsidR="0011300D" w:rsidRPr="00CD1521">
        <w:t>Executive Committee Member</w:t>
      </w:r>
      <w:r w:rsidR="00331A05" w:rsidRPr="00CD1521">
        <w:t xml:space="preserve"> that </w:t>
      </w:r>
      <w:r w:rsidR="00156B8F" w:rsidRPr="00CD1521">
        <w:t xml:space="preserve">may </w:t>
      </w:r>
      <w:r w:rsidR="00331A05" w:rsidRPr="00CD1521">
        <w:t xml:space="preserve">be appointed in accordance with rule </w:t>
      </w:r>
      <w:r w:rsidR="0054342C" w:rsidRPr="00CD1521">
        <w:fldChar w:fldCharType="begin"/>
      </w:r>
      <w:r w:rsidR="0054342C" w:rsidRPr="00CD1521">
        <w:instrText xml:space="preserve"> REF _Ref436698 \w \h </w:instrText>
      </w:r>
      <w:r w:rsidR="00CD1521">
        <w:instrText xml:space="preserve"> \* MERGEFORMAT </w:instrText>
      </w:r>
      <w:r w:rsidR="0054342C" w:rsidRPr="00CD1521">
        <w:fldChar w:fldCharType="separate"/>
      </w:r>
      <w:r w:rsidR="006F19C8">
        <w:t>10.3.1</w:t>
      </w:r>
      <w:r w:rsidR="0054342C" w:rsidRPr="00CD1521">
        <w:fldChar w:fldCharType="end"/>
      </w:r>
      <w:r w:rsidR="0054342C" w:rsidRPr="00CD1521">
        <w:t xml:space="preserve"> </w:t>
      </w:r>
      <w:r w:rsidR="00294E13" w:rsidRPr="00CD1521">
        <w:t>at the discretion of the Elected Executive Committee Members.</w:t>
      </w:r>
    </w:p>
    <w:p w:rsidR="00180447" w:rsidRPr="00CD1521" w:rsidRDefault="00AB1ADB" w:rsidP="008B6486">
      <w:pPr>
        <w:pStyle w:val="Emasbody"/>
        <w:numPr>
          <w:ilvl w:val="0"/>
          <w:numId w:val="17"/>
        </w:numPr>
      </w:pPr>
      <w:r w:rsidRPr="00CD1521">
        <w:t xml:space="preserve">One (1) </w:t>
      </w:r>
      <w:r w:rsidR="00180447" w:rsidRPr="00CD1521">
        <w:t>Treasurer</w:t>
      </w:r>
      <w:r w:rsidR="0054342C" w:rsidRPr="00CD1521">
        <w:t xml:space="preserve"> in accordance with rule </w:t>
      </w:r>
      <w:r w:rsidR="0054342C" w:rsidRPr="00CD1521">
        <w:fldChar w:fldCharType="begin"/>
      </w:r>
      <w:r w:rsidR="0054342C" w:rsidRPr="00CD1521">
        <w:instrText xml:space="preserve"> REF _Ref455141161 \w \h </w:instrText>
      </w:r>
      <w:r w:rsidR="00260B7A" w:rsidRPr="00CD1521">
        <w:instrText xml:space="preserve"> \* MERGEFORMAT </w:instrText>
      </w:r>
      <w:r w:rsidR="0054342C" w:rsidRPr="00CD1521">
        <w:fldChar w:fldCharType="separate"/>
      </w:r>
      <w:r w:rsidR="006F19C8">
        <w:t>10.2.1</w:t>
      </w:r>
      <w:r w:rsidR="0054342C" w:rsidRPr="00CD1521">
        <w:fldChar w:fldCharType="end"/>
      </w:r>
    </w:p>
    <w:p w:rsidR="004D6223" w:rsidRPr="00CD1521" w:rsidRDefault="00AB1ADB" w:rsidP="004D6223">
      <w:pPr>
        <w:pStyle w:val="Emasbody"/>
        <w:numPr>
          <w:ilvl w:val="0"/>
          <w:numId w:val="17"/>
        </w:numPr>
      </w:pPr>
      <w:r w:rsidRPr="00CD1521">
        <w:t xml:space="preserve">One (1) </w:t>
      </w:r>
      <w:r w:rsidR="004D6223" w:rsidRPr="00CD1521">
        <w:t>Executive Officer</w:t>
      </w:r>
      <w:r w:rsidR="0054342C" w:rsidRPr="00CD1521">
        <w:t xml:space="preserve"> appointed by the </w:t>
      </w:r>
      <w:r w:rsidR="00CB1E23" w:rsidRPr="00CD1521">
        <w:t xml:space="preserve">Executive </w:t>
      </w:r>
      <w:r w:rsidR="0054342C" w:rsidRPr="00CD1521">
        <w:t>Committee</w:t>
      </w:r>
      <w:r w:rsidR="00CB1E23" w:rsidRPr="00CD1521">
        <w:t>.</w:t>
      </w:r>
    </w:p>
    <w:p w:rsidR="00CB1E23" w:rsidRPr="00CD1521" w:rsidRDefault="00AB1ADB" w:rsidP="004D6223">
      <w:pPr>
        <w:pStyle w:val="Emasbody"/>
        <w:numPr>
          <w:ilvl w:val="0"/>
          <w:numId w:val="17"/>
        </w:numPr>
      </w:pPr>
      <w:r w:rsidRPr="00CD1521">
        <w:t xml:space="preserve">One (1) </w:t>
      </w:r>
      <w:r w:rsidR="00CB1E23" w:rsidRPr="00CD1521">
        <w:t>Administration officer appointed by the Executive Committee.</w:t>
      </w:r>
    </w:p>
    <w:p w:rsidR="00260B7A" w:rsidRPr="00CD1521" w:rsidRDefault="00204739" w:rsidP="00260B7A">
      <w:pPr>
        <w:pStyle w:val="Emasbody"/>
        <w:numPr>
          <w:ilvl w:val="0"/>
          <w:numId w:val="17"/>
        </w:numPr>
      </w:pPr>
      <w:r w:rsidRPr="00CD1521">
        <w:t xml:space="preserve">General Committee Members </w:t>
      </w:r>
      <w:r w:rsidR="00260B7A" w:rsidRPr="00CD1521">
        <w:t xml:space="preserve">delegated by Member Clubs, the number of which to be decided by the Executive Committee </w:t>
      </w:r>
      <w:r w:rsidR="00AB1ADB" w:rsidRPr="00CD1521">
        <w:t xml:space="preserve">from time to time, </w:t>
      </w:r>
      <w:r w:rsidR="00260B7A" w:rsidRPr="00CD1521">
        <w:t>and shall not be more than one member from a member club.</w:t>
      </w:r>
    </w:p>
    <w:p w:rsidR="00260B7A" w:rsidRPr="00CD1521" w:rsidRDefault="00AB1ADB" w:rsidP="00260B7A">
      <w:pPr>
        <w:pStyle w:val="Emasbody"/>
        <w:numPr>
          <w:ilvl w:val="0"/>
          <w:numId w:val="17"/>
        </w:numPr>
      </w:pPr>
      <w:r w:rsidRPr="00CD1521">
        <w:t xml:space="preserve">One (1) </w:t>
      </w:r>
      <w:r w:rsidR="00260B7A" w:rsidRPr="00CD1521">
        <w:t>Umpires Coordinator appoi</w:t>
      </w:r>
      <w:r w:rsidR="0084428B" w:rsidRPr="00CD1521">
        <w:t>nted by the Executive committee,</w:t>
      </w:r>
    </w:p>
    <w:p w:rsidR="00180447" w:rsidRPr="00CD1521" w:rsidRDefault="00180447" w:rsidP="00180447">
      <w:pPr>
        <w:pStyle w:val="Emasbody"/>
      </w:pPr>
      <w:r w:rsidRPr="00CD1521">
        <w:t xml:space="preserve">wherein </w:t>
      </w:r>
      <w:r w:rsidR="004E4E82">
        <w:fldChar w:fldCharType="begin"/>
      </w:r>
      <w:r w:rsidR="004E4E82">
        <w:instrText xml:space="preserve"> REF _Ref431392 \r \h </w:instrText>
      </w:r>
      <w:r w:rsidR="004E4E82">
        <w:fldChar w:fldCharType="separate"/>
      </w:r>
      <w:r w:rsidR="004E4E82">
        <w:t>10.1</w:t>
      </w:r>
      <w:r w:rsidR="004E4E82">
        <w:fldChar w:fldCharType="end"/>
      </w:r>
      <w:r w:rsidRPr="00CD1521">
        <w:t>(a) to (</w:t>
      </w:r>
      <w:r w:rsidR="00260B7A" w:rsidRPr="00CD1521">
        <w:t>f</w:t>
      </w:r>
      <w:r w:rsidRPr="00CD1521">
        <w:t>) above shall be referred to as the “Executive Committee”</w:t>
      </w:r>
    </w:p>
    <w:p w:rsidR="00331A05" w:rsidRPr="00CD1521" w:rsidRDefault="000B2ABE" w:rsidP="004713B6">
      <w:pPr>
        <w:pStyle w:val="EmasHeading2"/>
      </w:pPr>
      <w:bookmarkStart w:id="65" w:name="_Toc18671032"/>
      <w:r w:rsidRPr="00CD1521">
        <w:t>Executive Committee Members</w:t>
      </w:r>
      <w:bookmarkEnd w:id="65"/>
    </w:p>
    <w:p w:rsidR="00331A05" w:rsidRPr="00CD1521" w:rsidRDefault="000B2ABE" w:rsidP="00331A05">
      <w:pPr>
        <w:pStyle w:val="Emasbody"/>
      </w:pPr>
      <w:r w:rsidRPr="00CD1521">
        <w:t>Executive Committee Members</w:t>
      </w:r>
      <w:r w:rsidR="00331A05" w:rsidRPr="00CD1521">
        <w:t xml:space="preserve"> must be elected to membership of the Executive Committee at an Annual General Meeting or appointed under rule </w:t>
      </w:r>
      <w:r w:rsidR="0054342C" w:rsidRPr="00CD1521">
        <w:fldChar w:fldCharType="begin"/>
      </w:r>
      <w:r w:rsidR="0054342C" w:rsidRPr="00CD1521">
        <w:instrText xml:space="preserve"> REF _Ref436698 \w \h </w:instrText>
      </w:r>
      <w:r w:rsidR="00CD1521">
        <w:instrText xml:space="preserve"> \* MERGEFORMAT </w:instrText>
      </w:r>
      <w:r w:rsidR="0054342C" w:rsidRPr="00CD1521">
        <w:fldChar w:fldCharType="separate"/>
      </w:r>
      <w:r w:rsidR="006F19C8">
        <w:t>10.3.1</w:t>
      </w:r>
      <w:r w:rsidR="0054342C" w:rsidRPr="00CD1521">
        <w:fldChar w:fldCharType="end"/>
      </w:r>
      <w:r w:rsidR="00331A05" w:rsidRPr="00CD1521">
        <w:t>.</w:t>
      </w:r>
    </w:p>
    <w:p w:rsidR="00331A05" w:rsidRPr="00CD1521" w:rsidRDefault="00331A05" w:rsidP="004713B6">
      <w:pPr>
        <w:pStyle w:val="EmasHeading3"/>
      </w:pPr>
      <w:bookmarkStart w:id="66" w:name="_Ref455141161"/>
      <w:r w:rsidRPr="00CD1521">
        <w:t xml:space="preserve">Election of </w:t>
      </w:r>
      <w:r w:rsidR="000B2ABE" w:rsidRPr="00CD1521">
        <w:t>Executive Committee</w:t>
      </w:r>
      <w:r w:rsidRPr="00CD1521">
        <w:t xml:space="preserve"> </w:t>
      </w:r>
      <w:r w:rsidR="000B2ABE" w:rsidRPr="00CD1521">
        <w:t>Members</w:t>
      </w:r>
      <w:bookmarkEnd w:id="66"/>
    </w:p>
    <w:p w:rsidR="00331A05" w:rsidRPr="00CD1521" w:rsidRDefault="00331A05" w:rsidP="00331A05">
      <w:pPr>
        <w:pStyle w:val="Emasbody"/>
      </w:pPr>
      <w:r w:rsidRPr="00CD1521">
        <w:t>A person is not eligible for election to membership of the Executive Committee unless:</w:t>
      </w:r>
    </w:p>
    <w:p w:rsidR="00331A05" w:rsidRPr="00CD1521" w:rsidRDefault="00442F78" w:rsidP="008B6486">
      <w:pPr>
        <w:pStyle w:val="Emasbody"/>
        <w:numPr>
          <w:ilvl w:val="0"/>
          <w:numId w:val="19"/>
        </w:numPr>
      </w:pPr>
      <w:r w:rsidRPr="00CD1521">
        <w:t>A</w:t>
      </w:r>
      <w:r w:rsidR="00331A05" w:rsidRPr="00CD1521">
        <w:t xml:space="preserve"> member has nominated him or her for election by delivering notice in writing of that nomination, signed by:</w:t>
      </w:r>
    </w:p>
    <w:p w:rsidR="00331A05" w:rsidRPr="00CD1521" w:rsidRDefault="00442F78" w:rsidP="008B6486">
      <w:pPr>
        <w:pStyle w:val="Emasbody"/>
        <w:numPr>
          <w:ilvl w:val="0"/>
          <w:numId w:val="18"/>
        </w:numPr>
        <w:ind w:left="1931"/>
      </w:pPr>
      <w:r w:rsidRPr="00CD1521">
        <w:t>T</w:t>
      </w:r>
      <w:r w:rsidR="00331A05" w:rsidRPr="00CD1521">
        <w:t>he nominator; and</w:t>
      </w:r>
    </w:p>
    <w:p w:rsidR="00331A05" w:rsidRPr="00CD1521" w:rsidRDefault="00442F78" w:rsidP="008B6486">
      <w:pPr>
        <w:pStyle w:val="Emasbody"/>
        <w:numPr>
          <w:ilvl w:val="0"/>
          <w:numId w:val="18"/>
        </w:numPr>
        <w:ind w:left="1931"/>
      </w:pPr>
      <w:r w:rsidRPr="00CD1521">
        <w:t>T</w:t>
      </w:r>
      <w:r w:rsidR="00331A05" w:rsidRPr="00CD1521">
        <w:t>he nominee to signify his or her willingness to stand for election</w:t>
      </w:r>
      <w:r w:rsidR="00AE527E" w:rsidRPr="00CD1521">
        <w:t>;</w:t>
      </w:r>
    </w:p>
    <w:p w:rsidR="00331A05" w:rsidRPr="00CD1521" w:rsidRDefault="00AE527E" w:rsidP="00AE527E">
      <w:pPr>
        <w:pStyle w:val="Emasbody"/>
        <w:ind w:left="1211"/>
      </w:pPr>
      <w:r w:rsidRPr="00CD1521">
        <w:t>t</w:t>
      </w:r>
      <w:r w:rsidR="00331A05" w:rsidRPr="00CD1521">
        <w:t xml:space="preserve">o the Executive Officer not less than 7 days before the day on which the </w:t>
      </w:r>
      <w:r w:rsidR="00294E13" w:rsidRPr="00CD1521">
        <w:t xml:space="preserve">Annual General Meeting </w:t>
      </w:r>
      <w:r w:rsidR="00331A05" w:rsidRPr="00CD1521">
        <w:t>concerned is to be held.</w:t>
      </w:r>
    </w:p>
    <w:p w:rsidR="00105A65" w:rsidRPr="00CD1521" w:rsidRDefault="00105A65" w:rsidP="00105A65">
      <w:pPr>
        <w:pStyle w:val="Emasbody"/>
        <w:numPr>
          <w:ilvl w:val="0"/>
          <w:numId w:val="19"/>
        </w:numPr>
      </w:pPr>
      <w:r w:rsidRPr="00CD1521">
        <w:t>A member has nominated him or her for election by delivering notice verbally of that nomination, in person, at the AGM and the nominee is also present at the AGM to signify his or her willingness to stand for election;</w:t>
      </w:r>
    </w:p>
    <w:p w:rsidR="00331A05" w:rsidRPr="00CD1521" w:rsidRDefault="00331A05" w:rsidP="008B6486">
      <w:pPr>
        <w:pStyle w:val="Emasbody"/>
        <w:numPr>
          <w:ilvl w:val="0"/>
          <w:numId w:val="19"/>
        </w:numPr>
      </w:pPr>
      <w:r w:rsidRPr="00CD1521">
        <w:t>A person who is eligible for election or re-election under this rule may:</w:t>
      </w:r>
    </w:p>
    <w:p w:rsidR="00331A05" w:rsidRPr="00CD1521" w:rsidRDefault="00442F78" w:rsidP="008B6486">
      <w:pPr>
        <w:pStyle w:val="Emasbody"/>
        <w:numPr>
          <w:ilvl w:val="0"/>
          <w:numId w:val="20"/>
        </w:numPr>
        <w:ind w:left="1931"/>
      </w:pPr>
      <w:r w:rsidRPr="00CD1521">
        <w:t>P</w:t>
      </w:r>
      <w:r w:rsidR="00331A05" w:rsidRPr="00CD1521">
        <w:t>ropose or second himself or herself for election or re-election; and</w:t>
      </w:r>
    </w:p>
    <w:p w:rsidR="00331A05" w:rsidRPr="00CD1521" w:rsidRDefault="00442F78" w:rsidP="008B6486">
      <w:pPr>
        <w:pStyle w:val="Emasbody"/>
        <w:numPr>
          <w:ilvl w:val="0"/>
          <w:numId w:val="20"/>
        </w:numPr>
        <w:ind w:left="1931"/>
      </w:pPr>
      <w:r w:rsidRPr="00CD1521">
        <w:t>V</w:t>
      </w:r>
      <w:r w:rsidR="00331A05" w:rsidRPr="00CD1521">
        <w:t>ote for himself or herself.</w:t>
      </w:r>
    </w:p>
    <w:p w:rsidR="00331A05" w:rsidRPr="00CD1521" w:rsidRDefault="00331A05" w:rsidP="008B6486">
      <w:pPr>
        <w:pStyle w:val="Emasbody"/>
        <w:numPr>
          <w:ilvl w:val="0"/>
          <w:numId w:val="19"/>
        </w:numPr>
      </w:pPr>
      <w:r w:rsidRPr="00CD1521">
        <w:t xml:space="preserve">If the number of persons nominated in accordance with rule </w:t>
      </w:r>
      <w:r w:rsidR="0054342C" w:rsidRPr="00CD1521">
        <w:fldChar w:fldCharType="begin"/>
      </w:r>
      <w:r w:rsidR="0054342C" w:rsidRPr="00CD1521">
        <w:instrText xml:space="preserve"> REF _Ref455141161 \w \h </w:instrText>
      </w:r>
      <w:r w:rsidR="00CD1521">
        <w:instrText xml:space="preserve"> \* MERGEFORMAT </w:instrText>
      </w:r>
      <w:r w:rsidR="0054342C" w:rsidRPr="00CD1521">
        <w:fldChar w:fldCharType="separate"/>
      </w:r>
      <w:r w:rsidR="006F19C8">
        <w:t>10.2.1</w:t>
      </w:r>
      <w:r w:rsidR="0054342C" w:rsidRPr="00CD1521">
        <w:fldChar w:fldCharType="end"/>
      </w:r>
      <w:r w:rsidRPr="00CD1521">
        <w:t>(a) for election to membership of the Executive Committee does not exceed the number of vacancies in that membership to be filled:</w:t>
      </w:r>
    </w:p>
    <w:p w:rsidR="00331A05" w:rsidRPr="00CD1521" w:rsidRDefault="00442F78" w:rsidP="008B6486">
      <w:pPr>
        <w:pStyle w:val="Emasbody"/>
        <w:numPr>
          <w:ilvl w:val="0"/>
          <w:numId w:val="21"/>
        </w:numPr>
      </w:pPr>
      <w:r w:rsidRPr="00CD1521">
        <w:t>T</w:t>
      </w:r>
      <w:r w:rsidR="00331A05" w:rsidRPr="00CD1521">
        <w:t>he Executive Officer must report accordingly to; and</w:t>
      </w:r>
    </w:p>
    <w:p w:rsidR="00331A05" w:rsidRPr="00CD1521" w:rsidRDefault="00442F78" w:rsidP="008B6486">
      <w:pPr>
        <w:pStyle w:val="Emasbody"/>
        <w:numPr>
          <w:ilvl w:val="0"/>
          <w:numId w:val="21"/>
        </w:numPr>
      </w:pPr>
      <w:r w:rsidRPr="00CD1521">
        <w:lastRenderedPageBreak/>
        <w:t>T</w:t>
      </w:r>
      <w:r w:rsidR="00331A05" w:rsidRPr="00CD1521">
        <w:t xml:space="preserve">he Chairperson must declare those persons to be duly elected as </w:t>
      </w:r>
      <w:r w:rsidR="00A67E04" w:rsidRPr="00CD1521">
        <w:t>Members</w:t>
      </w:r>
      <w:r w:rsidR="00331A05" w:rsidRPr="00CD1521">
        <w:t xml:space="preserve"> of the Executive Committee at, the </w:t>
      </w:r>
      <w:r w:rsidR="00294E13" w:rsidRPr="00CD1521">
        <w:t xml:space="preserve">Annual General Meeting </w:t>
      </w:r>
      <w:r w:rsidR="00331A05" w:rsidRPr="00CD1521">
        <w:t>concerned.</w:t>
      </w:r>
    </w:p>
    <w:p w:rsidR="00331A05" w:rsidRPr="00CD1521" w:rsidRDefault="00331A05" w:rsidP="0007489D">
      <w:pPr>
        <w:pStyle w:val="Emasbody"/>
        <w:numPr>
          <w:ilvl w:val="0"/>
          <w:numId w:val="19"/>
        </w:numPr>
      </w:pPr>
      <w:r w:rsidRPr="00CD1521">
        <w:t>If vacancies remain on the Executive Committee after the</w:t>
      </w:r>
      <w:r w:rsidR="00AE527E" w:rsidRPr="00CD1521">
        <w:t xml:space="preserve"> declaration under rule </w:t>
      </w:r>
      <w:r w:rsidR="0054342C" w:rsidRPr="00CD1521">
        <w:fldChar w:fldCharType="begin"/>
      </w:r>
      <w:r w:rsidR="0054342C" w:rsidRPr="00CD1521">
        <w:instrText xml:space="preserve"> REF _Ref455141161 \w \h </w:instrText>
      </w:r>
      <w:r w:rsidR="00CD1521">
        <w:instrText xml:space="preserve"> \* MERGEFORMAT </w:instrText>
      </w:r>
      <w:r w:rsidR="0054342C" w:rsidRPr="00CD1521">
        <w:fldChar w:fldCharType="separate"/>
      </w:r>
      <w:r w:rsidR="006F19C8">
        <w:t>10.2.1</w:t>
      </w:r>
      <w:r w:rsidR="0054342C" w:rsidRPr="00CD1521">
        <w:fldChar w:fldCharType="end"/>
      </w:r>
      <w:r w:rsidR="0054342C" w:rsidRPr="00CD1521">
        <w:t xml:space="preserve"> </w:t>
      </w:r>
      <w:r w:rsidR="00AE527E" w:rsidRPr="00CD1521">
        <w:t>(c</w:t>
      </w:r>
      <w:r w:rsidR="00442F78" w:rsidRPr="00CD1521">
        <w:t>) (</w:t>
      </w:r>
      <w:r w:rsidRPr="00CD1521">
        <w:t xml:space="preserve">ii), additional nominations of </w:t>
      </w:r>
      <w:r w:rsidR="00A67E04" w:rsidRPr="00CD1521">
        <w:t>members</w:t>
      </w:r>
      <w:r w:rsidRPr="00CD1521">
        <w:t xml:space="preserve"> may be accepted from the floor of the </w:t>
      </w:r>
      <w:r w:rsidR="00294E13" w:rsidRPr="00CD1521">
        <w:t>Annual General Meeting</w:t>
      </w:r>
      <w:r w:rsidRPr="00CD1521">
        <w:t>.  If such nominations from the floor do not exceed the number of vacancies</w:t>
      </w:r>
      <w:r w:rsidR="00A67E04" w:rsidRPr="00CD1521">
        <w:t>,</w:t>
      </w:r>
      <w:r w:rsidRPr="00CD1521">
        <w:t xml:space="preserve"> the Chairperson </w:t>
      </w:r>
      <w:r w:rsidR="007F4189" w:rsidRPr="00CD1521">
        <w:t xml:space="preserve">may declare a poll as per rule </w:t>
      </w:r>
      <w:r w:rsidR="00FF1DA8" w:rsidRPr="00CD1521">
        <w:t>20.1.2 or</w:t>
      </w:r>
      <w:r w:rsidRPr="00CD1521">
        <w:t xml:space="preserve"> declare those persons to be duly elected</w:t>
      </w:r>
      <w:r w:rsidR="00A67E04" w:rsidRPr="00CD1521">
        <w:t>,</w:t>
      </w:r>
      <w:r w:rsidRPr="00CD1521">
        <w:t xml:space="preserve"> as members of Executive Committee.  Where the number of nominations from the floor exceeds the remaining number of vacancies on the Executive Committee, elections for those positions must be conducted.  </w:t>
      </w:r>
    </w:p>
    <w:p w:rsidR="00331A05" w:rsidRPr="00CD1521" w:rsidRDefault="00331A05" w:rsidP="004713B6">
      <w:pPr>
        <w:pStyle w:val="EmasHeading3"/>
      </w:pPr>
      <w:r w:rsidRPr="00CD1521">
        <w:t xml:space="preserve">Qualifications for </w:t>
      </w:r>
      <w:r w:rsidR="000B2ABE" w:rsidRPr="00CD1521">
        <w:t>Executive Committee Members</w:t>
      </w:r>
    </w:p>
    <w:p w:rsidR="00331A05" w:rsidRPr="00CD1521" w:rsidRDefault="00331A05" w:rsidP="00BA5E0B">
      <w:pPr>
        <w:pStyle w:val="Emasbody"/>
        <w:numPr>
          <w:ilvl w:val="0"/>
          <w:numId w:val="57"/>
        </w:numPr>
      </w:pPr>
      <w:r w:rsidRPr="00CD1521">
        <w:t xml:space="preserve">Nominees for Elected </w:t>
      </w:r>
      <w:r w:rsidR="000B2ABE" w:rsidRPr="00CD1521">
        <w:t xml:space="preserve">Executive Committee </w:t>
      </w:r>
      <w:r w:rsidRPr="00CD1521">
        <w:t>positions on the Executive Committee must meet the qualifications as prescribed from time to time by the Executive Commi</w:t>
      </w:r>
      <w:r w:rsidR="00A67E04" w:rsidRPr="00CD1521">
        <w:t>ttee and set out in the By-Laws.</w:t>
      </w:r>
    </w:p>
    <w:p w:rsidR="00331A05" w:rsidRPr="00CD1521" w:rsidRDefault="00331A05" w:rsidP="00BA5E0B">
      <w:pPr>
        <w:pStyle w:val="Emasbody"/>
        <w:numPr>
          <w:ilvl w:val="0"/>
          <w:numId w:val="57"/>
        </w:numPr>
      </w:pPr>
      <w:r w:rsidRPr="00CD1521">
        <w:t xml:space="preserve">Elected </w:t>
      </w:r>
      <w:r w:rsidR="000B2ABE" w:rsidRPr="00CD1521">
        <w:t>Executive Committee</w:t>
      </w:r>
      <w:r w:rsidRPr="00CD1521">
        <w:t xml:space="preserve"> should have some knowledge of cricket and related disciplines, its strategic direction, its stakeholders and a commitment to the develo</w:t>
      </w:r>
      <w:r w:rsidR="00A67E04" w:rsidRPr="00CD1521">
        <w:t>pment of the sport of cricket.</w:t>
      </w:r>
    </w:p>
    <w:p w:rsidR="00331A05" w:rsidRPr="00CD1521" w:rsidRDefault="00331A05" w:rsidP="00BA5E0B">
      <w:pPr>
        <w:pStyle w:val="Emasbody"/>
        <w:numPr>
          <w:ilvl w:val="0"/>
          <w:numId w:val="57"/>
        </w:numPr>
      </w:pPr>
      <w:r w:rsidRPr="00CD1521">
        <w:t xml:space="preserve">Nominees for Elected </w:t>
      </w:r>
      <w:r w:rsidR="000B2ABE" w:rsidRPr="00CD1521">
        <w:t>Executive Committee</w:t>
      </w:r>
      <w:r w:rsidRPr="00CD1521">
        <w:t xml:space="preserve"> positions on the Executive Committee must declare any position they hold in a Member Club with similar objects, including as an office bearer, director or paid employee.</w:t>
      </w:r>
    </w:p>
    <w:p w:rsidR="00331A05" w:rsidRPr="00CD1521" w:rsidRDefault="00331A05" w:rsidP="004713B6">
      <w:pPr>
        <w:pStyle w:val="EmasHeading3"/>
      </w:pPr>
      <w:r w:rsidRPr="00CD1521">
        <w:t>Term of appointment</w:t>
      </w:r>
    </w:p>
    <w:p w:rsidR="00331A05" w:rsidRPr="00CD1521" w:rsidRDefault="00331A05" w:rsidP="00CD5B4D">
      <w:pPr>
        <w:pStyle w:val="Emasbody"/>
        <w:numPr>
          <w:ilvl w:val="0"/>
          <w:numId w:val="22"/>
        </w:numPr>
      </w:pPr>
      <w:r w:rsidRPr="00CD1521">
        <w:t xml:space="preserve">The President shall be elected in accordance with this Constitution for a term of </w:t>
      </w:r>
      <w:r w:rsidR="000B2ABE" w:rsidRPr="00CD1521">
        <w:t>one (1)</w:t>
      </w:r>
      <w:r w:rsidRPr="00CD1521">
        <w:t xml:space="preserve"> year, which shall commence from the conclusion of the Annual General Meeting at which the election occurs until the commencement of the </w:t>
      </w:r>
      <w:r w:rsidR="00A67E04" w:rsidRPr="00CD1521">
        <w:t>next</w:t>
      </w:r>
      <w:r w:rsidRPr="00CD1521">
        <w:t xml:space="preserve"> Annual General Meeting following.</w:t>
      </w:r>
    </w:p>
    <w:p w:rsidR="00331A05" w:rsidRPr="00CD1521" w:rsidRDefault="00331A05" w:rsidP="00CD5B4D">
      <w:pPr>
        <w:pStyle w:val="Emasbody"/>
        <w:numPr>
          <w:ilvl w:val="0"/>
          <w:numId w:val="22"/>
        </w:numPr>
      </w:pPr>
      <w:r w:rsidRPr="00CD1521">
        <w:t xml:space="preserve">Vice-Presidents and </w:t>
      </w:r>
      <w:r w:rsidR="00CD33CB" w:rsidRPr="00CD1521">
        <w:t xml:space="preserve">other </w:t>
      </w:r>
      <w:r w:rsidRPr="00CD1521">
        <w:t xml:space="preserve">Elected </w:t>
      </w:r>
      <w:r w:rsidR="000B2ABE" w:rsidRPr="00CD1521">
        <w:t>Executive Committee Members</w:t>
      </w:r>
      <w:r w:rsidRPr="00CD1521">
        <w:t xml:space="preserve"> shall be elected in accordance with this Constitution for a term of </w:t>
      </w:r>
      <w:r w:rsidR="00553A36" w:rsidRPr="00CD1521">
        <w:t>one (1)</w:t>
      </w:r>
      <w:r w:rsidRPr="00CD1521">
        <w:t xml:space="preserve"> year, which shall commence from the conclusion of the Annual General Meeting at which the election occurs until the commencement of the </w:t>
      </w:r>
      <w:r w:rsidR="00A67E04" w:rsidRPr="00CD1521">
        <w:t>next</w:t>
      </w:r>
      <w:r w:rsidRPr="00CD1521">
        <w:t xml:space="preserve"> Annual General Meeting following.</w:t>
      </w:r>
    </w:p>
    <w:p w:rsidR="00331A05" w:rsidRPr="00CD1521" w:rsidRDefault="00331A05" w:rsidP="00CD5B4D">
      <w:pPr>
        <w:pStyle w:val="Emasbody"/>
        <w:numPr>
          <w:ilvl w:val="0"/>
          <w:numId w:val="22"/>
        </w:numPr>
      </w:pPr>
      <w:r w:rsidRPr="00CD1521">
        <w:t xml:space="preserve">The </w:t>
      </w:r>
      <w:r w:rsidR="00CD33CB" w:rsidRPr="00CD1521">
        <w:t>President</w:t>
      </w:r>
      <w:r w:rsidRPr="00CD1521">
        <w:t xml:space="preserve"> shall be elected for a </w:t>
      </w:r>
      <w:r w:rsidR="00553A36" w:rsidRPr="00CD1521">
        <w:t>one (1)</w:t>
      </w:r>
      <w:r w:rsidRPr="00CD1521">
        <w:t xml:space="preserve"> year term at the first Annual General Meeting following the acceptance of this Constitution.</w:t>
      </w:r>
    </w:p>
    <w:p w:rsidR="0054342C" w:rsidRPr="00CD1521" w:rsidRDefault="0054342C" w:rsidP="0054342C">
      <w:pPr>
        <w:pStyle w:val="EmasHeading2"/>
      </w:pPr>
      <w:bookmarkStart w:id="67" w:name="_Ref436916"/>
      <w:bookmarkStart w:id="68" w:name="_Toc18671033"/>
      <w:bookmarkStart w:id="69" w:name="_Ref455139321"/>
      <w:r w:rsidRPr="00CD1521">
        <w:t>Appointed Executive Committee Member</w:t>
      </w:r>
      <w:bookmarkEnd w:id="67"/>
      <w:bookmarkEnd w:id="68"/>
    </w:p>
    <w:p w:rsidR="0054342C" w:rsidRPr="00CD1521" w:rsidRDefault="0054342C" w:rsidP="0054342C">
      <w:pPr>
        <w:pStyle w:val="EmasHeading3"/>
      </w:pPr>
      <w:bookmarkStart w:id="70" w:name="_Ref436698"/>
      <w:r w:rsidRPr="00CD1521">
        <w:t>Appointment of Appointed Executive Committee Member</w:t>
      </w:r>
      <w:bookmarkEnd w:id="70"/>
    </w:p>
    <w:p w:rsidR="0054342C" w:rsidRPr="00CD1521" w:rsidRDefault="0054342C" w:rsidP="00AE44FB">
      <w:pPr>
        <w:pStyle w:val="Emasbody"/>
      </w:pPr>
      <w:r w:rsidRPr="00CD1521">
        <w:t xml:space="preserve">The Executive Committee may fill the vacant Appointed Executive Committee Member position in accordance with </w:t>
      </w:r>
      <w:r w:rsidR="00FF1DA8" w:rsidRPr="00CD1521">
        <w:t xml:space="preserve">rule </w:t>
      </w:r>
      <w:r w:rsidR="004E4E82">
        <w:fldChar w:fldCharType="begin"/>
      </w:r>
      <w:r w:rsidR="004E4E82">
        <w:instrText xml:space="preserve"> REF _Ref431392 \r \h </w:instrText>
      </w:r>
      <w:r w:rsidR="004E4E82">
        <w:fldChar w:fldCharType="separate"/>
      </w:r>
      <w:r w:rsidR="004E4E82">
        <w:t>10.1</w:t>
      </w:r>
      <w:r w:rsidR="004E4E82">
        <w:fldChar w:fldCharType="end"/>
      </w:r>
      <w:r w:rsidR="00750AF1" w:rsidRPr="00CD1521">
        <w:t>(c)</w:t>
      </w:r>
      <w:r w:rsidR="00FF1DA8" w:rsidRPr="00CD1521">
        <w:t>.</w:t>
      </w:r>
      <w:r w:rsidRPr="00CD1521">
        <w:t xml:space="preserve"> The</w:t>
      </w:r>
      <w:r w:rsidR="00FF1DA8" w:rsidRPr="00CD1521">
        <w:t xml:space="preserve"> appointed Executive Committee M</w:t>
      </w:r>
      <w:r w:rsidRPr="00CD1521">
        <w:t xml:space="preserve">ember </w:t>
      </w:r>
      <w:r w:rsidR="00C40E42" w:rsidRPr="00CD1521">
        <w:t xml:space="preserve">may be honorary or employed as the Executive Committee deems necessary </w:t>
      </w:r>
      <w:proofErr w:type="gramStart"/>
      <w:r w:rsidR="00FF1DA8" w:rsidRPr="00CD1521">
        <w:t>and on such conditions</w:t>
      </w:r>
      <w:proofErr w:type="gramEnd"/>
      <w:r w:rsidR="00FF1DA8" w:rsidRPr="00CD1521">
        <w:t xml:space="preserve"> as it may determine. The Appointed Executive Committee Member</w:t>
      </w:r>
      <w:r w:rsidR="00C40E42" w:rsidRPr="00CD1521">
        <w:t xml:space="preserve"> </w:t>
      </w:r>
      <w:r w:rsidRPr="00CD1521">
        <w:t>shall be entitled to notice of, attend and participate in debate at all meetings of the Executive Committee.</w:t>
      </w:r>
      <w:r w:rsidR="00AE44FB" w:rsidRPr="00CD1521">
        <w:t xml:space="preserve"> An Appointed Executive Committee Member </w:t>
      </w:r>
      <w:r w:rsidR="00FF1DA8" w:rsidRPr="00CD1521">
        <w:t>may become</w:t>
      </w:r>
      <w:r w:rsidR="00AE44FB" w:rsidRPr="00CD1521">
        <w:t xml:space="preserve"> a member of The Association and is afforded the rights and privileges of the Executive Committee</w:t>
      </w:r>
      <w:r w:rsidR="007F4189" w:rsidRPr="00CD1521">
        <w:t xml:space="preserve"> and shall have the right to vote</w:t>
      </w:r>
      <w:r w:rsidR="00AE44FB" w:rsidRPr="00CD1521">
        <w:t>.</w:t>
      </w:r>
    </w:p>
    <w:p w:rsidR="0054342C" w:rsidRPr="00CD1521" w:rsidRDefault="0054342C" w:rsidP="0054342C">
      <w:pPr>
        <w:pStyle w:val="EmasHeading3"/>
      </w:pPr>
      <w:r w:rsidRPr="00CD1521">
        <w:t>Qualifications for Appointed Executive Committee Member</w:t>
      </w:r>
    </w:p>
    <w:p w:rsidR="0054342C" w:rsidRPr="00CD1521" w:rsidRDefault="0054342C" w:rsidP="00CD5B4D">
      <w:pPr>
        <w:pStyle w:val="Emasbody"/>
        <w:numPr>
          <w:ilvl w:val="0"/>
          <w:numId w:val="23"/>
        </w:numPr>
      </w:pPr>
      <w:r w:rsidRPr="00CD1521">
        <w:t xml:space="preserve">The Appointed Executive Committee Member may have specific skills in commerce, finance, marketing, law or business generally or such other skills that complement the Executive Committee composition, but need not have experience in or exposure to the sport of cricket.  </w:t>
      </w:r>
    </w:p>
    <w:p w:rsidR="0054342C" w:rsidRPr="00CD1521" w:rsidRDefault="0054342C" w:rsidP="0054342C">
      <w:pPr>
        <w:pStyle w:val="EmasHeading3"/>
      </w:pPr>
      <w:r w:rsidRPr="00CD1521">
        <w:t>Term of Appointment</w:t>
      </w:r>
    </w:p>
    <w:p w:rsidR="0054342C" w:rsidRPr="00CD1521" w:rsidRDefault="0054342C" w:rsidP="00CD5B4D">
      <w:pPr>
        <w:pStyle w:val="Emasbody"/>
        <w:numPr>
          <w:ilvl w:val="0"/>
          <w:numId w:val="24"/>
        </w:numPr>
      </w:pPr>
      <w:r w:rsidRPr="00CD1521">
        <w:t xml:space="preserve">Appointed Executive Committee Member may be appointed by the Elected Executive Committee in accordance with this Constitution for a term of one year, which shall commence from the </w:t>
      </w:r>
      <w:r w:rsidRPr="00CD1521">
        <w:lastRenderedPageBreak/>
        <w:t>conclusion of the Annual General Meeting or the next General Meeting at which the appointment occurs until the commencement of the next Annual General Meeting.</w:t>
      </w:r>
    </w:p>
    <w:p w:rsidR="0054342C" w:rsidRPr="00CD1521" w:rsidRDefault="0054342C" w:rsidP="00CD5B4D">
      <w:pPr>
        <w:pStyle w:val="Emasbody"/>
        <w:numPr>
          <w:ilvl w:val="0"/>
          <w:numId w:val="24"/>
        </w:numPr>
      </w:pPr>
      <w:r w:rsidRPr="00CD1521">
        <w:t>An Appointed Executive Committee Member may be appointed each year.</w:t>
      </w:r>
    </w:p>
    <w:p w:rsidR="00CD33CB" w:rsidRPr="00CD1521" w:rsidRDefault="00CD33CB" w:rsidP="00CD33CB">
      <w:pPr>
        <w:pStyle w:val="EmasHeading2"/>
      </w:pPr>
      <w:bookmarkStart w:id="71" w:name="_Toc18671034"/>
      <w:r w:rsidRPr="00CD1521">
        <w:t>Duties of Committee Members</w:t>
      </w:r>
      <w:r w:rsidR="00AB1ADB" w:rsidRPr="00CD1521">
        <w:t xml:space="preserve"> and Others</w:t>
      </w:r>
      <w:bookmarkEnd w:id="71"/>
    </w:p>
    <w:p w:rsidR="00CD33CB" w:rsidRPr="00CD1521" w:rsidRDefault="00CD33CB" w:rsidP="00CD33CB">
      <w:pPr>
        <w:pStyle w:val="EmasHeading3"/>
      </w:pPr>
      <w:r w:rsidRPr="00CD1521">
        <w:t>The President</w:t>
      </w:r>
      <w:r w:rsidR="00C40E42" w:rsidRPr="00CD1521">
        <w:t xml:space="preserve"> (Honorary)</w:t>
      </w:r>
    </w:p>
    <w:p w:rsidR="00CD33CB" w:rsidRPr="00CD1521" w:rsidRDefault="00CD33CB" w:rsidP="00CD33CB">
      <w:pPr>
        <w:pStyle w:val="Emasbody"/>
      </w:pPr>
      <w:r w:rsidRPr="00CD1521">
        <w:t>The President shall:</w:t>
      </w:r>
    </w:p>
    <w:p w:rsidR="00CD33CB" w:rsidRPr="00CD1521" w:rsidRDefault="00CD33CB" w:rsidP="00BA5E0B">
      <w:pPr>
        <w:pStyle w:val="Emasbody"/>
        <w:numPr>
          <w:ilvl w:val="0"/>
          <w:numId w:val="59"/>
        </w:numPr>
      </w:pPr>
      <w:r w:rsidRPr="00CD1521">
        <w:t>Chair all meetings and see that the business is conducted in a proper manner.</w:t>
      </w:r>
    </w:p>
    <w:p w:rsidR="00CD33CB" w:rsidRPr="00CD1521" w:rsidRDefault="00CD33CB" w:rsidP="00BA5E0B">
      <w:pPr>
        <w:pStyle w:val="Emasbody"/>
        <w:numPr>
          <w:ilvl w:val="0"/>
          <w:numId w:val="59"/>
        </w:numPr>
      </w:pPr>
      <w:r w:rsidRPr="00CD1521">
        <w:t>Call meetings of the Association in all cases of emergency.</w:t>
      </w:r>
    </w:p>
    <w:p w:rsidR="00CD33CB" w:rsidRPr="00CD1521" w:rsidRDefault="00CD33CB" w:rsidP="00BA5E0B">
      <w:pPr>
        <w:pStyle w:val="Emasbody"/>
        <w:numPr>
          <w:ilvl w:val="0"/>
          <w:numId w:val="59"/>
        </w:numPr>
      </w:pPr>
      <w:r w:rsidRPr="00CD1521">
        <w:t>Represent the Association on all ceremonial occasions.</w:t>
      </w:r>
    </w:p>
    <w:p w:rsidR="00CD33CB" w:rsidRPr="00CD1521" w:rsidRDefault="00CD33CB" w:rsidP="00BA5E0B">
      <w:pPr>
        <w:pStyle w:val="Emasbody"/>
        <w:numPr>
          <w:ilvl w:val="0"/>
          <w:numId w:val="59"/>
        </w:numPr>
      </w:pPr>
      <w:r w:rsidRPr="00CD1521">
        <w:t>Ensure that the objects of the Association are carried out.</w:t>
      </w:r>
    </w:p>
    <w:p w:rsidR="00CD33CB" w:rsidRPr="00CD1521" w:rsidRDefault="00CD33CB" w:rsidP="00BA5E0B">
      <w:pPr>
        <w:pStyle w:val="Emasbody"/>
        <w:numPr>
          <w:ilvl w:val="0"/>
          <w:numId w:val="59"/>
        </w:numPr>
      </w:pPr>
      <w:r w:rsidRPr="00CD1521">
        <w:t xml:space="preserve">Have a </w:t>
      </w:r>
      <w:r w:rsidR="00AB1ADB" w:rsidRPr="00CD1521">
        <w:t xml:space="preserve">deliberative </w:t>
      </w:r>
      <w:r w:rsidRPr="00CD1521">
        <w:t>vote at all meetings.</w:t>
      </w:r>
    </w:p>
    <w:p w:rsidR="00AB1ADB" w:rsidRPr="00CD1521" w:rsidRDefault="00AB1ADB" w:rsidP="00BA5E0B">
      <w:pPr>
        <w:pStyle w:val="Emasbody"/>
        <w:numPr>
          <w:ilvl w:val="0"/>
          <w:numId w:val="59"/>
        </w:numPr>
      </w:pPr>
      <w:r w:rsidRPr="00CD1521">
        <w:t>Have a casting vote should the need arise at all meetings.</w:t>
      </w:r>
    </w:p>
    <w:p w:rsidR="00CD33CB" w:rsidRPr="00CD1521" w:rsidRDefault="00CD33CB" w:rsidP="00BA5E0B">
      <w:pPr>
        <w:pStyle w:val="Emasbody"/>
        <w:numPr>
          <w:ilvl w:val="0"/>
          <w:numId w:val="59"/>
        </w:numPr>
      </w:pPr>
      <w:r w:rsidRPr="00CD1521">
        <w:t>Represent the Association as an Exec</w:t>
      </w:r>
      <w:r w:rsidR="00750AF1" w:rsidRPr="00CD1521">
        <w:t xml:space="preserve">utive Member of </w:t>
      </w:r>
      <w:proofErr w:type="spellStart"/>
      <w:r w:rsidR="00750AF1" w:rsidRPr="00CD1521">
        <w:t>CricketWest</w:t>
      </w:r>
      <w:proofErr w:type="spellEnd"/>
      <w:r w:rsidR="00750AF1" w:rsidRPr="00CD1521">
        <w:t xml:space="preserve"> Inc</w:t>
      </w:r>
    </w:p>
    <w:p w:rsidR="00CD33CB" w:rsidRPr="00CD1521" w:rsidRDefault="0084428B" w:rsidP="00CD33CB">
      <w:pPr>
        <w:pStyle w:val="EmasHeading3"/>
      </w:pPr>
      <w:r w:rsidRPr="00CD1521">
        <w:t xml:space="preserve">The </w:t>
      </w:r>
      <w:r w:rsidR="00CD33CB" w:rsidRPr="00CD1521">
        <w:t>Vice-Presidents</w:t>
      </w:r>
      <w:r w:rsidR="00C40E42" w:rsidRPr="00CD1521">
        <w:t xml:space="preserve"> (Honorary)</w:t>
      </w:r>
    </w:p>
    <w:p w:rsidR="00CD33CB" w:rsidRPr="00CD1521" w:rsidRDefault="00CD33CB" w:rsidP="00CD33CB">
      <w:pPr>
        <w:pStyle w:val="Emasbody"/>
      </w:pPr>
      <w:r w:rsidRPr="00CD1521">
        <w:t>The Vice-Presidents shall:</w:t>
      </w:r>
    </w:p>
    <w:p w:rsidR="00CD33CB" w:rsidRPr="00CD1521" w:rsidRDefault="00CD33CB" w:rsidP="00BA5E0B">
      <w:pPr>
        <w:pStyle w:val="Emasbody"/>
        <w:numPr>
          <w:ilvl w:val="0"/>
          <w:numId w:val="60"/>
        </w:numPr>
      </w:pPr>
      <w:r w:rsidRPr="00CD1521">
        <w:t>Chair all meetings in the absence of the President.</w:t>
      </w:r>
    </w:p>
    <w:p w:rsidR="00CD33CB" w:rsidRPr="00CD1521" w:rsidRDefault="00CD33CB" w:rsidP="00BA5E0B">
      <w:pPr>
        <w:pStyle w:val="Emasbody"/>
        <w:numPr>
          <w:ilvl w:val="0"/>
          <w:numId w:val="60"/>
        </w:numPr>
      </w:pPr>
      <w:r w:rsidRPr="00CD1521">
        <w:t>Have the same powers and rights as the President in their absence.</w:t>
      </w:r>
    </w:p>
    <w:p w:rsidR="00750AF1" w:rsidRPr="00CD1521" w:rsidRDefault="00750AF1" w:rsidP="00BA5E0B">
      <w:pPr>
        <w:pStyle w:val="Emasbody"/>
        <w:numPr>
          <w:ilvl w:val="0"/>
          <w:numId w:val="60"/>
        </w:numPr>
      </w:pPr>
      <w:r w:rsidRPr="00CD1521">
        <w:t>Have a vote at all meetings.</w:t>
      </w:r>
    </w:p>
    <w:p w:rsidR="00CD33CB" w:rsidRPr="00CD1521" w:rsidRDefault="00CD33CB" w:rsidP="00CD33CB">
      <w:pPr>
        <w:pStyle w:val="EmasHeading3"/>
      </w:pPr>
      <w:r w:rsidRPr="00CD1521">
        <w:t>The Treasurer</w:t>
      </w:r>
    </w:p>
    <w:p w:rsidR="00CD33CB" w:rsidRPr="00CD1521" w:rsidRDefault="00CD33CB" w:rsidP="00CD33CB">
      <w:pPr>
        <w:pStyle w:val="Emasbody"/>
      </w:pPr>
      <w:r w:rsidRPr="00CD1521">
        <w:t>The Treasurer shall</w:t>
      </w:r>
      <w:r w:rsidR="00C40E42" w:rsidRPr="00CD1521">
        <w:t xml:space="preserve"> be employed to</w:t>
      </w:r>
      <w:r w:rsidRPr="00CD1521">
        <w:t>:</w:t>
      </w:r>
    </w:p>
    <w:p w:rsidR="00CD33CB" w:rsidRPr="00CD1521" w:rsidRDefault="00CD33CB" w:rsidP="00BA5E0B">
      <w:pPr>
        <w:pStyle w:val="Emasbody"/>
        <w:numPr>
          <w:ilvl w:val="0"/>
          <w:numId w:val="61"/>
        </w:numPr>
      </w:pPr>
      <w:r w:rsidRPr="00CD1521">
        <w:t>Keep a correct account of all moneys received and expended.</w:t>
      </w:r>
    </w:p>
    <w:p w:rsidR="00CD33CB" w:rsidRPr="00CD1521" w:rsidRDefault="00CD33CB" w:rsidP="00BA5E0B">
      <w:pPr>
        <w:pStyle w:val="Emasbody"/>
        <w:numPr>
          <w:ilvl w:val="0"/>
          <w:numId w:val="61"/>
        </w:numPr>
      </w:pPr>
      <w:r w:rsidRPr="00CD1521">
        <w:t>Attend all meetings and present at each Committee meeting a financial report, a statement of all accounts due for payment and a budget analysis.</w:t>
      </w:r>
    </w:p>
    <w:p w:rsidR="00CD33CB" w:rsidRPr="00CD1521" w:rsidRDefault="00CD33CB" w:rsidP="00BA5E0B">
      <w:pPr>
        <w:pStyle w:val="Emasbody"/>
        <w:numPr>
          <w:ilvl w:val="0"/>
          <w:numId w:val="61"/>
        </w:numPr>
      </w:pPr>
      <w:r w:rsidRPr="00CD1521">
        <w:t>Pay accounts due for payment only if passed for payment, and obtain receipts for all payments.</w:t>
      </w:r>
    </w:p>
    <w:p w:rsidR="00CD33CB" w:rsidRPr="00CD1521" w:rsidRDefault="00CD33CB" w:rsidP="00BA5E0B">
      <w:pPr>
        <w:pStyle w:val="Emasbody"/>
        <w:numPr>
          <w:ilvl w:val="0"/>
          <w:numId w:val="61"/>
        </w:numPr>
      </w:pPr>
      <w:r w:rsidRPr="00CD1521">
        <w:t>Receive all fees, fines and other moneys tendered by affiliated Clubs and pay all moneys received into such Bank as approved by the Association.</w:t>
      </w:r>
    </w:p>
    <w:p w:rsidR="00CD33CB" w:rsidRPr="00CD1521" w:rsidRDefault="00CD33CB" w:rsidP="00BA5E0B">
      <w:pPr>
        <w:pStyle w:val="Emasbody"/>
        <w:numPr>
          <w:ilvl w:val="0"/>
          <w:numId w:val="61"/>
        </w:numPr>
      </w:pPr>
      <w:r w:rsidRPr="00CD1521">
        <w:t>Prepare a Statement of Income and Expenditure and Balance Sheet and present same at the Annual General Meeting.</w:t>
      </w:r>
    </w:p>
    <w:p w:rsidR="00473F3A" w:rsidRPr="00CD1521" w:rsidRDefault="00CD33CB" w:rsidP="00BA5E0B">
      <w:pPr>
        <w:pStyle w:val="Emasbody"/>
        <w:numPr>
          <w:ilvl w:val="0"/>
          <w:numId w:val="61"/>
        </w:numPr>
      </w:pPr>
      <w:r w:rsidRPr="00CD1521">
        <w:t>Prepare a draft Budget for consideration by the Executive Committee and monitor the Budget during t</w:t>
      </w:r>
      <w:r w:rsidR="00473F3A" w:rsidRPr="00CD1521">
        <w:t>he course of the financial year</w:t>
      </w:r>
      <w:r w:rsidR="00AB1ADB" w:rsidRPr="00CD1521">
        <w:t>.</w:t>
      </w:r>
    </w:p>
    <w:p w:rsidR="00AB1ADB" w:rsidRPr="00CD1521" w:rsidRDefault="00AB1ADB" w:rsidP="00BA5E0B">
      <w:pPr>
        <w:pStyle w:val="Emasbody"/>
        <w:numPr>
          <w:ilvl w:val="0"/>
          <w:numId w:val="61"/>
        </w:numPr>
      </w:pPr>
      <w:r w:rsidRPr="00CD1521">
        <w:t>Have a vote at all meetings.</w:t>
      </w:r>
    </w:p>
    <w:p w:rsidR="00CD33CB" w:rsidRPr="00CD1521" w:rsidRDefault="00CD33CB" w:rsidP="00473F3A">
      <w:pPr>
        <w:pStyle w:val="EmasHeading3"/>
      </w:pPr>
      <w:r w:rsidRPr="00CD1521">
        <w:t xml:space="preserve">The </w:t>
      </w:r>
      <w:r w:rsidR="00750AF1" w:rsidRPr="00CD1521">
        <w:t>Administration Officer</w:t>
      </w:r>
    </w:p>
    <w:p w:rsidR="00473F3A" w:rsidRPr="00CD1521" w:rsidRDefault="00473F3A" w:rsidP="00473F3A">
      <w:pPr>
        <w:pStyle w:val="Emasbody"/>
      </w:pPr>
      <w:r w:rsidRPr="00CD1521">
        <w:t xml:space="preserve">The </w:t>
      </w:r>
      <w:r w:rsidR="00750AF1" w:rsidRPr="00CD1521">
        <w:t>Administration Officer</w:t>
      </w:r>
      <w:r w:rsidRPr="00CD1521">
        <w:t xml:space="preserve"> shall</w:t>
      </w:r>
      <w:r w:rsidR="00C40E42" w:rsidRPr="00CD1521">
        <w:t xml:space="preserve"> be employed to</w:t>
      </w:r>
      <w:r w:rsidRPr="00CD1521">
        <w:t>:</w:t>
      </w:r>
    </w:p>
    <w:p w:rsidR="00CD33CB" w:rsidRPr="00CD1521" w:rsidRDefault="00CD33CB" w:rsidP="00BA5E0B">
      <w:pPr>
        <w:pStyle w:val="Emasbody"/>
        <w:numPr>
          <w:ilvl w:val="0"/>
          <w:numId w:val="62"/>
        </w:numPr>
      </w:pPr>
      <w:r w:rsidRPr="00CD1521">
        <w:lastRenderedPageBreak/>
        <w:t xml:space="preserve">Act as administrator of the Association’s </w:t>
      </w:r>
      <w:proofErr w:type="gramStart"/>
      <w:r w:rsidRPr="00CD1521">
        <w:t>web based</w:t>
      </w:r>
      <w:proofErr w:type="gramEnd"/>
      <w:r w:rsidRPr="00CD1521">
        <w:t xml:space="preserve"> Re</w:t>
      </w:r>
      <w:r w:rsidR="00AB1ADB" w:rsidRPr="00CD1521">
        <w:t xml:space="preserve">gister of all affiliated Clubs </w:t>
      </w:r>
      <w:r w:rsidRPr="00CD1521">
        <w:t>and their playing members.</w:t>
      </w:r>
    </w:p>
    <w:p w:rsidR="00CD33CB" w:rsidRPr="00CD1521" w:rsidRDefault="00CD33CB" w:rsidP="00BA5E0B">
      <w:pPr>
        <w:pStyle w:val="Emasbody"/>
        <w:numPr>
          <w:ilvl w:val="0"/>
          <w:numId w:val="62"/>
        </w:numPr>
      </w:pPr>
      <w:r w:rsidRPr="00CD1521">
        <w:t xml:space="preserve">Maintain the </w:t>
      </w:r>
      <w:proofErr w:type="gramStart"/>
      <w:r w:rsidRPr="00CD1521">
        <w:t>web based</w:t>
      </w:r>
      <w:proofErr w:type="gramEnd"/>
      <w:r w:rsidRPr="00CD1521">
        <w:t xml:space="preserve"> database of the names, addresses and other relevant data of all playing members registered by each affiliated Club.</w:t>
      </w:r>
    </w:p>
    <w:p w:rsidR="00CD33CB" w:rsidRPr="00CD1521" w:rsidRDefault="00CD33CB" w:rsidP="00BA5E0B">
      <w:pPr>
        <w:pStyle w:val="Emasbody"/>
        <w:numPr>
          <w:ilvl w:val="0"/>
          <w:numId w:val="62"/>
        </w:numPr>
      </w:pPr>
      <w:r w:rsidRPr="00CD1521">
        <w:t>Monitor and verify all player registrations, permits, transfers and clearances.</w:t>
      </w:r>
    </w:p>
    <w:p w:rsidR="00CD33CB" w:rsidRPr="00CD1521" w:rsidRDefault="00CD33CB" w:rsidP="00BA5E0B">
      <w:pPr>
        <w:pStyle w:val="Emasbody"/>
        <w:numPr>
          <w:ilvl w:val="0"/>
          <w:numId w:val="62"/>
        </w:numPr>
      </w:pPr>
      <w:r w:rsidRPr="00CD1521">
        <w:t>Monitor and verify all match reports input by Club’s, from which shall be calculated points awarded in each match and results of all competition matches recorded.</w:t>
      </w:r>
    </w:p>
    <w:p w:rsidR="00CD33CB" w:rsidRPr="00CD1521" w:rsidRDefault="00CD33CB" w:rsidP="00BA5E0B">
      <w:pPr>
        <w:pStyle w:val="Emasbody"/>
        <w:numPr>
          <w:ilvl w:val="0"/>
          <w:numId w:val="62"/>
        </w:numPr>
      </w:pPr>
      <w:r w:rsidRPr="00CD1521">
        <w:t>Maintain a points table for each grade, individual batting and bowling statistics for each player and any other statistics as required by the Association.</w:t>
      </w:r>
    </w:p>
    <w:p w:rsidR="00CD33CB" w:rsidRPr="00CD1521" w:rsidRDefault="00CD33CB" w:rsidP="00BA5E0B">
      <w:pPr>
        <w:pStyle w:val="Emasbody"/>
        <w:numPr>
          <w:ilvl w:val="0"/>
          <w:numId w:val="62"/>
        </w:numPr>
      </w:pPr>
      <w:r w:rsidRPr="00CD1521">
        <w:t xml:space="preserve">Report any irregularities relating to registrations or matches to President </w:t>
      </w:r>
      <w:r w:rsidR="00AB1ADB" w:rsidRPr="00CD1521">
        <w:t>and</w:t>
      </w:r>
      <w:r w:rsidR="00565D68" w:rsidRPr="00CD1521">
        <w:t xml:space="preserve"> Executive </w:t>
      </w:r>
      <w:r w:rsidRPr="00CD1521">
        <w:t>Officer of the offending Club immediately and also to the next Executive Committee meeting.</w:t>
      </w:r>
    </w:p>
    <w:p w:rsidR="00CD33CB" w:rsidRPr="00CD1521" w:rsidRDefault="00CD33CB" w:rsidP="00BA5E0B">
      <w:pPr>
        <w:pStyle w:val="Emasbody"/>
        <w:numPr>
          <w:ilvl w:val="0"/>
          <w:numId w:val="62"/>
        </w:numPr>
      </w:pPr>
      <w:r w:rsidRPr="00CD1521">
        <w:t>Publicise and promote the activities of the Association through the various forms of media.</w:t>
      </w:r>
    </w:p>
    <w:p w:rsidR="00CD33CB" w:rsidRPr="00CD1521" w:rsidRDefault="00CD33CB" w:rsidP="00BA5E0B">
      <w:pPr>
        <w:pStyle w:val="Emasbody"/>
        <w:numPr>
          <w:ilvl w:val="0"/>
          <w:numId w:val="62"/>
        </w:numPr>
      </w:pPr>
      <w:r w:rsidRPr="00CD1521">
        <w:t>Ensure that a high level of communication is maintained between all affiliated Clubs regarding all Association activities.</w:t>
      </w:r>
    </w:p>
    <w:p w:rsidR="00CD33CB" w:rsidRPr="00CD1521" w:rsidRDefault="00CD33CB" w:rsidP="00BA5E0B">
      <w:pPr>
        <w:pStyle w:val="Emasbody"/>
        <w:numPr>
          <w:ilvl w:val="0"/>
          <w:numId w:val="62"/>
        </w:numPr>
      </w:pPr>
      <w:r w:rsidRPr="00CD1521">
        <w:t xml:space="preserve">In conjunction with the </w:t>
      </w:r>
      <w:r w:rsidR="00565D68" w:rsidRPr="00CD1521">
        <w:t>Executive</w:t>
      </w:r>
      <w:r w:rsidRPr="00CD1521">
        <w:t xml:space="preserve"> Officer, ensure that sufficient data, documents, etc. are retained to preserve a history of the activities of the Association for posterity.</w:t>
      </w:r>
    </w:p>
    <w:p w:rsidR="00AB1ADB" w:rsidRPr="00CD1521" w:rsidRDefault="00AB1ADB" w:rsidP="00BA5E0B">
      <w:pPr>
        <w:pStyle w:val="Emasbody"/>
        <w:numPr>
          <w:ilvl w:val="0"/>
          <w:numId w:val="62"/>
        </w:numPr>
      </w:pPr>
      <w:r w:rsidRPr="00CD1521">
        <w:t>Have a vote at all meetings.</w:t>
      </w:r>
    </w:p>
    <w:p w:rsidR="00473F3A" w:rsidRPr="00CD1521" w:rsidRDefault="00CD33CB" w:rsidP="00473F3A">
      <w:pPr>
        <w:pStyle w:val="EmasHeading3"/>
      </w:pPr>
      <w:r w:rsidRPr="00CD1521">
        <w:t>The Umpi</w:t>
      </w:r>
      <w:r w:rsidR="00473F3A" w:rsidRPr="00CD1521">
        <w:t>re’s Coordinator</w:t>
      </w:r>
    </w:p>
    <w:p w:rsidR="00CD33CB" w:rsidRPr="00CD1521" w:rsidRDefault="00473F3A" w:rsidP="00473F3A">
      <w:pPr>
        <w:pStyle w:val="Emasbody"/>
      </w:pPr>
      <w:r w:rsidRPr="00CD1521">
        <w:t>The Umpires Coordinator shall</w:t>
      </w:r>
      <w:r w:rsidR="00C40E42" w:rsidRPr="00CD1521">
        <w:t xml:space="preserve"> be employed to</w:t>
      </w:r>
      <w:r w:rsidRPr="00CD1521">
        <w:t>:</w:t>
      </w:r>
      <w:r w:rsidR="00CD33CB" w:rsidRPr="00CD1521">
        <w:t xml:space="preserve"> </w:t>
      </w:r>
    </w:p>
    <w:p w:rsidR="00CD33CB" w:rsidRPr="00CD1521" w:rsidRDefault="00CD33CB" w:rsidP="00BA5E0B">
      <w:pPr>
        <w:pStyle w:val="Emasbody"/>
        <w:numPr>
          <w:ilvl w:val="0"/>
          <w:numId w:val="63"/>
        </w:numPr>
      </w:pPr>
      <w:r w:rsidRPr="00CD1521">
        <w:t>Maintain a record of all umpires registered with the Association</w:t>
      </w:r>
      <w:r w:rsidR="00AB1ADB" w:rsidRPr="00CD1521">
        <w:t>.</w:t>
      </w:r>
    </w:p>
    <w:p w:rsidR="00CD33CB" w:rsidRPr="00CD1521" w:rsidRDefault="00CD33CB" w:rsidP="00BA5E0B">
      <w:pPr>
        <w:pStyle w:val="Emasbody"/>
        <w:numPr>
          <w:ilvl w:val="0"/>
          <w:numId w:val="63"/>
        </w:numPr>
      </w:pPr>
      <w:r w:rsidRPr="00CD1521">
        <w:t xml:space="preserve">Receive all umpires reports and act on any matters arising therefrom requiring immediate attention, or refer any reports, appeals or important matters to the next Executive Committee meeting for direction. </w:t>
      </w:r>
    </w:p>
    <w:p w:rsidR="00CD33CB" w:rsidRPr="00CD1521" w:rsidRDefault="00CD33CB" w:rsidP="00BA5E0B">
      <w:pPr>
        <w:pStyle w:val="Emasbody"/>
        <w:numPr>
          <w:ilvl w:val="0"/>
          <w:numId w:val="63"/>
        </w:numPr>
      </w:pPr>
      <w:r w:rsidRPr="00CD1521">
        <w:t>Allocate umpires to matches</w:t>
      </w:r>
      <w:r w:rsidR="00AB1ADB" w:rsidRPr="00CD1521">
        <w:t>.</w:t>
      </w:r>
    </w:p>
    <w:p w:rsidR="00CD33CB" w:rsidRPr="00CD1521" w:rsidRDefault="00CD33CB" w:rsidP="00BA5E0B">
      <w:pPr>
        <w:pStyle w:val="Emasbody"/>
        <w:numPr>
          <w:ilvl w:val="0"/>
          <w:numId w:val="63"/>
        </w:numPr>
      </w:pPr>
      <w:r w:rsidRPr="00CD1521">
        <w:t>Conduct training clinics as and when deemed necessary</w:t>
      </w:r>
      <w:r w:rsidR="00AB1ADB" w:rsidRPr="00CD1521">
        <w:t>.</w:t>
      </w:r>
    </w:p>
    <w:p w:rsidR="00CD33CB" w:rsidRPr="00CD1521" w:rsidRDefault="00CD33CB" w:rsidP="00BA5E0B">
      <w:pPr>
        <w:pStyle w:val="Emasbody"/>
        <w:numPr>
          <w:ilvl w:val="0"/>
          <w:numId w:val="63"/>
        </w:numPr>
      </w:pPr>
      <w:r w:rsidRPr="00CD1521">
        <w:t>Allocate all necessary forms, documents etc. to umpires</w:t>
      </w:r>
      <w:r w:rsidR="00AB1ADB" w:rsidRPr="00CD1521">
        <w:t>.</w:t>
      </w:r>
    </w:p>
    <w:p w:rsidR="00AB1ADB" w:rsidRPr="00CD1521" w:rsidRDefault="00AB1ADB" w:rsidP="00BA5E0B">
      <w:pPr>
        <w:pStyle w:val="Emasbody"/>
        <w:numPr>
          <w:ilvl w:val="0"/>
          <w:numId w:val="63"/>
        </w:numPr>
      </w:pPr>
      <w:r w:rsidRPr="00CD1521">
        <w:t>Shall have a vote at all meetings.</w:t>
      </w:r>
    </w:p>
    <w:p w:rsidR="00CD33CB" w:rsidRPr="00CD1521" w:rsidRDefault="00473F3A" w:rsidP="00473F3A">
      <w:pPr>
        <w:pStyle w:val="EmasHeading3"/>
      </w:pPr>
      <w:r w:rsidRPr="00CD1521">
        <w:t>The Auditor or Reviewer</w:t>
      </w:r>
    </w:p>
    <w:p w:rsidR="00473F3A" w:rsidRPr="00CD1521" w:rsidRDefault="00473F3A" w:rsidP="00473F3A">
      <w:pPr>
        <w:pStyle w:val="Emasbody"/>
      </w:pPr>
      <w:r w:rsidRPr="00CD1521">
        <w:t>The Auditor or Reviewer</w:t>
      </w:r>
      <w:r w:rsidR="00A10942" w:rsidRPr="00CD1521">
        <w:t>,</w:t>
      </w:r>
      <w:r w:rsidRPr="00CD1521">
        <w:t xml:space="preserve"> </w:t>
      </w:r>
      <w:r w:rsidR="00A10942" w:rsidRPr="00CD1521">
        <w:t xml:space="preserve">should the need arise, </w:t>
      </w:r>
      <w:r w:rsidRPr="00CD1521">
        <w:t>shall</w:t>
      </w:r>
      <w:r w:rsidR="00C40E42" w:rsidRPr="00CD1521">
        <w:t xml:space="preserve"> be employed to:</w:t>
      </w:r>
    </w:p>
    <w:p w:rsidR="00CD33CB" w:rsidRPr="00CD1521" w:rsidRDefault="00CD33CB" w:rsidP="00BA5E0B">
      <w:pPr>
        <w:pStyle w:val="Emasbody"/>
        <w:numPr>
          <w:ilvl w:val="0"/>
          <w:numId w:val="64"/>
        </w:numPr>
      </w:pPr>
      <w:r w:rsidRPr="00CD1521">
        <w:t>Examine the books, papers, records and correspondence dealing with the finances of the Association and provide to the Executive Committee an audit report within thirty (</w:t>
      </w:r>
      <w:r w:rsidR="00A7392B">
        <w:t>30</w:t>
      </w:r>
      <w:r w:rsidRPr="00CD1521">
        <w:t>) days of the end of the financial year.</w:t>
      </w:r>
    </w:p>
    <w:p w:rsidR="00CD33CB" w:rsidRPr="00CD1521" w:rsidRDefault="00CD33CB" w:rsidP="00BA5E0B">
      <w:pPr>
        <w:pStyle w:val="Emasbody"/>
        <w:numPr>
          <w:ilvl w:val="0"/>
          <w:numId w:val="64"/>
        </w:numPr>
      </w:pPr>
      <w:r w:rsidRPr="00CD1521">
        <w:t>Make any enquiries he deems fit or expedient in connection with reporting on the financial affairs of the Association.</w:t>
      </w:r>
    </w:p>
    <w:p w:rsidR="00CD33CB" w:rsidRPr="00CD1521" w:rsidRDefault="00CD33CB" w:rsidP="00BA5E0B">
      <w:pPr>
        <w:pStyle w:val="Emasbody"/>
        <w:numPr>
          <w:ilvl w:val="0"/>
          <w:numId w:val="64"/>
        </w:numPr>
      </w:pPr>
      <w:r w:rsidRPr="00CD1521">
        <w:t>Audit the books prior to the Annual General Meeting or any adjournment thereof.</w:t>
      </w:r>
    </w:p>
    <w:p w:rsidR="00CD33CB" w:rsidRPr="00CD1521" w:rsidRDefault="00CD33CB" w:rsidP="00BA5E0B">
      <w:pPr>
        <w:pStyle w:val="Emasbody"/>
        <w:numPr>
          <w:ilvl w:val="0"/>
          <w:numId w:val="64"/>
        </w:numPr>
      </w:pPr>
      <w:r w:rsidRPr="00CD1521">
        <w:t>Have the power, if requested to do so by a Special Meeting, to make a special audit at any time.</w:t>
      </w:r>
    </w:p>
    <w:p w:rsidR="00AB1ADB" w:rsidRPr="00CD1521" w:rsidRDefault="00A7392B" w:rsidP="00BA5E0B">
      <w:pPr>
        <w:pStyle w:val="Emasbody"/>
        <w:numPr>
          <w:ilvl w:val="0"/>
          <w:numId w:val="64"/>
        </w:numPr>
      </w:pPr>
      <w:r>
        <w:t>Shall not have</w:t>
      </w:r>
      <w:r w:rsidR="00A10942" w:rsidRPr="00CD1521">
        <w:t xml:space="preserve"> the </w:t>
      </w:r>
      <w:r w:rsidR="00AB1ADB" w:rsidRPr="00CD1521">
        <w:t>right to vote</w:t>
      </w:r>
      <w:r>
        <w:t>.</w:t>
      </w:r>
    </w:p>
    <w:p w:rsidR="00DC4AD7" w:rsidRPr="00CD1521" w:rsidRDefault="00A67DE9" w:rsidP="00DC4AD7">
      <w:pPr>
        <w:pStyle w:val="EmasHeading1"/>
      </w:pPr>
      <w:bookmarkStart w:id="72" w:name="_Toc18671035"/>
      <w:bookmarkEnd w:id="69"/>
      <w:r w:rsidRPr="00CD1521">
        <w:lastRenderedPageBreak/>
        <w:t>Executive Officer</w:t>
      </w:r>
      <w:bookmarkEnd w:id="72"/>
    </w:p>
    <w:p w:rsidR="00A67DE9" w:rsidRPr="00CD1521" w:rsidRDefault="00A67DE9" w:rsidP="004713B6">
      <w:pPr>
        <w:pStyle w:val="EmasHeading2"/>
      </w:pPr>
      <w:bookmarkStart w:id="73" w:name="_Toc18671036"/>
      <w:r w:rsidRPr="00CD1521">
        <w:t>Appointment of Executive Officer</w:t>
      </w:r>
      <w:bookmarkEnd w:id="73"/>
      <w:r w:rsidRPr="00CD1521">
        <w:t xml:space="preserve"> </w:t>
      </w:r>
    </w:p>
    <w:p w:rsidR="00A67DE9" w:rsidRPr="00CD1521" w:rsidRDefault="00A67DE9" w:rsidP="00CD5B4D">
      <w:pPr>
        <w:pStyle w:val="Emasbody"/>
        <w:numPr>
          <w:ilvl w:val="0"/>
          <w:numId w:val="25"/>
        </w:numPr>
      </w:pPr>
      <w:r w:rsidRPr="00CD1521">
        <w:t xml:space="preserve">The Executive Committee shall appoint the Executive Officer for such term and on such conditions as it may determine.  The Executive Officer shall be entitled to notice of, attend and participate in debate at all meetings of the Executive Committee, but shall have </w:t>
      </w:r>
      <w:r w:rsidR="00642B69" w:rsidRPr="00CD1521">
        <w:t>an</w:t>
      </w:r>
      <w:r w:rsidRPr="00CD1521">
        <w:t xml:space="preserve"> entitlement to vote.</w:t>
      </w:r>
    </w:p>
    <w:p w:rsidR="00A67DE9" w:rsidRPr="00CD1521" w:rsidRDefault="00A67DE9" w:rsidP="00CD5B4D">
      <w:pPr>
        <w:pStyle w:val="Emasbody"/>
        <w:numPr>
          <w:ilvl w:val="0"/>
          <w:numId w:val="25"/>
        </w:numPr>
      </w:pPr>
      <w:r w:rsidRPr="00CD1521">
        <w:t>The role, responsibilities and duties of the Executive Officer shall be in accordance with the job description, as determined and approved by the Executive Committee from time to time.</w:t>
      </w:r>
    </w:p>
    <w:p w:rsidR="00A67DE9" w:rsidRPr="00CD1521" w:rsidRDefault="00610142" w:rsidP="004713B6">
      <w:pPr>
        <w:pStyle w:val="EmasHeading2"/>
      </w:pPr>
      <w:bookmarkStart w:id="74" w:name="_Toc18671037"/>
      <w:r w:rsidRPr="00CD1521">
        <w:t>Executive Officer to a</w:t>
      </w:r>
      <w:r w:rsidR="00A67DE9" w:rsidRPr="00CD1521">
        <w:t>ct as Executive Officer</w:t>
      </w:r>
      <w:bookmarkEnd w:id="74"/>
    </w:p>
    <w:p w:rsidR="00A67DE9" w:rsidRPr="00CD1521" w:rsidRDefault="00A67DE9" w:rsidP="00A67DE9">
      <w:pPr>
        <w:pStyle w:val="Emasbody"/>
      </w:pPr>
      <w:r w:rsidRPr="00CD1521">
        <w:t xml:space="preserve">The Executive Officer shall act as and carry out the duties of Executive Officer of The Association (unless prohibited by law) and shall administer and manage </w:t>
      </w:r>
      <w:r w:rsidR="000B2ABE" w:rsidRPr="00CD1521">
        <w:t>t</w:t>
      </w:r>
      <w:r w:rsidRPr="00CD1521">
        <w:t>he Association in accordance with this constitution and the associated By-Laws.</w:t>
      </w:r>
    </w:p>
    <w:p w:rsidR="00A67DE9" w:rsidRPr="00CD1521" w:rsidRDefault="00A67DE9" w:rsidP="004713B6">
      <w:pPr>
        <w:pStyle w:val="EmasHeading2"/>
      </w:pPr>
      <w:bookmarkStart w:id="75" w:name="_Toc18671038"/>
      <w:r w:rsidRPr="00CD1521">
        <w:t>Specific Duties</w:t>
      </w:r>
      <w:bookmarkEnd w:id="75"/>
    </w:p>
    <w:p w:rsidR="00A67DE9" w:rsidRPr="00CD1521" w:rsidRDefault="00A67DE9" w:rsidP="00A67DE9">
      <w:pPr>
        <w:pStyle w:val="Emasbody"/>
      </w:pPr>
      <w:r w:rsidRPr="00CD1521">
        <w:t xml:space="preserve">The Executive Officer </w:t>
      </w:r>
      <w:r w:rsidR="00C40E42" w:rsidRPr="00CD1521">
        <w:t>shall be employed to</w:t>
      </w:r>
      <w:r w:rsidRPr="00CD1521">
        <w:t>-</w:t>
      </w:r>
    </w:p>
    <w:p w:rsidR="00D21175" w:rsidRPr="00CD1521" w:rsidRDefault="00814F1A" w:rsidP="00CD5B4D">
      <w:pPr>
        <w:pStyle w:val="Emasbody"/>
        <w:numPr>
          <w:ilvl w:val="0"/>
          <w:numId w:val="47"/>
        </w:numPr>
        <w:autoSpaceDE w:val="0"/>
        <w:autoSpaceDN w:val="0"/>
        <w:adjustRightInd w:val="0"/>
        <w:spacing w:line="276" w:lineRule="auto"/>
      </w:pPr>
      <w:r w:rsidRPr="00CD1521">
        <w:t>A</w:t>
      </w:r>
      <w:r w:rsidR="00A67DE9" w:rsidRPr="00CD1521">
        <w:t xml:space="preserve">s far as practical attend all Executive Committee </w:t>
      </w:r>
      <w:r w:rsidR="003C6E64" w:rsidRPr="00CD1521">
        <w:t>M</w:t>
      </w:r>
      <w:r w:rsidR="00A67DE9" w:rsidRPr="00CD1521">
        <w:t xml:space="preserve">eetings and </w:t>
      </w:r>
      <w:r w:rsidR="003C6E64" w:rsidRPr="00CD1521">
        <w:t>Association Members’ Meetings</w:t>
      </w:r>
      <w:r w:rsidR="00D21175" w:rsidRPr="00CD1521">
        <w:t>.</w:t>
      </w:r>
    </w:p>
    <w:p w:rsidR="00D21175" w:rsidRPr="00CD1521" w:rsidRDefault="00814F1A" w:rsidP="00CD5B4D">
      <w:pPr>
        <w:pStyle w:val="Emasbody"/>
        <w:numPr>
          <w:ilvl w:val="0"/>
          <w:numId w:val="47"/>
        </w:numPr>
        <w:autoSpaceDE w:val="0"/>
        <w:autoSpaceDN w:val="0"/>
        <w:adjustRightInd w:val="0"/>
        <w:spacing w:line="276" w:lineRule="auto"/>
      </w:pPr>
      <w:r w:rsidRPr="00CD1521">
        <w:t>I</w:t>
      </w:r>
      <w:r w:rsidR="00A67DE9" w:rsidRPr="00CD1521">
        <w:t xml:space="preserve">n conjunction with the President prepare the agenda for all Executive Committee Meetings and all </w:t>
      </w:r>
      <w:r w:rsidR="003C6E64" w:rsidRPr="00CD1521">
        <w:t xml:space="preserve">Association Members’ </w:t>
      </w:r>
      <w:r w:rsidR="00D21175" w:rsidRPr="00CD1521">
        <w:t>Meetings.</w:t>
      </w:r>
    </w:p>
    <w:p w:rsidR="00D21175" w:rsidRPr="00CD1521" w:rsidRDefault="00814F1A" w:rsidP="00CD5B4D">
      <w:pPr>
        <w:pStyle w:val="Emasbody"/>
        <w:numPr>
          <w:ilvl w:val="0"/>
          <w:numId w:val="47"/>
        </w:numPr>
        <w:autoSpaceDE w:val="0"/>
        <w:autoSpaceDN w:val="0"/>
        <w:adjustRightInd w:val="0"/>
        <w:spacing w:line="276" w:lineRule="auto"/>
      </w:pPr>
      <w:r w:rsidRPr="00CD1521">
        <w:t>E</w:t>
      </w:r>
      <w:r w:rsidR="00A67DE9" w:rsidRPr="00CD1521">
        <w:t>nsure that minutes of the proceedings of all meetings of the Executive Committee of The Association are</w:t>
      </w:r>
      <w:r w:rsidR="00D21175" w:rsidRPr="00CD1521">
        <w:t xml:space="preserve"> both prepared and recorded.</w:t>
      </w:r>
    </w:p>
    <w:p w:rsidR="003C6E64" w:rsidRPr="00CD1521" w:rsidRDefault="00814F1A" w:rsidP="00CD5B4D">
      <w:pPr>
        <w:pStyle w:val="Emasbody"/>
        <w:numPr>
          <w:ilvl w:val="0"/>
          <w:numId w:val="47"/>
        </w:numPr>
        <w:autoSpaceDE w:val="0"/>
        <w:autoSpaceDN w:val="0"/>
        <w:adjustRightInd w:val="0"/>
        <w:spacing w:line="276" w:lineRule="auto"/>
      </w:pPr>
      <w:r w:rsidRPr="00CD1521">
        <w:t>R</w:t>
      </w:r>
      <w:r w:rsidR="00A67DE9" w:rsidRPr="00CD1521">
        <w:t>egula</w:t>
      </w:r>
      <w:r w:rsidR="00501D9D" w:rsidRPr="00CD1521">
        <w:t>rly report on the activities of and</w:t>
      </w:r>
      <w:r w:rsidR="00A67DE9" w:rsidRPr="00CD1521">
        <w:t xml:space="preserve"> issues relating to, the conduct and business of </w:t>
      </w:r>
      <w:r w:rsidR="00B50ED0" w:rsidRPr="00CD1521">
        <w:t>t</w:t>
      </w:r>
      <w:r w:rsidR="00A67DE9" w:rsidRPr="00CD1521">
        <w:t>he Association.</w:t>
      </w:r>
    </w:p>
    <w:p w:rsidR="00D21175" w:rsidRPr="00CD1521" w:rsidRDefault="00814F1A" w:rsidP="00CD5B4D">
      <w:pPr>
        <w:pStyle w:val="Emasbody"/>
        <w:numPr>
          <w:ilvl w:val="0"/>
          <w:numId w:val="47"/>
        </w:numPr>
        <w:autoSpaceDE w:val="0"/>
        <w:autoSpaceDN w:val="0"/>
        <w:adjustRightInd w:val="0"/>
        <w:spacing w:line="276" w:lineRule="auto"/>
      </w:pPr>
      <w:r w:rsidRPr="00CD1521">
        <w:t>S</w:t>
      </w:r>
      <w:r w:rsidR="003C6E64" w:rsidRPr="00CD1521">
        <w:t>hall coordinate the correspondence of the Association</w:t>
      </w:r>
      <w:r w:rsidR="00D21175" w:rsidRPr="00CD1521">
        <w:t>.</w:t>
      </w:r>
    </w:p>
    <w:p w:rsidR="00D21175" w:rsidRPr="00CD1521" w:rsidRDefault="00814F1A" w:rsidP="00CD5B4D">
      <w:pPr>
        <w:pStyle w:val="Emasbody"/>
        <w:numPr>
          <w:ilvl w:val="0"/>
          <w:numId w:val="47"/>
        </w:numPr>
        <w:autoSpaceDE w:val="0"/>
        <w:autoSpaceDN w:val="0"/>
        <w:adjustRightInd w:val="0"/>
        <w:spacing w:after="200" w:line="276" w:lineRule="auto"/>
      </w:pPr>
      <w:r w:rsidRPr="00CD1521">
        <w:t>K</w:t>
      </w:r>
      <w:r w:rsidR="003C6E64" w:rsidRPr="00CD1521">
        <w:t>eep full and correct minutes of all resolutions and proceedings of every Association Members’ Meetings and of all Executive Committee Meetings in books provided for that purpose together with a record of the names of members present at all such meetings or delegate to the Registrar either or both of the above duties. The minutes of these meetings shall be copied to all Committee Members and other members as appropriate</w:t>
      </w:r>
      <w:r w:rsidR="00D21175" w:rsidRPr="00CD1521">
        <w:t>.</w:t>
      </w:r>
    </w:p>
    <w:p w:rsidR="00D21175" w:rsidRPr="00CD1521" w:rsidRDefault="00814F1A" w:rsidP="00CD5B4D">
      <w:pPr>
        <w:pStyle w:val="Emasbody"/>
        <w:numPr>
          <w:ilvl w:val="0"/>
          <w:numId w:val="47"/>
        </w:numPr>
        <w:autoSpaceDE w:val="0"/>
        <w:autoSpaceDN w:val="0"/>
        <w:adjustRightInd w:val="0"/>
        <w:spacing w:after="200" w:line="276" w:lineRule="auto"/>
      </w:pPr>
      <w:r w:rsidRPr="00CD1521">
        <w:t>T</w:t>
      </w:r>
      <w:r w:rsidR="003C6E64" w:rsidRPr="00CD1521">
        <w:t xml:space="preserve">he Executive Officer shall have custody of all books, documents, records and registers of the Association other than those required to be kept by or </w:t>
      </w:r>
      <w:r w:rsidR="00D21175" w:rsidRPr="00CD1521">
        <w:t>in the custody of the Treasurer.</w:t>
      </w:r>
    </w:p>
    <w:p w:rsidR="00D21175" w:rsidRPr="00CD1521" w:rsidRDefault="00814F1A" w:rsidP="00CD5B4D">
      <w:pPr>
        <w:pStyle w:val="Emasbody"/>
        <w:numPr>
          <w:ilvl w:val="0"/>
          <w:numId w:val="47"/>
        </w:numPr>
        <w:autoSpaceDE w:val="0"/>
        <w:autoSpaceDN w:val="0"/>
        <w:adjustRightInd w:val="0"/>
        <w:spacing w:line="276" w:lineRule="auto"/>
      </w:pPr>
      <w:r w:rsidRPr="00CD1521">
        <w:t>P</w:t>
      </w:r>
      <w:r w:rsidR="003C6E64" w:rsidRPr="00CD1521">
        <w:t>erform such other duties as the committee may prescribe.</w:t>
      </w:r>
    </w:p>
    <w:p w:rsidR="00D21175" w:rsidRPr="00CD1521" w:rsidRDefault="00814F1A" w:rsidP="00CD5B4D">
      <w:pPr>
        <w:pStyle w:val="Emasbody"/>
        <w:numPr>
          <w:ilvl w:val="0"/>
          <w:numId w:val="47"/>
        </w:numPr>
        <w:autoSpaceDE w:val="0"/>
        <w:autoSpaceDN w:val="0"/>
        <w:adjustRightInd w:val="0"/>
        <w:spacing w:line="276" w:lineRule="auto"/>
      </w:pPr>
      <w:bookmarkStart w:id="76" w:name="_Ref4756053"/>
      <w:r w:rsidRPr="00CD1521">
        <w:t>B</w:t>
      </w:r>
      <w:r w:rsidR="003C6E64" w:rsidRPr="00CD1521">
        <w:t>e responsible for the receipt of all moneys paid to or received by or by him on behalf of, the Association and shall issue receipts for those moneys in the name of the Association.</w:t>
      </w:r>
      <w:bookmarkEnd w:id="76"/>
    </w:p>
    <w:p w:rsidR="00D21175" w:rsidRPr="00CD1521" w:rsidRDefault="00814F1A" w:rsidP="00CD5B4D">
      <w:pPr>
        <w:pStyle w:val="Emasbody"/>
        <w:numPr>
          <w:ilvl w:val="0"/>
          <w:numId w:val="47"/>
        </w:numPr>
        <w:autoSpaceDE w:val="0"/>
        <w:autoSpaceDN w:val="0"/>
        <w:adjustRightInd w:val="0"/>
        <w:spacing w:line="276" w:lineRule="auto"/>
      </w:pPr>
      <w:r w:rsidRPr="00CD1521">
        <w:t>P</w:t>
      </w:r>
      <w:r w:rsidR="003C6E64" w:rsidRPr="00CD1521">
        <w:t xml:space="preserve">ay all moneys referred to in paragraph </w:t>
      </w:r>
      <w:r w:rsidR="004E4E82">
        <w:fldChar w:fldCharType="begin"/>
      </w:r>
      <w:r w:rsidR="004E4E82">
        <w:instrText xml:space="preserve"> REF _Ref4756053 \r \h </w:instrText>
      </w:r>
      <w:r w:rsidR="004E4E82">
        <w:fldChar w:fldCharType="separate"/>
      </w:r>
      <w:r w:rsidR="004E4E82">
        <w:t>(</w:t>
      </w:r>
      <w:proofErr w:type="spellStart"/>
      <w:r w:rsidR="004E4E82">
        <w:t>i</w:t>
      </w:r>
      <w:proofErr w:type="spellEnd"/>
      <w:r w:rsidR="004E4E82">
        <w:t>)</w:t>
      </w:r>
      <w:r w:rsidR="004E4E82">
        <w:fldChar w:fldCharType="end"/>
      </w:r>
      <w:r w:rsidR="003C6E64" w:rsidRPr="00CD1521">
        <w:t xml:space="preserve"> into such account or accounts of the Association as the Executive Committee may from time to time direct.</w:t>
      </w:r>
    </w:p>
    <w:p w:rsidR="00D21175" w:rsidRPr="00CD1521" w:rsidRDefault="00814F1A" w:rsidP="00CD5B4D">
      <w:pPr>
        <w:pStyle w:val="Emasbody"/>
        <w:numPr>
          <w:ilvl w:val="0"/>
          <w:numId w:val="47"/>
        </w:numPr>
        <w:autoSpaceDE w:val="0"/>
        <w:autoSpaceDN w:val="0"/>
        <w:adjustRightInd w:val="0"/>
        <w:spacing w:line="276" w:lineRule="auto"/>
      </w:pPr>
      <w:r w:rsidRPr="00CD1521">
        <w:t>M</w:t>
      </w:r>
      <w:r w:rsidR="003C6E64" w:rsidRPr="00CD1521">
        <w:t>ake payments from the funds of the Association with the authority of a general m</w:t>
      </w:r>
      <w:r w:rsidR="004A4875" w:rsidRPr="00CD1521">
        <w:t>eeting or of the Committee and i</w:t>
      </w:r>
      <w:r w:rsidR="003C6E64" w:rsidRPr="00CD1521">
        <w:t xml:space="preserve">n so doing ensure that all cheques are signed by any two </w:t>
      </w:r>
      <w:r w:rsidR="004A4875" w:rsidRPr="00CD1521">
        <w:t xml:space="preserve">Executive </w:t>
      </w:r>
      <w:r w:rsidR="003C6E64" w:rsidRPr="00CD1521">
        <w:t>Committee members.</w:t>
      </w:r>
    </w:p>
    <w:p w:rsidR="00D21175" w:rsidRPr="00CD1521" w:rsidRDefault="00814F1A" w:rsidP="00CD5B4D">
      <w:pPr>
        <w:pStyle w:val="Emasbody"/>
        <w:numPr>
          <w:ilvl w:val="0"/>
          <w:numId w:val="47"/>
        </w:numPr>
        <w:autoSpaceDE w:val="0"/>
        <w:autoSpaceDN w:val="0"/>
        <w:adjustRightInd w:val="0"/>
        <w:spacing w:line="276" w:lineRule="auto"/>
      </w:pPr>
      <w:bookmarkStart w:id="77" w:name="_Ref4756074"/>
      <w:r w:rsidRPr="00CD1521">
        <w:t>C</w:t>
      </w:r>
      <w:r w:rsidR="003C6E64" w:rsidRPr="00CD1521">
        <w:t xml:space="preserve">omply on behalf of the Association </w:t>
      </w:r>
      <w:r w:rsidRPr="00CD1521">
        <w:t>with S</w:t>
      </w:r>
      <w:r w:rsidR="003C6E64" w:rsidRPr="00CD1521">
        <w:t>ection</w:t>
      </w:r>
      <w:r w:rsidR="00D21175" w:rsidRPr="00CD1521">
        <w:t xml:space="preserve">s 65 and </w:t>
      </w:r>
      <w:r w:rsidR="00FE3E31" w:rsidRPr="00CD1521">
        <w:t>15</w:t>
      </w:r>
      <w:r w:rsidR="003C6E64" w:rsidRPr="00CD1521">
        <w:t xml:space="preserve">6 of the Associations Incorporations Act </w:t>
      </w:r>
      <w:r w:rsidR="00610142" w:rsidRPr="00CD1521">
        <w:t>2015</w:t>
      </w:r>
      <w:r w:rsidR="003C6E64" w:rsidRPr="00CD1521">
        <w:t xml:space="preserve"> in respect of the </w:t>
      </w:r>
      <w:r w:rsidR="00FE3E31" w:rsidRPr="00CD1521">
        <w:t xml:space="preserve">reporting, </w:t>
      </w:r>
      <w:r w:rsidR="003C6E64" w:rsidRPr="00CD1521">
        <w:t xml:space="preserve">accounting </w:t>
      </w:r>
      <w:r w:rsidR="00FE3E31" w:rsidRPr="00CD1521">
        <w:t xml:space="preserve">and membership </w:t>
      </w:r>
      <w:r w:rsidR="005458D9" w:rsidRPr="00CD1521">
        <w:t>records of the Association</w:t>
      </w:r>
      <w:bookmarkEnd w:id="77"/>
      <w:r w:rsidR="005458D9" w:rsidRPr="00CD1521">
        <w:t xml:space="preserve"> </w:t>
      </w:r>
    </w:p>
    <w:p w:rsidR="00D21175" w:rsidRPr="00CD1521" w:rsidRDefault="00814F1A" w:rsidP="00CD5B4D">
      <w:pPr>
        <w:pStyle w:val="Emasbody"/>
        <w:numPr>
          <w:ilvl w:val="0"/>
          <w:numId w:val="47"/>
        </w:numPr>
        <w:autoSpaceDE w:val="0"/>
        <w:autoSpaceDN w:val="0"/>
        <w:adjustRightInd w:val="0"/>
        <w:spacing w:line="276" w:lineRule="auto"/>
      </w:pPr>
      <w:bookmarkStart w:id="78" w:name="_Ref4756089"/>
      <w:r w:rsidRPr="00CD1521">
        <w:lastRenderedPageBreak/>
        <w:t>W</w:t>
      </w:r>
      <w:r w:rsidR="003C6E64" w:rsidRPr="00CD1521">
        <w:t xml:space="preserve">henever directed to do so by the Chairperson, submit to the </w:t>
      </w:r>
      <w:r w:rsidR="004A4875" w:rsidRPr="00CD1521">
        <w:t xml:space="preserve">Executive </w:t>
      </w:r>
      <w:r w:rsidR="003C6E64" w:rsidRPr="00CD1521">
        <w:t xml:space="preserve">Committee a report, balance sheet or financial statement in </w:t>
      </w:r>
      <w:r w:rsidR="00D21175" w:rsidRPr="00CD1521">
        <w:t>accordance with that direction.</w:t>
      </w:r>
      <w:bookmarkEnd w:id="78"/>
    </w:p>
    <w:p w:rsidR="003C6E64" w:rsidRPr="00CD1521" w:rsidRDefault="00814F1A" w:rsidP="00CD5B4D">
      <w:pPr>
        <w:pStyle w:val="Emasbody"/>
        <w:numPr>
          <w:ilvl w:val="0"/>
          <w:numId w:val="47"/>
        </w:numPr>
        <w:autoSpaceDE w:val="0"/>
        <w:autoSpaceDN w:val="0"/>
        <w:adjustRightInd w:val="0"/>
        <w:spacing w:line="276" w:lineRule="auto"/>
      </w:pPr>
      <w:r w:rsidRPr="00CD1521">
        <w:t>H</w:t>
      </w:r>
      <w:r w:rsidR="003C6E64" w:rsidRPr="00CD1521">
        <w:t xml:space="preserve">ave custody of all books and documents of a financial nature and accounting records of the Association, including those referred to in paragraphs </w:t>
      </w:r>
      <w:r w:rsidR="004E4E82">
        <w:fldChar w:fldCharType="begin"/>
      </w:r>
      <w:r w:rsidR="004E4E82">
        <w:instrText xml:space="preserve"> REF _Ref4756074 \r \h </w:instrText>
      </w:r>
      <w:r w:rsidR="004E4E82">
        <w:fldChar w:fldCharType="separate"/>
      </w:r>
      <w:r w:rsidR="004E4E82">
        <w:t>(l)</w:t>
      </w:r>
      <w:r w:rsidR="004E4E82">
        <w:fldChar w:fldCharType="end"/>
      </w:r>
      <w:r w:rsidR="003C6E64" w:rsidRPr="00CD1521">
        <w:t xml:space="preserve"> and </w:t>
      </w:r>
      <w:r w:rsidR="004E4E82">
        <w:fldChar w:fldCharType="begin"/>
      </w:r>
      <w:r w:rsidR="004E4E82">
        <w:instrText xml:space="preserve"> REF _Ref4756089 \r \h </w:instrText>
      </w:r>
      <w:r w:rsidR="004E4E82">
        <w:fldChar w:fldCharType="separate"/>
      </w:r>
      <w:r w:rsidR="004E4E82">
        <w:t>(m)</w:t>
      </w:r>
      <w:r w:rsidR="004E4E82">
        <w:fldChar w:fldCharType="end"/>
      </w:r>
      <w:r w:rsidR="003C6E64" w:rsidRPr="00CD1521">
        <w:t>.</w:t>
      </w:r>
    </w:p>
    <w:p w:rsidR="0060278A" w:rsidRPr="00CD1521" w:rsidRDefault="0060278A" w:rsidP="00CD5B4D">
      <w:pPr>
        <w:pStyle w:val="Emasbody"/>
        <w:numPr>
          <w:ilvl w:val="0"/>
          <w:numId w:val="47"/>
        </w:numPr>
        <w:autoSpaceDE w:val="0"/>
        <w:autoSpaceDN w:val="0"/>
        <w:adjustRightInd w:val="0"/>
        <w:spacing w:line="276" w:lineRule="auto"/>
      </w:pPr>
      <w:r w:rsidRPr="00CD1521">
        <w:t>At a</w:t>
      </w:r>
      <w:r w:rsidR="00565D68" w:rsidRPr="00CD1521">
        <w:t>n</w:t>
      </w:r>
      <w:r w:rsidRPr="00CD1521">
        <w:t xml:space="preserve"> AGM</w:t>
      </w:r>
      <w:r w:rsidR="004E3A5F" w:rsidRPr="00CD1521">
        <w:t>,</w:t>
      </w:r>
      <w:r w:rsidRPr="00CD1521">
        <w:t xml:space="preserve"> whereby the Executive Committee is </w:t>
      </w:r>
      <w:r w:rsidR="00642B69" w:rsidRPr="00CD1521">
        <w:t>declared vacant</w:t>
      </w:r>
      <w:r w:rsidRPr="00CD1521">
        <w:t xml:space="preserve">, for the purposes of electing a new committee, the Executive </w:t>
      </w:r>
      <w:r w:rsidR="004E3A5F" w:rsidRPr="00CD1521">
        <w:t>O</w:t>
      </w:r>
      <w:r w:rsidRPr="00CD1521">
        <w:t>fficer shall become the Chairperson.</w:t>
      </w:r>
    </w:p>
    <w:p w:rsidR="00A67DE9" w:rsidRPr="00CD1521" w:rsidRDefault="00A67DE9" w:rsidP="004713B6">
      <w:pPr>
        <w:pStyle w:val="EmasHeading2"/>
      </w:pPr>
      <w:bookmarkStart w:id="79" w:name="_Toc18671039"/>
      <w:r w:rsidRPr="00CD1521">
        <w:t>Broad power to manage</w:t>
      </w:r>
      <w:bookmarkEnd w:id="79"/>
    </w:p>
    <w:p w:rsidR="00A67DE9" w:rsidRPr="00CD1521" w:rsidRDefault="00D21175" w:rsidP="00A67DE9">
      <w:pPr>
        <w:pStyle w:val="Emasbody"/>
      </w:pPr>
      <w:r w:rsidRPr="00CD1521">
        <w:t>Subject to the Act, this</w:t>
      </w:r>
      <w:r w:rsidR="00A67DE9" w:rsidRPr="00CD1521">
        <w:t xml:space="preserve"> Constitution and By-Laws, any directive of the Executive Committee and to the extent outlined in the Executive Authority Limitations, the Executive Officer has power to perform all such things as appear necessary or desirable for the proper management and administration of The Association.</w:t>
      </w:r>
    </w:p>
    <w:p w:rsidR="00A67DE9" w:rsidRPr="00CD1521" w:rsidRDefault="00A67DE9" w:rsidP="004713B6">
      <w:pPr>
        <w:pStyle w:val="EmasHeading2"/>
      </w:pPr>
      <w:bookmarkStart w:id="80" w:name="_Toc18671040"/>
      <w:r w:rsidRPr="00CD1521">
        <w:t>Executive Officer may employ</w:t>
      </w:r>
      <w:bookmarkEnd w:id="80"/>
    </w:p>
    <w:p w:rsidR="00DC4AD7" w:rsidRPr="00CD1521" w:rsidRDefault="00A67DE9" w:rsidP="00A67DE9">
      <w:pPr>
        <w:pStyle w:val="Emasbody"/>
      </w:pPr>
      <w:r w:rsidRPr="00CD1521">
        <w:t>The Executive Officer may employ such office or support personnel as are deemed necessary from time to time and such appointments shall be for such period and on such conditions as the Executive Officer determines</w:t>
      </w:r>
      <w:r w:rsidR="008D484E" w:rsidRPr="00CD1521">
        <w:t xml:space="preserve"> in so far as </w:t>
      </w:r>
      <w:r w:rsidR="005E5486" w:rsidRPr="00CD1521">
        <w:t>rule</w:t>
      </w:r>
      <w:r w:rsidR="008D484E" w:rsidRPr="00CD1521">
        <w:t xml:space="preserve"> </w:t>
      </w:r>
      <w:r w:rsidR="005E5486" w:rsidRPr="00CD1521">
        <w:fldChar w:fldCharType="begin"/>
      </w:r>
      <w:r w:rsidR="005E5486" w:rsidRPr="00CD1521">
        <w:instrText xml:space="preserve"> REF _Ref455141460 \w \h </w:instrText>
      </w:r>
      <w:r w:rsidR="00CD1521">
        <w:instrText xml:space="preserve"> \* MERGEFORMAT </w:instrText>
      </w:r>
      <w:r w:rsidR="005E5486" w:rsidRPr="00CD1521">
        <w:fldChar w:fldCharType="separate"/>
      </w:r>
      <w:r w:rsidR="006F19C8">
        <w:t>1.2</w:t>
      </w:r>
      <w:r w:rsidR="005E5486" w:rsidRPr="00CD1521">
        <w:fldChar w:fldCharType="end"/>
      </w:r>
      <w:r w:rsidR="005E5486" w:rsidRPr="00CD1521">
        <w:t xml:space="preserve"> </w:t>
      </w:r>
      <w:r w:rsidR="008D484E" w:rsidRPr="00CD1521">
        <w:t>above allows.</w:t>
      </w:r>
    </w:p>
    <w:p w:rsidR="00A5799F" w:rsidRPr="00CD1521" w:rsidRDefault="00A67DE9" w:rsidP="00A5799F">
      <w:pPr>
        <w:pStyle w:val="EmasHeading1"/>
      </w:pPr>
      <w:bookmarkStart w:id="81" w:name="_Toc18671041"/>
      <w:r w:rsidRPr="00CD1521">
        <w:lastRenderedPageBreak/>
        <w:t>Casual Vacancies</w:t>
      </w:r>
      <w:bookmarkEnd w:id="81"/>
      <w:r w:rsidR="00A5799F" w:rsidRPr="00CD1521">
        <w:t xml:space="preserve"> </w:t>
      </w:r>
    </w:p>
    <w:p w:rsidR="00A67DE9" w:rsidRPr="00CD1521" w:rsidRDefault="00A67DE9" w:rsidP="004713B6">
      <w:pPr>
        <w:pStyle w:val="EmasHeading2"/>
      </w:pPr>
      <w:bookmarkStart w:id="82" w:name="_Ref436599"/>
      <w:bookmarkStart w:id="83" w:name="_Toc18671042"/>
      <w:r w:rsidRPr="00CD1521">
        <w:t>Casual vacancies in membership of Executive Committee</w:t>
      </w:r>
      <w:bookmarkEnd w:id="82"/>
      <w:bookmarkEnd w:id="83"/>
    </w:p>
    <w:p w:rsidR="00A67DE9" w:rsidRPr="00CD1521" w:rsidRDefault="00A67DE9" w:rsidP="00A67DE9">
      <w:pPr>
        <w:pStyle w:val="Emasbody"/>
      </w:pPr>
      <w:r w:rsidRPr="00CD1521">
        <w:t xml:space="preserve">A casual vacancy occurs in the office of </w:t>
      </w:r>
      <w:r w:rsidR="00B50ED0" w:rsidRPr="00CD1521">
        <w:t>an</w:t>
      </w:r>
      <w:r w:rsidRPr="00CD1521">
        <w:t xml:space="preserve"> Executive Committee member and that office becomes vacant if the Executive Committee member:</w:t>
      </w:r>
    </w:p>
    <w:p w:rsidR="00A67DE9" w:rsidRPr="00CD1521" w:rsidRDefault="00836810" w:rsidP="00CD5B4D">
      <w:pPr>
        <w:pStyle w:val="Emasbody"/>
        <w:numPr>
          <w:ilvl w:val="0"/>
          <w:numId w:val="26"/>
        </w:numPr>
      </w:pPr>
      <w:r w:rsidRPr="00CD1521">
        <w:t>Dies.</w:t>
      </w:r>
    </w:p>
    <w:p w:rsidR="00A67DE9" w:rsidRPr="00CD1521" w:rsidRDefault="00836810" w:rsidP="00CD5B4D">
      <w:pPr>
        <w:pStyle w:val="Emasbody"/>
        <w:numPr>
          <w:ilvl w:val="0"/>
          <w:numId w:val="26"/>
        </w:numPr>
      </w:pPr>
      <w:r w:rsidRPr="00CD1521">
        <w:t>R</w:t>
      </w:r>
      <w:r w:rsidR="00A67DE9" w:rsidRPr="00CD1521">
        <w:t xml:space="preserve">esigns by notice in writing delivered to the </w:t>
      </w:r>
      <w:r w:rsidR="000C0EF3" w:rsidRPr="00CD1521">
        <w:t>Executive Officer</w:t>
      </w:r>
      <w:r w:rsidR="00A67DE9" w:rsidRPr="00CD1521">
        <w:t xml:space="preserve"> or, if the Executive Committee member is the </w:t>
      </w:r>
      <w:r w:rsidR="000C0EF3" w:rsidRPr="00CD1521">
        <w:t>Executive Officer</w:t>
      </w:r>
      <w:r w:rsidR="00A67DE9" w:rsidRPr="00CD1521">
        <w:t xml:space="preserve">, to the </w:t>
      </w:r>
      <w:r w:rsidR="000C0EF3" w:rsidRPr="00CD1521">
        <w:t>President</w:t>
      </w:r>
      <w:r w:rsidR="00A67DE9" w:rsidRPr="00CD1521">
        <w:t xml:space="preserve"> and that resignation is accepted by resolu</w:t>
      </w:r>
      <w:r w:rsidRPr="00CD1521">
        <w:t>tion of the Executive Committee.</w:t>
      </w:r>
    </w:p>
    <w:p w:rsidR="00A67DE9" w:rsidRPr="00CD1521" w:rsidRDefault="00836810" w:rsidP="00CD5B4D">
      <w:pPr>
        <w:pStyle w:val="Emasbody"/>
        <w:numPr>
          <w:ilvl w:val="0"/>
          <w:numId w:val="26"/>
        </w:numPr>
      </w:pPr>
      <w:r w:rsidRPr="00CD1521">
        <w:t>I</w:t>
      </w:r>
      <w:r w:rsidR="00A67DE9" w:rsidRPr="00CD1521">
        <w:t>s convicted of an offence under the Act</w:t>
      </w:r>
      <w:r w:rsidR="006A0BCC" w:rsidRPr="00CD1521">
        <w:t xml:space="preserve"> such as:</w:t>
      </w:r>
    </w:p>
    <w:p w:rsidR="006A0BCC" w:rsidRPr="00CD1521" w:rsidRDefault="00442F78" w:rsidP="00CD5B4D">
      <w:pPr>
        <w:pStyle w:val="Emasbody"/>
        <w:numPr>
          <w:ilvl w:val="1"/>
          <w:numId w:val="26"/>
        </w:numPr>
      </w:pPr>
      <w:r w:rsidRPr="00CD1521">
        <w:t>A</w:t>
      </w:r>
      <w:r w:rsidR="006A0BCC" w:rsidRPr="00CD1521">
        <w:t xml:space="preserve"> person convicted of an indictable offence in connection with the promotion, formation or management of a body corporate;</w:t>
      </w:r>
      <w:r w:rsidR="00836810" w:rsidRPr="00CD1521">
        <w:t xml:space="preserve"> or</w:t>
      </w:r>
      <w:r w:rsidR="006A0BCC" w:rsidRPr="00CD1521">
        <w:t xml:space="preserve"> </w:t>
      </w:r>
    </w:p>
    <w:p w:rsidR="006A0BCC" w:rsidRPr="00CD1521" w:rsidRDefault="00442F78" w:rsidP="00CD5B4D">
      <w:pPr>
        <w:pStyle w:val="Emasbody"/>
        <w:numPr>
          <w:ilvl w:val="1"/>
          <w:numId w:val="26"/>
        </w:numPr>
      </w:pPr>
      <w:r w:rsidRPr="00CD1521">
        <w:t>A</w:t>
      </w:r>
      <w:r w:rsidR="006A0BCC" w:rsidRPr="00CD1521">
        <w:t xml:space="preserve"> person convicted of an offence involving fraud or dishonesty punishable on conviction by 3 months or more imprisonment; </w:t>
      </w:r>
      <w:r w:rsidR="00836810" w:rsidRPr="00CD1521">
        <w:t>or</w:t>
      </w:r>
    </w:p>
    <w:p w:rsidR="006A0BCC" w:rsidRPr="00CD1521" w:rsidRDefault="00442F78" w:rsidP="00CD5B4D">
      <w:pPr>
        <w:pStyle w:val="Emasbody"/>
        <w:numPr>
          <w:ilvl w:val="1"/>
          <w:numId w:val="26"/>
        </w:numPr>
      </w:pPr>
      <w:r w:rsidRPr="00CD1521">
        <w:t>A</w:t>
      </w:r>
      <w:r w:rsidR="006A0BCC" w:rsidRPr="00CD1521">
        <w:t xml:space="preserve"> person convicted of a breach of any of the following duties under the Act - care and diligence, good faith and proper purpose, use of position, use of information or the incurring of debt (i.e. insolvent trading)</w:t>
      </w:r>
      <w:r w:rsidR="00836810" w:rsidRPr="00CD1521">
        <w:t>.</w:t>
      </w:r>
    </w:p>
    <w:p w:rsidR="00A67DE9" w:rsidRPr="00CD1521" w:rsidRDefault="00836810" w:rsidP="00CD5B4D">
      <w:pPr>
        <w:pStyle w:val="Emasbody"/>
        <w:numPr>
          <w:ilvl w:val="0"/>
          <w:numId w:val="26"/>
        </w:numPr>
      </w:pPr>
      <w:r w:rsidRPr="00CD1521">
        <w:t>I</w:t>
      </w:r>
      <w:r w:rsidR="00A67DE9" w:rsidRPr="00CD1521">
        <w:t>s permanently incapacitated b</w:t>
      </w:r>
      <w:r w:rsidRPr="00CD1521">
        <w:t>y mental or physical ill-health.</w:t>
      </w:r>
    </w:p>
    <w:p w:rsidR="00A67DE9" w:rsidRPr="00CD1521" w:rsidRDefault="00836810" w:rsidP="00CD5B4D">
      <w:pPr>
        <w:pStyle w:val="Emasbody"/>
        <w:numPr>
          <w:ilvl w:val="0"/>
          <w:numId w:val="26"/>
        </w:numPr>
      </w:pPr>
      <w:r w:rsidRPr="00CD1521">
        <w:t>I</w:t>
      </w:r>
      <w:r w:rsidR="00A67DE9" w:rsidRPr="00CD1521">
        <w:t>s absent from more than:</w:t>
      </w:r>
    </w:p>
    <w:p w:rsidR="00A67DE9" w:rsidRPr="00CD1521" w:rsidRDefault="00442F78" w:rsidP="00CD5B4D">
      <w:pPr>
        <w:pStyle w:val="Emasbody"/>
        <w:numPr>
          <w:ilvl w:val="0"/>
          <w:numId w:val="27"/>
        </w:numPr>
      </w:pPr>
      <w:r w:rsidRPr="00CD1521">
        <w:t>T</w:t>
      </w:r>
      <w:r w:rsidR="00B50ED0" w:rsidRPr="00CD1521">
        <w:t>hree (</w:t>
      </w:r>
      <w:r w:rsidR="00A67DE9" w:rsidRPr="00CD1521">
        <w:t>3</w:t>
      </w:r>
      <w:r w:rsidR="00B50ED0" w:rsidRPr="00CD1521">
        <w:t>)</w:t>
      </w:r>
      <w:r w:rsidR="00A67DE9" w:rsidRPr="00CD1521">
        <w:t xml:space="preserve"> consecutive Executive Committee meetings; or</w:t>
      </w:r>
    </w:p>
    <w:p w:rsidR="00A67DE9" w:rsidRPr="00CD1521" w:rsidRDefault="00442F78" w:rsidP="00CD5B4D">
      <w:pPr>
        <w:pStyle w:val="Emasbody"/>
        <w:numPr>
          <w:ilvl w:val="0"/>
          <w:numId w:val="27"/>
        </w:numPr>
      </w:pPr>
      <w:r w:rsidRPr="00CD1521">
        <w:t>T</w:t>
      </w:r>
      <w:r w:rsidR="00B50ED0" w:rsidRPr="00CD1521">
        <w:t>hree (</w:t>
      </w:r>
      <w:r w:rsidR="00A67DE9" w:rsidRPr="00CD1521">
        <w:t>3</w:t>
      </w:r>
      <w:r w:rsidR="00B50ED0" w:rsidRPr="00CD1521">
        <w:t>)</w:t>
      </w:r>
      <w:r w:rsidR="00A67DE9" w:rsidRPr="00CD1521">
        <w:t xml:space="preserve"> Executive Committee meetings in the same financial year without tendering an apology to the person presiding at each of those Executive Committee meetings; of which meetings the member received notice, and the Executive Committee has resolv</w:t>
      </w:r>
      <w:r w:rsidR="00836810" w:rsidRPr="00CD1521">
        <w:t>ed to declare the office vacant.</w:t>
      </w:r>
      <w:r w:rsidR="00A67DE9" w:rsidRPr="00CD1521">
        <w:t xml:space="preserve"> </w:t>
      </w:r>
    </w:p>
    <w:p w:rsidR="00A67DE9" w:rsidRPr="00CD1521" w:rsidRDefault="00836810" w:rsidP="00CD5B4D">
      <w:pPr>
        <w:pStyle w:val="Emasbody"/>
        <w:numPr>
          <w:ilvl w:val="0"/>
          <w:numId w:val="26"/>
        </w:numPr>
      </w:pPr>
      <w:r w:rsidRPr="00CD1521">
        <w:t>C</w:t>
      </w:r>
      <w:r w:rsidR="00A67DE9" w:rsidRPr="00CD1521">
        <w:t>eases to be</w:t>
      </w:r>
      <w:r w:rsidR="006A0BCC" w:rsidRPr="00CD1521">
        <w:t xml:space="preserve"> a member of the Association (other than the Appoin</w:t>
      </w:r>
      <w:r w:rsidRPr="00CD1521">
        <w:t>ted Executive Committee member).</w:t>
      </w:r>
    </w:p>
    <w:p w:rsidR="00A67DE9" w:rsidRPr="00CD1521" w:rsidRDefault="00836810" w:rsidP="00CD5B4D">
      <w:pPr>
        <w:pStyle w:val="Emasbody"/>
        <w:numPr>
          <w:ilvl w:val="0"/>
          <w:numId w:val="26"/>
        </w:numPr>
        <w:rPr>
          <w:u w:val="single"/>
        </w:rPr>
      </w:pPr>
      <w:r w:rsidRPr="00CD1521">
        <w:t>W</w:t>
      </w:r>
      <w:r w:rsidR="00B50ED0" w:rsidRPr="00CD1521">
        <w:t>herein</w:t>
      </w:r>
      <w:r w:rsidR="00A67DE9" w:rsidRPr="00CD1521">
        <w:t xml:space="preserve"> </w:t>
      </w:r>
      <w:r w:rsidRPr="00CD1521">
        <w:t xml:space="preserve">at </w:t>
      </w:r>
      <w:r w:rsidR="00E5711A">
        <w:t>a General Meeting</w:t>
      </w:r>
      <w:r w:rsidR="00A67DE9" w:rsidRPr="00CD1521">
        <w:t xml:space="preserve"> of members terminating his or her appointment as </w:t>
      </w:r>
      <w:r w:rsidR="00B50ED0" w:rsidRPr="00CD1521">
        <w:t>an</w:t>
      </w:r>
      <w:r w:rsidR="00A67DE9" w:rsidRPr="00CD1521">
        <w:t xml:space="preserve"> Executive Committee member </w:t>
      </w:r>
      <w:r w:rsidR="00B50ED0" w:rsidRPr="00CD1521">
        <w:t xml:space="preserve">does </w:t>
      </w:r>
      <w:r w:rsidR="00A67DE9" w:rsidRPr="00CD1521">
        <w:t xml:space="preserve">pass the subject of a </w:t>
      </w:r>
      <w:r w:rsidRPr="00CD1521">
        <w:t>Special R</w:t>
      </w:r>
      <w:r w:rsidR="00A67DE9" w:rsidRPr="00CD1521">
        <w:t>esolution.</w:t>
      </w:r>
    </w:p>
    <w:p w:rsidR="006A0BCC" w:rsidRPr="00CD1521" w:rsidRDefault="00836810" w:rsidP="00CD5B4D">
      <w:pPr>
        <w:pStyle w:val="Emasbody"/>
        <w:numPr>
          <w:ilvl w:val="0"/>
          <w:numId w:val="26"/>
        </w:numPr>
      </w:pPr>
      <w:r w:rsidRPr="00CD1521">
        <w:t>A</w:t>
      </w:r>
      <w:r w:rsidR="006A0BCC" w:rsidRPr="00CD1521">
        <w:t>n undischarged bankrupt or a person whose affairs are under insolvency laws</w:t>
      </w:r>
      <w:r w:rsidRPr="00CD1521">
        <w:t>.</w:t>
      </w:r>
      <w:r w:rsidR="006A0BCC" w:rsidRPr="00CD1521">
        <w:t xml:space="preserve"> </w:t>
      </w:r>
    </w:p>
    <w:p w:rsidR="00A67DE9" w:rsidRPr="00CD1521" w:rsidRDefault="00A67DE9" w:rsidP="004713B6">
      <w:pPr>
        <w:pStyle w:val="EmasHeading2"/>
      </w:pPr>
      <w:bookmarkStart w:id="84" w:name="_Toc18671043"/>
      <w:r w:rsidRPr="00CD1521">
        <w:t>Filling a Vacant Executive Committee position</w:t>
      </w:r>
      <w:bookmarkEnd w:id="84"/>
    </w:p>
    <w:p w:rsidR="00A67DE9" w:rsidRPr="00CD1521" w:rsidRDefault="00A67DE9" w:rsidP="00A67DE9">
      <w:pPr>
        <w:pStyle w:val="Emasbody"/>
      </w:pPr>
      <w:r w:rsidRPr="00CD1521">
        <w:t xml:space="preserve">If a vacancy remains on the Executive Committee after the application of rule </w:t>
      </w:r>
      <w:r w:rsidR="0054342C" w:rsidRPr="00CD1521">
        <w:fldChar w:fldCharType="begin"/>
      </w:r>
      <w:r w:rsidR="0054342C" w:rsidRPr="00CD1521">
        <w:instrText xml:space="preserve"> REF _Ref455141161 \w \h </w:instrText>
      </w:r>
      <w:r w:rsidR="00CD1521">
        <w:instrText xml:space="preserve"> \* MERGEFORMAT </w:instrText>
      </w:r>
      <w:r w:rsidR="0054342C" w:rsidRPr="00CD1521">
        <w:fldChar w:fldCharType="separate"/>
      </w:r>
      <w:r w:rsidR="006F19C8">
        <w:t>10.2.1</w:t>
      </w:r>
      <w:r w:rsidR="0054342C" w:rsidRPr="00CD1521">
        <w:fldChar w:fldCharType="end"/>
      </w:r>
      <w:r w:rsidRPr="00CD1521">
        <w:t xml:space="preserve">(e), or when a casual vacancy within the meaning of rule </w:t>
      </w:r>
      <w:r w:rsidR="0054342C" w:rsidRPr="00CD1521">
        <w:fldChar w:fldCharType="begin"/>
      </w:r>
      <w:r w:rsidR="0054342C" w:rsidRPr="00CD1521">
        <w:instrText xml:space="preserve"> REF _Ref436599 \w \h </w:instrText>
      </w:r>
      <w:r w:rsidR="00CD1521">
        <w:instrText xml:space="preserve"> \* MERGEFORMAT </w:instrText>
      </w:r>
      <w:r w:rsidR="0054342C" w:rsidRPr="00CD1521">
        <w:fldChar w:fldCharType="separate"/>
      </w:r>
      <w:r w:rsidR="006F19C8">
        <w:t>12.1</w:t>
      </w:r>
      <w:r w:rsidR="0054342C" w:rsidRPr="00CD1521">
        <w:fldChar w:fldCharType="end"/>
      </w:r>
      <w:r w:rsidRPr="00CD1521">
        <w:t xml:space="preserve"> occurs in the membership of the Executive Committee:</w:t>
      </w:r>
    </w:p>
    <w:p w:rsidR="00A67DE9" w:rsidRPr="00CD1521" w:rsidRDefault="00442F78" w:rsidP="00CD5B4D">
      <w:pPr>
        <w:pStyle w:val="Emasbody"/>
        <w:numPr>
          <w:ilvl w:val="0"/>
          <w:numId w:val="28"/>
        </w:numPr>
      </w:pPr>
      <w:r w:rsidRPr="00CD1521">
        <w:t>T</w:t>
      </w:r>
      <w:r w:rsidR="00A67DE9" w:rsidRPr="00CD1521">
        <w:t>he Executive Committee may appoint a member to fill that vacancy; and</w:t>
      </w:r>
    </w:p>
    <w:p w:rsidR="00A67DE9" w:rsidRPr="00CD1521" w:rsidRDefault="00442F78" w:rsidP="00CD5B4D">
      <w:pPr>
        <w:pStyle w:val="Emasbody"/>
        <w:numPr>
          <w:ilvl w:val="0"/>
          <w:numId w:val="28"/>
        </w:numPr>
      </w:pPr>
      <w:r w:rsidRPr="00CD1521">
        <w:t>A</w:t>
      </w:r>
      <w:r w:rsidR="00A67DE9" w:rsidRPr="00CD1521">
        <w:t xml:space="preserve"> member appointed under this will be eligible for election to membership of the Executive Co</w:t>
      </w:r>
      <w:r w:rsidR="007C53D8" w:rsidRPr="00CD1521">
        <w:t>mmittee, at the next following Annual G</w:t>
      </w:r>
      <w:r w:rsidR="00A67DE9" w:rsidRPr="00CD1521">
        <w:t xml:space="preserve">eneral </w:t>
      </w:r>
      <w:r w:rsidR="007C53D8" w:rsidRPr="00CD1521">
        <w:t>M</w:t>
      </w:r>
      <w:r w:rsidR="00A67DE9" w:rsidRPr="00CD1521">
        <w:t>eeting.</w:t>
      </w:r>
    </w:p>
    <w:p w:rsidR="006D484E" w:rsidRPr="00CD1521" w:rsidRDefault="0074024C" w:rsidP="006D484E">
      <w:pPr>
        <w:pStyle w:val="EmasHeading1"/>
      </w:pPr>
      <w:bookmarkStart w:id="85" w:name="_Toc18671044"/>
      <w:r w:rsidRPr="00CD1521">
        <w:lastRenderedPageBreak/>
        <w:t>Proceedings of the Executive Co</w:t>
      </w:r>
      <w:r w:rsidR="00A67DE9" w:rsidRPr="00CD1521">
        <w:t>mmittee</w:t>
      </w:r>
      <w:bookmarkEnd w:id="85"/>
    </w:p>
    <w:p w:rsidR="00A67DE9" w:rsidRPr="00CD1521" w:rsidRDefault="00A67DE9" w:rsidP="004713B6">
      <w:pPr>
        <w:pStyle w:val="EmasHeading2"/>
      </w:pPr>
      <w:bookmarkStart w:id="86" w:name="_Ref431289"/>
      <w:bookmarkStart w:id="87" w:name="_Toc18671045"/>
      <w:r w:rsidRPr="00CD1521">
        <w:t>Executive Committee to meet</w:t>
      </w:r>
      <w:bookmarkEnd w:id="86"/>
      <w:bookmarkEnd w:id="87"/>
    </w:p>
    <w:p w:rsidR="00A67DE9" w:rsidRPr="00CD1521" w:rsidRDefault="00A67DE9" w:rsidP="00ED1D49">
      <w:pPr>
        <w:pStyle w:val="Emasbody"/>
      </w:pPr>
      <w:r w:rsidRPr="00CD1521">
        <w:t xml:space="preserve">The Executive Committee must meet together for the dispatch of business not less than six (6) times in the calendar year, following the Annual General Meeting of </w:t>
      </w:r>
      <w:r w:rsidR="00ED1D49" w:rsidRPr="00CD1521">
        <w:t>t</w:t>
      </w:r>
      <w:r w:rsidRPr="00CD1521">
        <w:t>he Association at such place and times as the Executive Committee determine. The Executive Officer</w:t>
      </w:r>
      <w:r w:rsidR="00ED1D49" w:rsidRPr="00CD1521">
        <w:t xml:space="preserve"> shall, on the request</w:t>
      </w:r>
      <w:r w:rsidRPr="00CD1521">
        <w:t xml:space="preserve"> of two </w:t>
      </w:r>
      <w:r w:rsidR="00A67E04" w:rsidRPr="00CD1521">
        <w:t>Executive Committee Member</w:t>
      </w:r>
      <w:r w:rsidRPr="00CD1521">
        <w:t xml:space="preserve">s, convene a meeting of the Executive Committee within </w:t>
      </w:r>
      <w:r w:rsidR="00ED1D49" w:rsidRPr="00CD1521">
        <w:t>thirty (</w:t>
      </w:r>
      <w:r w:rsidRPr="00CD1521">
        <w:t>30</w:t>
      </w:r>
      <w:r w:rsidR="00ED1D49" w:rsidRPr="00CD1521">
        <w:t>)</w:t>
      </w:r>
      <w:r w:rsidRPr="00CD1521">
        <w:t xml:space="preserve"> days.</w:t>
      </w:r>
    </w:p>
    <w:p w:rsidR="00A67DE9" w:rsidRPr="00CD1521" w:rsidRDefault="003C4B8C" w:rsidP="004713B6">
      <w:pPr>
        <w:pStyle w:val="EmasHeading2"/>
      </w:pPr>
      <w:bookmarkStart w:id="88" w:name="_Toc18671046"/>
      <w:r w:rsidRPr="00CD1521">
        <w:t>Executive Committee</w:t>
      </w:r>
      <w:r w:rsidR="00A67DE9" w:rsidRPr="00CD1521">
        <w:t xml:space="preserve"> votes</w:t>
      </w:r>
      <w:bookmarkEnd w:id="88"/>
    </w:p>
    <w:p w:rsidR="00A67DE9" w:rsidRPr="00CD1521" w:rsidRDefault="00A67DE9" w:rsidP="00CD5B4D">
      <w:pPr>
        <w:pStyle w:val="Emasbody"/>
        <w:numPr>
          <w:ilvl w:val="0"/>
          <w:numId w:val="29"/>
        </w:numPr>
      </w:pPr>
      <w:r w:rsidRPr="00CD1521">
        <w:t>Each Executive Committee</w:t>
      </w:r>
      <w:r w:rsidR="00CF76A1" w:rsidRPr="00CD1521">
        <w:t xml:space="preserve"> member has a deliberative vote; and</w:t>
      </w:r>
    </w:p>
    <w:p w:rsidR="00A67DE9" w:rsidRPr="00CD1521" w:rsidRDefault="00A67DE9" w:rsidP="00CD5B4D">
      <w:pPr>
        <w:pStyle w:val="Emasbody"/>
        <w:numPr>
          <w:ilvl w:val="0"/>
          <w:numId w:val="29"/>
        </w:numPr>
      </w:pPr>
      <w:r w:rsidRPr="00CD1521">
        <w:t>A question arising at a</w:t>
      </w:r>
      <w:r w:rsidR="00ED1D49" w:rsidRPr="00CD1521">
        <w:t>n</w:t>
      </w:r>
      <w:r w:rsidRPr="00CD1521">
        <w:t xml:space="preserve"> Executive Committee meeting must be decid</w:t>
      </w:r>
      <w:r w:rsidR="00A7392B">
        <w:t xml:space="preserve">ed by a majority of votes, but </w:t>
      </w:r>
      <w:r w:rsidRPr="00CD1521">
        <w:t xml:space="preserve">if there </w:t>
      </w:r>
      <w:r w:rsidR="00A7392B">
        <w:t xml:space="preserve">is </w:t>
      </w:r>
      <w:r w:rsidRPr="00CD1521">
        <w:t xml:space="preserve">no majority, the </w:t>
      </w:r>
      <w:r w:rsidR="0054342C" w:rsidRPr="00CD1521">
        <w:t>Chairperson</w:t>
      </w:r>
      <w:r w:rsidRPr="00CD1521">
        <w:t xml:space="preserve"> at the Executive Committee meeting will have a casting vote in addition </w:t>
      </w:r>
      <w:r w:rsidR="00CF76A1" w:rsidRPr="00CD1521">
        <w:t>to his or her deliberative vote; except</w:t>
      </w:r>
    </w:p>
    <w:p w:rsidR="00CF76A1" w:rsidRPr="00CD1521" w:rsidRDefault="00CF76A1" w:rsidP="00CD5B4D">
      <w:pPr>
        <w:pStyle w:val="Emasbody"/>
        <w:numPr>
          <w:ilvl w:val="0"/>
          <w:numId w:val="29"/>
        </w:numPr>
      </w:pPr>
      <w:r w:rsidRPr="00CD1521">
        <w:t>Should there be any agenda item discussed at an Executive Committee meeting relating to a Member Club or Member player and an Office Bearer or Committee member be that member player or a member of that Member Club, he shall be excluded from voting on any decision in relation to that agenda item.</w:t>
      </w:r>
    </w:p>
    <w:p w:rsidR="00A67DE9" w:rsidRPr="00CD1521" w:rsidRDefault="00A67DE9" w:rsidP="004713B6">
      <w:pPr>
        <w:pStyle w:val="EmasHeading2"/>
      </w:pPr>
      <w:bookmarkStart w:id="89" w:name="_Toc18671047"/>
      <w:r w:rsidRPr="00CD1521">
        <w:t>Quorum</w:t>
      </w:r>
      <w:bookmarkEnd w:id="89"/>
    </w:p>
    <w:p w:rsidR="00A67DE9" w:rsidRPr="00CD1521" w:rsidRDefault="00A67DE9" w:rsidP="00ED1D49">
      <w:pPr>
        <w:pStyle w:val="Emasbody"/>
      </w:pPr>
      <w:r w:rsidRPr="00CD1521">
        <w:t>At a</w:t>
      </w:r>
      <w:r w:rsidR="00ED1D49" w:rsidRPr="00CD1521">
        <w:t>n</w:t>
      </w:r>
      <w:r w:rsidRPr="00CD1521">
        <w:t xml:space="preserve"> Executive Committee meeting, </w:t>
      </w:r>
      <w:r w:rsidR="002540AC" w:rsidRPr="00CD1521">
        <w:t>fifty percent (</w:t>
      </w:r>
      <w:r w:rsidR="006A0BCC" w:rsidRPr="00CD1521">
        <w:t>50%</w:t>
      </w:r>
      <w:r w:rsidR="002540AC" w:rsidRPr="00CD1521">
        <w:t>)</w:t>
      </w:r>
      <w:r w:rsidR="006A0BCC" w:rsidRPr="00CD1521">
        <w:t xml:space="preserve"> of the </w:t>
      </w:r>
      <w:r w:rsidRPr="00CD1521">
        <w:t>Executive Committee members constitute a quorum.</w:t>
      </w:r>
    </w:p>
    <w:p w:rsidR="00A67DE9" w:rsidRPr="00CD1521" w:rsidRDefault="00A67DE9" w:rsidP="00ED1D49">
      <w:pPr>
        <w:pStyle w:val="Emasbody"/>
      </w:pPr>
      <w:r w:rsidRPr="00CD1521">
        <w:t>When a</w:t>
      </w:r>
      <w:r w:rsidR="00ED1D49" w:rsidRPr="00CD1521">
        <w:t>n</w:t>
      </w:r>
      <w:r w:rsidRPr="00CD1521">
        <w:t xml:space="preserve"> Executive Committee meeting lapses for want of a quorum, the Executive Officer shall convene a second Executive Committee meeting withi</w:t>
      </w:r>
      <w:r w:rsidR="00ED1D49" w:rsidRPr="00CD1521">
        <w:t>n a period of fourteen (14) days.</w:t>
      </w:r>
    </w:p>
    <w:p w:rsidR="00A67DE9" w:rsidRPr="00CD1521" w:rsidRDefault="00A67DE9" w:rsidP="004713B6">
      <w:pPr>
        <w:pStyle w:val="EmasHeading2"/>
      </w:pPr>
      <w:bookmarkStart w:id="90" w:name="_Toc18671048"/>
      <w:r w:rsidRPr="00CD1521">
        <w:t>Order of business</w:t>
      </w:r>
      <w:bookmarkEnd w:id="90"/>
    </w:p>
    <w:p w:rsidR="00A67DE9" w:rsidRPr="00CD1521" w:rsidRDefault="00A67DE9" w:rsidP="00ED1D49">
      <w:pPr>
        <w:pStyle w:val="Emasbody"/>
      </w:pPr>
      <w:r w:rsidRPr="00CD1521">
        <w:t>Subject to these rules, the procedure and order of business to be followed at a</w:t>
      </w:r>
      <w:r w:rsidR="00B50ED0" w:rsidRPr="00CD1521">
        <w:t>n</w:t>
      </w:r>
      <w:r w:rsidRPr="00CD1521">
        <w:t xml:space="preserve"> Executive Committee meeting must be determined by the Executive Committee members present at the Executive Committee meeting.</w:t>
      </w:r>
    </w:p>
    <w:p w:rsidR="003E4ABD" w:rsidRPr="00CD1521" w:rsidRDefault="003E4ABD" w:rsidP="003E4ABD">
      <w:pPr>
        <w:pStyle w:val="Emasbody"/>
      </w:pPr>
      <w:r w:rsidRPr="00CD1521">
        <w:t>The order of business at an Executive Committee Meeting shall be as follows:</w:t>
      </w:r>
    </w:p>
    <w:p w:rsidR="003E4ABD" w:rsidRPr="00CD1521" w:rsidRDefault="003E4ABD" w:rsidP="00BA5E0B">
      <w:pPr>
        <w:pStyle w:val="Emasbody"/>
        <w:numPr>
          <w:ilvl w:val="0"/>
          <w:numId w:val="56"/>
        </w:numPr>
      </w:pPr>
      <w:r w:rsidRPr="00CD1521">
        <w:t>Minutes</w:t>
      </w:r>
      <w:r w:rsidR="00565D68" w:rsidRPr="00CD1521">
        <w:t xml:space="preserve"> of meeting</w:t>
      </w:r>
    </w:p>
    <w:p w:rsidR="00565D68" w:rsidRPr="00CD1521" w:rsidRDefault="00565D68" w:rsidP="00BA5E0B">
      <w:pPr>
        <w:pStyle w:val="Emasbody"/>
        <w:numPr>
          <w:ilvl w:val="0"/>
          <w:numId w:val="56"/>
        </w:numPr>
      </w:pPr>
      <w:r w:rsidRPr="00CD1521">
        <w:t>Acceptance of previous minutes.</w:t>
      </w:r>
    </w:p>
    <w:p w:rsidR="003E4ABD" w:rsidRPr="00CD1521" w:rsidRDefault="003E4ABD" w:rsidP="00BA5E0B">
      <w:pPr>
        <w:pStyle w:val="Emasbody"/>
        <w:numPr>
          <w:ilvl w:val="0"/>
          <w:numId w:val="56"/>
        </w:numPr>
      </w:pPr>
      <w:r w:rsidRPr="00CD1521">
        <w:t>Correspondence</w:t>
      </w:r>
      <w:r w:rsidR="00565D68" w:rsidRPr="00CD1521">
        <w:t xml:space="preserve"> in or out.</w:t>
      </w:r>
    </w:p>
    <w:p w:rsidR="003E4ABD" w:rsidRPr="00CD1521" w:rsidRDefault="003E4ABD" w:rsidP="00BA5E0B">
      <w:pPr>
        <w:pStyle w:val="Emasbody"/>
        <w:numPr>
          <w:ilvl w:val="0"/>
          <w:numId w:val="56"/>
        </w:numPr>
      </w:pPr>
      <w:r w:rsidRPr="00CD1521">
        <w:t>Financial Statement</w:t>
      </w:r>
    </w:p>
    <w:p w:rsidR="003E4ABD" w:rsidRPr="00CD1521" w:rsidRDefault="003E4ABD" w:rsidP="00BA5E0B">
      <w:pPr>
        <w:pStyle w:val="Emasbody"/>
        <w:numPr>
          <w:ilvl w:val="0"/>
          <w:numId w:val="56"/>
        </w:numPr>
      </w:pPr>
      <w:r w:rsidRPr="00CD1521">
        <w:t>Accounts</w:t>
      </w:r>
    </w:p>
    <w:p w:rsidR="003E4ABD" w:rsidRPr="00CD1521" w:rsidRDefault="003E4ABD" w:rsidP="00BA5E0B">
      <w:pPr>
        <w:pStyle w:val="Emasbody"/>
        <w:numPr>
          <w:ilvl w:val="0"/>
          <w:numId w:val="56"/>
        </w:numPr>
      </w:pPr>
      <w:r w:rsidRPr="00CD1521">
        <w:t>Reports</w:t>
      </w:r>
    </w:p>
    <w:p w:rsidR="003E4ABD" w:rsidRPr="00CD1521" w:rsidRDefault="003E4ABD" w:rsidP="00BA5E0B">
      <w:pPr>
        <w:pStyle w:val="Emasbody"/>
        <w:numPr>
          <w:ilvl w:val="0"/>
          <w:numId w:val="56"/>
        </w:numPr>
      </w:pPr>
      <w:r w:rsidRPr="00CD1521">
        <w:t>Appeals</w:t>
      </w:r>
    </w:p>
    <w:p w:rsidR="003E4ABD" w:rsidRPr="00CD1521" w:rsidRDefault="003E4ABD" w:rsidP="00BA5E0B">
      <w:pPr>
        <w:pStyle w:val="Emasbody"/>
        <w:numPr>
          <w:ilvl w:val="0"/>
          <w:numId w:val="56"/>
        </w:numPr>
      </w:pPr>
      <w:r w:rsidRPr="00CD1521">
        <w:t>Notices of Motion</w:t>
      </w:r>
    </w:p>
    <w:p w:rsidR="003E4ABD" w:rsidRPr="00CD1521" w:rsidRDefault="003E4ABD" w:rsidP="00BA5E0B">
      <w:pPr>
        <w:pStyle w:val="Emasbody"/>
        <w:numPr>
          <w:ilvl w:val="0"/>
          <w:numId w:val="56"/>
        </w:numPr>
      </w:pPr>
      <w:r w:rsidRPr="00CD1521">
        <w:t>General Business</w:t>
      </w:r>
    </w:p>
    <w:p w:rsidR="006D484E" w:rsidRPr="00CD1521" w:rsidRDefault="00CF76A1" w:rsidP="0065232C">
      <w:pPr>
        <w:pStyle w:val="Emasbody"/>
      </w:pPr>
      <w:r w:rsidRPr="00CD1521">
        <w:t xml:space="preserve">In the event of the President and Vice-Presidents being absent from a meeting, a </w:t>
      </w:r>
      <w:r w:rsidR="0054342C" w:rsidRPr="00CD1521">
        <w:t>Chairperson</w:t>
      </w:r>
      <w:r w:rsidRPr="00CD1521">
        <w:t xml:space="preserve"> shall be elected from the members present. The </w:t>
      </w:r>
      <w:r w:rsidR="0054342C" w:rsidRPr="00CD1521">
        <w:t>Chairperson</w:t>
      </w:r>
      <w:r w:rsidRPr="00CD1521">
        <w:t xml:space="preserve"> shall then have the same powers and rights as the President in their absence, except that he or she shall have a deliberate as well as a casting vote.</w:t>
      </w:r>
    </w:p>
    <w:p w:rsidR="006D484E" w:rsidRPr="00CD1521" w:rsidRDefault="00ED1D49" w:rsidP="00A67DE9">
      <w:pPr>
        <w:pStyle w:val="EmasHeading1"/>
        <w:tabs>
          <w:tab w:val="clear" w:pos="1134"/>
          <w:tab w:val="num" w:pos="851"/>
        </w:tabs>
        <w:ind w:left="851" w:hanging="851"/>
      </w:pPr>
      <w:bookmarkStart w:id="91" w:name="_Toc18671049"/>
      <w:r w:rsidRPr="00CD1521">
        <w:lastRenderedPageBreak/>
        <w:t>Conflicts</w:t>
      </w:r>
      <w:bookmarkEnd w:id="91"/>
    </w:p>
    <w:p w:rsidR="00ED1D49" w:rsidRPr="00CD1521" w:rsidRDefault="003C4B8C" w:rsidP="004713B6">
      <w:pPr>
        <w:pStyle w:val="EmasHeading2"/>
      </w:pPr>
      <w:bookmarkStart w:id="92" w:name="_Ref433298"/>
      <w:bookmarkStart w:id="93" w:name="_Ref433345"/>
      <w:bookmarkStart w:id="94" w:name="_Toc18671050"/>
      <w:r w:rsidRPr="00CD1521">
        <w:t xml:space="preserve">Executive Committee </w:t>
      </w:r>
      <w:r w:rsidR="00ED1D49" w:rsidRPr="00CD1521">
        <w:t>Interests</w:t>
      </w:r>
      <w:bookmarkEnd w:id="92"/>
      <w:bookmarkEnd w:id="93"/>
      <w:bookmarkEnd w:id="94"/>
    </w:p>
    <w:p w:rsidR="00ED1D49" w:rsidRPr="00CD1521" w:rsidRDefault="00ED1D49" w:rsidP="00ED1D49">
      <w:pPr>
        <w:pStyle w:val="Emasbody"/>
      </w:pPr>
      <w:r w:rsidRPr="00CD1521">
        <w:t>As required under section</w:t>
      </w:r>
      <w:r w:rsidR="00D011FD" w:rsidRPr="00CD1521">
        <w:t xml:space="preserve"> 4</w:t>
      </w:r>
      <w:r w:rsidRPr="00CD1521">
        <w:t xml:space="preserve">2 of the Act, an Executive Committee member having any direct or indirect pecuniary interest in a contract, or proposed contract, made by, or in the contemplation of, the </w:t>
      </w:r>
      <w:r w:rsidR="00C15B6E" w:rsidRPr="00CD1521">
        <w:t>Executive Committee</w:t>
      </w:r>
      <w:r w:rsidRPr="00CD1521">
        <w:t>, must:</w:t>
      </w:r>
    </w:p>
    <w:p w:rsidR="00ED1D49" w:rsidRPr="00CD1521" w:rsidRDefault="00442F78" w:rsidP="00CD5B4D">
      <w:pPr>
        <w:pStyle w:val="Emasbody"/>
        <w:numPr>
          <w:ilvl w:val="0"/>
          <w:numId w:val="30"/>
        </w:numPr>
      </w:pPr>
      <w:r w:rsidRPr="00CD1521">
        <w:t>A</w:t>
      </w:r>
      <w:r w:rsidR="00ED1D49" w:rsidRPr="00CD1521">
        <w:t>s soon as he or she becomes aware of that interest, disclose the nature and extent of his or her interest to the Executive Committee; and</w:t>
      </w:r>
    </w:p>
    <w:p w:rsidR="00ED1D49" w:rsidRPr="00CD1521" w:rsidRDefault="00442F78" w:rsidP="00CD5B4D">
      <w:pPr>
        <w:pStyle w:val="Emasbody"/>
        <w:numPr>
          <w:ilvl w:val="0"/>
          <w:numId w:val="30"/>
        </w:numPr>
      </w:pPr>
      <w:r w:rsidRPr="00CD1521">
        <w:t>N</w:t>
      </w:r>
      <w:r w:rsidR="00ED1D49" w:rsidRPr="00CD1521">
        <w:t xml:space="preserve">ot </w:t>
      </w:r>
      <w:r w:rsidR="00474311" w:rsidRPr="00CD1521">
        <w:t xml:space="preserve">to be present at, or </w:t>
      </w:r>
      <w:r w:rsidR="00ED1D49" w:rsidRPr="00CD1521">
        <w:t>take part in any deliberations or decision of the Executive Committee with respect to that contract.</w:t>
      </w:r>
    </w:p>
    <w:p w:rsidR="00D011FD" w:rsidRPr="00CD1521" w:rsidRDefault="00D011FD" w:rsidP="004713B6">
      <w:pPr>
        <w:pStyle w:val="EmasHeading2"/>
      </w:pPr>
      <w:bookmarkStart w:id="95" w:name="_Toc18671051"/>
      <w:r w:rsidRPr="00CD1521">
        <w:t>Material Personal Interest</w:t>
      </w:r>
      <w:bookmarkEnd w:id="95"/>
      <w:r w:rsidRPr="00CD1521">
        <w:t xml:space="preserve"> </w:t>
      </w:r>
    </w:p>
    <w:p w:rsidR="00ED1D49" w:rsidRPr="00CD1521" w:rsidRDefault="00ED1D49" w:rsidP="00ED1D49">
      <w:pPr>
        <w:pStyle w:val="Emasbody"/>
        <w:rPr>
          <w:bCs/>
        </w:rPr>
      </w:pPr>
      <w:r w:rsidRPr="00CD1521">
        <w:t xml:space="preserve">Rule </w:t>
      </w:r>
      <w:r w:rsidR="00CE1F2D" w:rsidRPr="00CD1521">
        <w:fldChar w:fldCharType="begin"/>
      </w:r>
      <w:r w:rsidR="00CE1F2D" w:rsidRPr="00CD1521">
        <w:instrText xml:space="preserve"> REF _Ref433298 \w \h </w:instrText>
      </w:r>
      <w:r w:rsidR="00CD1521">
        <w:instrText xml:space="preserve"> \* MERGEFORMAT </w:instrText>
      </w:r>
      <w:r w:rsidR="00CE1F2D" w:rsidRPr="00CD1521">
        <w:fldChar w:fldCharType="separate"/>
      </w:r>
      <w:r w:rsidR="006F19C8">
        <w:t>14.1</w:t>
      </w:r>
      <w:r w:rsidR="00CE1F2D" w:rsidRPr="00CD1521">
        <w:fldChar w:fldCharType="end"/>
      </w:r>
      <w:r w:rsidR="00CE1F2D" w:rsidRPr="00CD1521">
        <w:t xml:space="preserve"> </w:t>
      </w:r>
      <w:r w:rsidRPr="00CD1521">
        <w:t xml:space="preserve">does not apply with respect to a pecuniary interest that exists only by virtue of the fact that the member of the Executive Committee is an employee of </w:t>
      </w:r>
      <w:r w:rsidR="00B50ED0" w:rsidRPr="00CD1521">
        <w:t>the Association</w:t>
      </w:r>
      <w:r w:rsidR="00D011FD" w:rsidRPr="00CD1521">
        <w:t xml:space="preserve"> or if that pecuniary interest exists only by virtue of the fact that the member of the Executive Committee is a member of a class of persons for whose benefit the Association is established</w:t>
      </w:r>
      <w:r w:rsidRPr="00CD1521">
        <w:t xml:space="preserve">.       </w:t>
      </w:r>
    </w:p>
    <w:p w:rsidR="006D484E" w:rsidRPr="00CD1521" w:rsidRDefault="00ED1D49" w:rsidP="00ED1D49">
      <w:pPr>
        <w:pStyle w:val="Emasbody"/>
      </w:pPr>
      <w:r w:rsidRPr="00CD1521">
        <w:t xml:space="preserve">The Executive Officer must cause every disclosure made under Rule </w:t>
      </w:r>
      <w:r w:rsidR="00CE1F2D" w:rsidRPr="00CD1521">
        <w:fldChar w:fldCharType="begin"/>
      </w:r>
      <w:r w:rsidR="00CE1F2D" w:rsidRPr="00CD1521">
        <w:instrText xml:space="preserve"> REF _Ref433345 \w \h </w:instrText>
      </w:r>
      <w:r w:rsidR="00CD1521">
        <w:instrText xml:space="preserve"> \* MERGEFORMAT </w:instrText>
      </w:r>
      <w:r w:rsidR="00CE1F2D" w:rsidRPr="00CD1521">
        <w:fldChar w:fldCharType="separate"/>
      </w:r>
      <w:r w:rsidR="006F19C8">
        <w:t>14.1</w:t>
      </w:r>
      <w:r w:rsidR="00CE1F2D" w:rsidRPr="00CD1521">
        <w:fldChar w:fldCharType="end"/>
      </w:r>
      <w:r w:rsidRPr="00CD1521">
        <w:t xml:space="preserve"> by a member of the Executive Committee to be recorded in the minutes of the meeting of the Executive Committee at which it is made</w:t>
      </w:r>
      <w:r w:rsidR="006D484E" w:rsidRPr="00CD1521">
        <w:t>.</w:t>
      </w:r>
    </w:p>
    <w:p w:rsidR="0080408D" w:rsidRPr="00CD1521" w:rsidRDefault="0080408D" w:rsidP="0080408D">
      <w:pPr>
        <w:pStyle w:val="EmasHeading2"/>
      </w:pPr>
      <w:bookmarkStart w:id="96" w:name="_Toc18671052"/>
      <w:r w:rsidRPr="00CD1521">
        <w:t>Good Order and Behaviour</w:t>
      </w:r>
      <w:bookmarkEnd w:id="96"/>
    </w:p>
    <w:p w:rsidR="0080408D" w:rsidRPr="00CD1521" w:rsidRDefault="0080408D" w:rsidP="0080408D">
      <w:pPr>
        <w:pStyle w:val="Emasbody"/>
      </w:pPr>
      <w:r w:rsidRPr="00CD1521">
        <w:t>No member shall make an offensive reflection upon, impugn or impute any improper motives to any other member or Office Bearer. Any member so offending shall immediately withdraw such expression or imputation when requested to do so by the Chairperson. If he refuses, the offender shall not be permitted to further address the Chair at that or any other meeting or be allowed to act as a member of the Committee, until he shall have complied with such request.</w:t>
      </w:r>
    </w:p>
    <w:p w:rsidR="00092278" w:rsidRPr="003B59DC" w:rsidRDefault="00092278" w:rsidP="00092278">
      <w:pPr>
        <w:pStyle w:val="EmasHeading1"/>
        <w:tabs>
          <w:tab w:val="clear" w:pos="1134"/>
          <w:tab w:val="num" w:pos="851"/>
        </w:tabs>
        <w:ind w:left="851" w:hanging="851"/>
      </w:pPr>
      <w:bookmarkStart w:id="97" w:name="_Toc4672518"/>
      <w:bookmarkStart w:id="98" w:name="_Toc18671053"/>
      <w:r>
        <w:lastRenderedPageBreak/>
        <w:t>Association Members Meetings</w:t>
      </w:r>
      <w:bookmarkEnd w:id="97"/>
      <w:bookmarkEnd w:id="98"/>
    </w:p>
    <w:p w:rsidR="00092278" w:rsidRPr="003B59DC" w:rsidRDefault="00092278" w:rsidP="00092278">
      <w:pPr>
        <w:pStyle w:val="EmasHeading2"/>
      </w:pPr>
      <w:bookmarkStart w:id="99" w:name="_Ref455139357"/>
      <w:bookmarkStart w:id="100" w:name="_Toc4672519"/>
      <w:bookmarkStart w:id="101" w:name="_Toc18671054"/>
      <w:r>
        <w:t>Convening Association Members Meeting</w:t>
      </w:r>
      <w:bookmarkEnd w:id="99"/>
      <w:r>
        <w:t>s</w:t>
      </w:r>
      <w:bookmarkEnd w:id="100"/>
      <w:bookmarkEnd w:id="101"/>
    </w:p>
    <w:p w:rsidR="00092278" w:rsidRPr="003B59DC" w:rsidRDefault="00092278" w:rsidP="00092278">
      <w:pPr>
        <w:pStyle w:val="Emasbody"/>
      </w:pPr>
      <w:r w:rsidRPr="003B59DC">
        <w:t>The Executive Committee:</w:t>
      </w:r>
    </w:p>
    <w:p w:rsidR="00092278" w:rsidRDefault="00092278" w:rsidP="00BA5E0B">
      <w:pPr>
        <w:pStyle w:val="Emasbody"/>
        <w:numPr>
          <w:ilvl w:val="0"/>
          <w:numId w:val="67"/>
        </w:numPr>
      </w:pPr>
      <w:r>
        <w:t>M</w:t>
      </w:r>
      <w:r w:rsidRPr="003B59DC">
        <w:t xml:space="preserve">ay at any time convene </w:t>
      </w:r>
      <w:r>
        <w:t xml:space="preserve">an Associations Members Meeting for discussions with members about the Association’s business </w:t>
      </w:r>
      <w:r w:rsidR="00750CC4">
        <w:t xml:space="preserve">that is </w:t>
      </w:r>
      <w:r w:rsidR="004E4E82">
        <w:t>not an</w:t>
      </w:r>
      <w:r>
        <w:t xml:space="preserve"> Executive Committee Meeting or AGM but may include such meetings as:</w:t>
      </w:r>
    </w:p>
    <w:p w:rsidR="00092278" w:rsidRDefault="00092278" w:rsidP="00BA5E0B">
      <w:pPr>
        <w:pStyle w:val="Emasbody"/>
        <w:numPr>
          <w:ilvl w:val="0"/>
          <w:numId w:val="69"/>
        </w:numPr>
      </w:pPr>
      <w:r>
        <w:t>Captains Meetings;</w:t>
      </w:r>
    </w:p>
    <w:p w:rsidR="00092278" w:rsidRDefault="00092278" w:rsidP="00BA5E0B">
      <w:pPr>
        <w:pStyle w:val="Emasbody"/>
        <w:numPr>
          <w:ilvl w:val="0"/>
          <w:numId w:val="69"/>
        </w:numPr>
      </w:pPr>
      <w:r>
        <w:t>Presidents Meetings;</w:t>
      </w:r>
    </w:p>
    <w:p w:rsidR="00092278" w:rsidRDefault="00092278" w:rsidP="00BA5E0B">
      <w:pPr>
        <w:pStyle w:val="Emasbody"/>
        <w:numPr>
          <w:ilvl w:val="0"/>
          <w:numId w:val="69"/>
        </w:numPr>
      </w:pPr>
      <w:r>
        <w:t>Umpires Meetings;</w:t>
      </w:r>
    </w:p>
    <w:p w:rsidR="00092278" w:rsidRDefault="00092278" w:rsidP="00BA5E0B">
      <w:pPr>
        <w:pStyle w:val="Emasbody"/>
        <w:numPr>
          <w:ilvl w:val="0"/>
          <w:numId w:val="69"/>
        </w:numPr>
      </w:pPr>
      <w:r>
        <w:t>Affiliation Meetings;</w:t>
      </w:r>
    </w:p>
    <w:p w:rsidR="00092278" w:rsidRDefault="00092278" w:rsidP="00BA5E0B">
      <w:pPr>
        <w:pStyle w:val="Emasbody"/>
        <w:numPr>
          <w:ilvl w:val="0"/>
          <w:numId w:val="69"/>
        </w:numPr>
      </w:pPr>
      <w:r>
        <w:t>Other Association members meetings as the Executive Committee may so decide</w:t>
      </w:r>
      <w:r w:rsidR="004E4E82">
        <w:t xml:space="preserve"> from time to time</w:t>
      </w:r>
      <w:r>
        <w:t>.</w:t>
      </w:r>
    </w:p>
    <w:p w:rsidR="00092278" w:rsidRPr="003B59DC" w:rsidRDefault="00092278" w:rsidP="00092278">
      <w:pPr>
        <w:pStyle w:val="EmasHeading1"/>
      </w:pPr>
      <w:bookmarkStart w:id="102" w:name="_Toc4672520"/>
      <w:bookmarkStart w:id="103" w:name="_Toc18671055"/>
      <w:r>
        <w:lastRenderedPageBreak/>
        <w:t xml:space="preserve">General </w:t>
      </w:r>
      <w:r w:rsidRPr="003B59DC">
        <w:t>Meeting</w:t>
      </w:r>
      <w:r>
        <w:t>s</w:t>
      </w:r>
      <w:bookmarkEnd w:id="102"/>
      <w:bookmarkEnd w:id="103"/>
    </w:p>
    <w:p w:rsidR="00092278" w:rsidRDefault="00092278" w:rsidP="00092278">
      <w:pPr>
        <w:pStyle w:val="EmasHeading2"/>
      </w:pPr>
      <w:bookmarkStart w:id="104" w:name="_Toc4672521"/>
      <w:bookmarkStart w:id="105" w:name="_Ref4675221"/>
      <w:bookmarkStart w:id="106" w:name="_Ref4675978"/>
      <w:bookmarkStart w:id="107" w:name="_Ref4756203"/>
      <w:bookmarkStart w:id="108" w:name="_Ref4756305"/>
      <w:bookmarkStart w:id="109" w:name="_Ref4756636"/>
      <w:bookmarkStart w:id="110" w:name="_Toc18671056"/>
      <w:r>
        <w:t>Convening General Meetings</w:t>
      </w:r>
      <w:bookmarkEnd w:id="104"/>
      <w:bookmarkEnd w:id="105"/>
      <w:bookmarkEnd w:id="106"/>
      <w:bookmarkEnd w:id="107"/>
      <w:bookmarkEnd w:id="108"/>
      <w:bookmarkEnd w:id="109"/>
      <w:bookmarkEnd w:id="110"/>
    </w:p>
    <w:p w:rsidR="00092278" w:rsidRDefault="00092278" w:rsidP="00092278">
      <w:pPr>
        <w:pStyle w:val="Emasbody"/>
        <w:ind w:left="1211"/>
      </w:pPr>
      <w:r>
        <w:t xml:space="preserve">The Executive Committee: </w:t>
      </w:r>
    </w:p>
    <w:p w:rsidR="00092278" w:rsidRDefault="00092278" w:rsidP="00BA5E0B">
      <w:pPr>
        <w:pStyle w:val="Emasbody"/>
        <w:numPr>
          <w:ilvl w:val="0"/>
          <w:numId w:val="70"/>
        </w:numPr>
      </w:pPr>
      <w:r>
        <w:t>M</w:t>
      </w:r>
      <w:r w:rsidRPr="003B59DC">
        <w:t xml:space="preserve">ay at any time convene </w:t>
      </w:r>
      <w:r>
        <w:t>a General Meeting for discussions with members about the Association’s business if Quorum at an Executive Committee Meeting so dictates.</w:t>
      </w:r>
    </w:p>
    <w:p w:rsidR="00092278" w:rsidRPr="003B59DC" w:rsidRDefault="00092278" w:rsidP="00BA5E0B">
      <w:pPr>
        <w:pStyle w:val="Emasbody"/>
        <w:numPr>
          <w:ilvl w:val="0"/>
          <w:numId w:val="70"/>
        </w:numPr>
      </w:pPr>
      <w:r>
        <w:t>M</w:t>
      </w:r>
      <w:r w:rsidRPr="003B59DC">
        <w:t xml:space="preserve">ust convene Annual General Meetings within the time limits provided for the holding of such meetings by </w:t>
      </w:r>
      <w:r w:rsidRPr="008A4656">
        <w:t xml:space="preserve">section 50 of the Act, that is, in every calendar year within </w:t>
      </w:r>
      <w:r>
        <w:t>6</w:t>
      </w:r>
      <w:r w:rsidRPr="008A4656">
        <w:t xml:space="preserve"> months after the end of</w:t>
      </w:r>
      <w:r w:rsidRPr="003B59DC">
        <w:t xml:space="preserve"> the Association's financial year or such longer period as may in a particular case be allowed by the Commissioner; and</w:t>
      </w:r>
    </w:p>
    <w:p w:rsidR="00092278" w:rsidRPr="003B59DC" w:rsidRDefault="00092278" w:rsidP="00BA5E0B">
      <w:pPr>
        <w:pStyle w:val="Emasbody"/>
        <w:numPr>
          <w:ilvl w:val="0"/>
          <w:numId w:val="70"/>
        </w:numPr>
      </w:pPr>
      <w:bookmarkStart w:id="111" w:name="_Ref4756224"/>
      <w:r>
        <w:t>M</w:t>
      </w:r>
      <w:r w:rsidRPr="003B59DC">
        <w:t>ust, within 30 days of:</w:t>
      </w:r>
      <w:bookmarkEnd w:id="111"/>
    </w:p>
    <w:p w:rsidR="00092278" w:rsidRPr="003B59DC" w:rsidRDefault="00092278" w:rsidP="00BA5E0B">
      <w:pPr>
        <w:pStyle w:val="Emasbody"/>
        <w:numPr>
          <w:ilvl w:val="0"/>
          <w:numId w:val="68"/>
        </w:numPr>
      </w:pPr>
      <w:bookmarkStart w:id="112" w:name="_Ref4756232"/>
      <w:r>
        <w:t>R</w:t>
      </w:r>
      <w:r w:rsidRPr="003B59DC">
        <w:t xml:space="preserve">eceiving a request in writing to do so from not less </w:t>
      </w:r>
      <w:r w:rsidR="00460D2D">
        <w:t xml:space="preserve">nor greater </w:t>
      </w:r>
      <w:r w:rsidRPr="003B59DC">
        <w:t xml:space="preserve">than </w:t>
      </w:r>
      <w:r w:rsidR="00126588">
        <w:t>twenty</w:t>
      </w:r>
      <w:r>
        <w:t xml:space="preserve"> percent (</w:t>
      </w:r>
      <w:r w:rsidR="00126588">
        <w:t>20</w:t>
      </w:r>
      <w:r>
        <w:t>%) of</w:t>
      </w:r>
      <w:r w:rsidRPr="003B59DC">
        <w:t xml:space="preserve"> members, convene a special general meeting for the purpose specified in that request; or</w:t>
      </w:r>
      <w:bookmarkEnd w:id="112"/>
    </w:p>
    <w:p w:rsidR="00092278" w:rsidRPr="003B59DC" w:rsidRDefault="00092278" w:rsidP="00BA5E0B">
      <w:pPr>
        <w:pStyle w:val="Emasbody"/>
        <w:numPr>
          <w:ilvl w:val="0"/>
          <w:numId w:val="68"/>
        </w:numPr>
      </w:pPr>
      <w:bookmarkStart w:id="113" w:name="_Ref4675143"/>
      <w:r>
        <w:t>T</w:t>
      </w:r>
      <w:r w:rsidRPr="003B59DC">
        <w:t xml:space="preserve">he Executive Officer </w:t>
      </w:r>
      <w:r>
        <w:t xml:space="preserve">receiving a notice under rule </w:t>
      </w:r>
      <w:r w:rsidR="00515EDB">
        <w:fldChar w:fldCharType="begin"/>
      </w:r>
      <w:r w:rsidR="00515EDB">
        <w:instrText xml:space="preserve"> REF _Ref4756203 \r \h </w:instrText>
      </w:r>
      <w:r w:rsidR="00515EDB">
        <w:fldChar w:fldCharType="separate"/>
      </w:r>
      <w:r w:rsidR="00515EDB">
        <w:t>16.1</w:t>
      </w:r>
      <w:r w:rsidR="00515EDB">
        <w:fldChar w:fldCharType="end"/>
      </w:r>
      <w:r w:rsidR="00515EDB">
        <w:fldChar w:fldCharType="begin"/>
      </w:r>
      <w:r w:rsidR="00515EDB">
        <w:instrText xml:space="preserve"> REF _Ref4756224 \r \h </w:instrText>
      </w:r>
      <w:r w:rsidR="00515EDB">
        <w:fldChar w:fldCharType="separate"/>
      </w:r>
      <w:r w:rsidR="00515EDB">
        <w:t>(c)</w:t>
      </w:r>
      <w:r w:rsidR="00515EDB">
        <w:fldChar w:fldCharType="end"/>
      </w:r>
      <w:r w:rsidRPr="003B59DC">
        <w:t xml:space="preserve"> </w:t>
      </w:r>
      <w:r w:rsidR="00515EDB">
        <w:fldChar w:fldCharType="begin"/>
      </w:r>
      <w:r w:rsidR="00515EDB">
        <w:instrText xml:space="preserve"> REF _Ref4756232 \r \h </w:instrText>
      </w:r>
      <w:r w:rsidR="00515EDB">
        <w:fldChar w:fldCharType="separate"/>
      </w:r>
      <w:r w:rsidR="00515EDB">
        <w:t>(</w:t>
      </w:r>
      <w:proofErr w:type="spellStart"/>
      <w:r w:rsidR="00515EDB">
        <w:t>i</w:t>
      </w:r>
      <w:proofErr w:type="spellEnd"/>
      <w:r w:rsidR="00515EDB">
        <w:t>)</w:t>
      </w:r>
      <w:r w:rsidR="00515EDB">
        <w:fldChar w:fldCharType="end"/>
      </w:r>
      <w:r>
        <w:t xml:space="preserve"> </w:t>
      </w:r>
      <w:r w:rsidRPr="003B59DC">
        <w:t>convenes a general meeting to deal with the appeal to which that notice relates.</w:t>
      </w:r>
      <w:bookmarkEnd w:id="113"/>
    </w:p>
    <w:p w:rsidR="00092278" w:rsidRPr="003B59DC" w:rsidRDefault="00092278" w:rsidP="00BA5E0B">
      <w:pPr>
        <w:pStyle w:val="Emasbody"/>
        <w:numPr>
          <w:ilvl w:val="0"/>
          <w:numId w:val="70"/>
        </w:numPr>
      </w:pPr>
      <w:bookmarkStart w:id="114" w:name="_Ref4756319"/>
      <w:r>
        <w:t>M</w:t>
      </w:r>
      <w:r w:rsidRPr="003B59DC">
        <w:t xml:space="preserve">ust, after receiving a notice under rule </w:t>
      </w:r>
      <w:r w:rsidR="00515EDB">
        <w:fldChar w:fldCharType="begin"/>
      </w:r>
      <w:r w:rsidR="00515EDB">
        <w:instrText xml:space="preserve"> REF _Ref4756203 \r \h </w:instrText>
      </w:r>
      <w:r w:rsidR="00515EDB">
        <w:fldChar w:fldCharType="separate"/>
      </w:r>
      <w:r w:rsidR="00515EDB">
        <w:t>16.1</w:t>
      </w:r>
      <w:r w:rsidR="00515EDB">
        <w:fldChar w:fldCharType="end"/>
      </w:r>
      <w:r w:rsidR="00515EDB">
        <w:fldChar w:fldCharType="begin"/>
      </w:r>
      <w:r w:rsidR="00515EDB">
        <w:instrText xml:space="preserve"> REF _Ref4756224 \r \h </w:instrText>
      </w:r>
      <w:r w:rsidR="00515EDB">
        <w:fldChar w:fldCharType="separate"/>
      </w:r>
      <w:r w:rsidR="00515EDB">
        <w:t>(c)</w:t>
      </w:r>
      <w:r w:rsidR="00515EDB">
        <w:fldChar w:fldCharType="end"/>
      </w:r>
      <w:r w:rsidR="00515EDB" w:rsidRPr="003B59DC">
        <w:t xml:space="preserve"> </w:t>
      </w:r>
      <w:r w:rsidR="00515EDB">
        <w:fldChar w:fldCharType="begin"/>
      </w:r>
      <w:r w:rsidR="00515EDB">
        <w:instrText xml:space="preserve"> REF _Ref4675143 \r \h </w:instrText>
      </w:r>
      <w:r w:rsidR="00515EDB">
        <w:fldChar w:fldCharType="separate"/>
      </w:r>
      <w:r w:rsidR="00515EDB">
        <w:t>(ii)</w:t>
      </w:r>
      <w:r w:rsidR="00515EDB">
        <w:fldChar w:fldCharType="end"/>
      </w:r>
      <w:r w:rsidR="00515EDB">
        <w:t xml:space="preserve"> </w:t>
      </w:r>
      <w:r w:rsidRPr="003B59DC">
        <w:t>convene a gen</w:t>
      </w:r>
      <w:r w:rsidR="00515EDB">
        <w:t xml:space="preserve">eral meeting, no later than the </w:t>
      </w:r>
      <w:r w:rsidRPr="003B59DC">
        <w:t>next annual general meeting, at which the appeal referred to in the notice will be dealt with.  Failing that, the applicant is entitled to address the Association at that next annual general meeting in relation to the Executive Committee’s rejection of his or her application and the Association at that meeting must confirm or set aside the decision of the Executive Committee.</w:t>
      </w:r>
      <w:bookmarkEnd w:id="114"/>
    </w:p>
    <w:p w:rsidR="00092278" w:rsidRPr="003B59DC" w:rsidRDefault="00092278" w:rsidP="00092278">
      <w:pPr>
        <w:pStyle w:val="EmasHeading2"/>
      </w:pPr>
      <w:bookmarkStart w:id="115" w:name="_Ref455139500"/>
      <w:bookmarkStart w:id="116" w:name="_Toc4672522"/>
      <w:bookmarkStart w:id="117" w:name="_Toc18671057"/>
      <w:r w:rsidRPr="003B59DC">
        <w:t>Notice of Annual General Meeting</w:t>
      </w:r>
      <w:bookmarkEnd w:id="115"/>
      <w:bookmarkEnd w:id="116"/>
      <w:bookmarkEnd w:id="117"/>
    </w:p>
    <w:p w:rsidR="00092278" w:rsidRPr="003B59DC" w:rsidRDefault="00092278" w:rsidP="00092278">
      <w:pPr>
        <w:pStyle w:val="Emasbody"/>
        <w:numPr>
          <w:ilvl w:val="0"/>
          <w:numId w:val="31"/>
        </w:numPr>
      </w:pPr>
      <w:r w:rsidRPr="003B59DC">
        <w:t xml:space="preserve">Subject to Rule </w:t>
      </w:r>
      <w:r w:rsidR="00515EDB">
        <w:fldChar w:fldCharType="begin"/>
      </w:r>
      <w:r w:rsidR="00515EDB">
        <w:instrText xml:space="preserve"> REF _Ref4756305 \r \h </w:instrText>
      </w:r>
      <w:r w:rsidR="00515EDB">
        <w:fldChar w:fldCharType="separate"/>
      </w:r>
      <w:r w:rsidR="00515EDB">
        <w:t>16.1</w:t>
      </w:r>
      <w:r w:rsidR="00515EDB">
        <w:fldChar w:fldCharType="end"/>
      </w:r>
      <w:r w:rsidR="00515EDB">
        <w:fldChar w:fldCharType="begin"/>
      </w:r>
      <w:r w:rsidR="00515EDB">
        <w:instrText xml:space="preserve"> REF _Ref4756319 \r \h </w:instrText>
      </w:r>
      <w:r w:rsidR="00515EDB">
        <w:fldChar w:fldCharType="separate"/>
      </w:r>
      <w:r w:rsidR="00515EDB">
        <w:t>(d)</w:t>
      </w:r>
      <w:r w:rsidR="00515EDB">
        <w:fldChar w:fldCharType="end"/>
      </w:r>
      <w:r w:rsidRPr="003B59DC">
        <w:t xml:space="preserve">, the Executive Officer must give to all members not less than twenty one (21) </w:t>
      </w:r>
      <w:proofErr w:type="spellStart"/>
      <w:r w:rsidRPr="003B59DC">
        <w:t>days notice</w:t>
      </w:r>
      <w:proofErr w:type="spellEnd"/>
      <w:r w:rsidRPr="003B59DC">
        <w:t xml:space="preserve"> of an annual general meeting and that notice must specify when and where the annual general meeting is to be held.</w:t>
      </w:r>
    </w:p>
    <w:p w:rsidR="00092278" w:rsidRDefault="00092278" w:rsidP="00092278">
      <w:pPr>
        <w:pStyle w:val="Emasbody"/>
        <w:numPr>
          <w:ilvl w:val="0"/>
          <w:numId w:val="31"/>
        </w:numPr>
      </w:pPr>
      <w:r w:rsidRPr="003B59DC">
        <w:t>The Executive Officer shall distribute, at least fourteen (14) days prior to the annual general meeting, an agenda for the meeting stating the business to be transacted, together with any notice of motion received or forms applicable to the intended business.</w:t>
      </w:r>
    </w:p>
    <w:p w:rsidR="00092278" w:rsidRDefault="00092278" w:rsidP="00092278">
      <w:pPr>
        <w:pStyle w:val="Emasbody"/>
        <w:numPr>
          <w:ilvl w:val="0"/>
          <w:numId w:val="31"/>
        </w:numPr>
      </w:pPr>
      <w:r>
        <w:t>The Annual General meeting shall occur within 6 months after the end of the association’s</w:t>
      </w:r>
      <w:r w:rsidRPr="00E912C7">
        <w:t> financial</w:t>
      </w:r>
      <w:r>
        <w:t xml:space="preserve"> year.</w:t>
      </w:r>
    </w:p>
    <w:p w:rsidR="00126588" w:rsidRPr="003B59DC" w:rsidRDefault="00126588" w:rsidP="00126588">
      <w:pPr>
        <w:pStyle w:val="Emasbody"/>
        <w:numPr>
          <w:ilvl w:val="0"/>
          <w:numId w:val="31"/>
        </w:numPr>
      </w:pPr>
      <w:r w:rsidRPr="003B59DC">
        <w:t xml:space="preserve">The Executive Officer </w:t>
      </w:r>
      <w:r>
        <w:t xml:space="preserve">must give a notice under rule 16.1 </w:t>
      </w:r>
      <w:r w:rsidRPr="003B59DC">
        <w:t>by:</w:t>
      </w:r>
    </w:p>
    <w:p w:rsidR="00126588" w:rsidRPr="003B59DC" w:rsidRDefault="00126588" w:rsidP="00126588">
      <w:pPr>
        <w:pStyle w:val="Emasbody"/>
        <w:numPr>
          <w:ilvl w:val="0"/>
          <w:numId w:val="72"/>
        </w:numPr>
      </w:pPr>
      <w:r>
        <w:t>S</w:t>
      </w:r>
      <w:r w:rsidRPr="003B59DC">
        <w:t>erving it on a member personally; or</w:t>
      </w:r>
    </w:p>
    <w:p w:rsidR="00126588" w:rsidRPr="003B59DC" w:rsidRDefault="00126588" w:rsidP="00126588">
      <w:pPr>
        <w:pStyle w:val="Emasbody"/>
        <w:numPr>
          <w:ilvl w:val="0"/>
          <w:numId w:val="72"/>
        </w:numPr>
      </w:pPr>
      <w:r>
        <w:t>S</w:t>
      </w:r>
      <w:r w:rsidRPr="003B59DC">
        <w:t xml:space="preserve">ending it by post and/or email to </w:t>
      </w:r>
      <w:r>
        <w:t xml:space="preserve">a member at the address of the </w:t>
      </w:r>
      <w:r w:rsidRPr="003B59DC">
        <w:t xml:space="preserve">member appearing in the register of members kept and maintained </w:t>
      </w:r>
      <w:r>
        <w:t xml:space="preserve">and in keeping with rule </w:t>
      </w:r>
      <w:r>
        <w:fldChar w:fldCharType="begin"/>
      </w:r>
      <w:r>
        <w:instrText xml:space="preserve"> REF _Ref455141558 \r \h  \* MERGEFORMAT </w:instrText>
      </w:r>
      <w:r>
        <w:fldChar w:fldCharType="separate"/>
      </w:r>
      <w:r>
        <w:t>6</w:t>
      </w:r>
      <w:r>
        <w:fldChar w:fldCharType="end"/>
      </w:r>
      <w:r>
        <w:t xml:space="preserve"> above</w:t>
      </w:r>
      <w:r w:rsidRPr="003B59DC">
        <w:t xml:space="preserve">.  </w:t>
      </w:r>
    </w:p>
    <w:p w:rsidR="00126588" w:rsidRPr="003B59DC" w:rsidRDefault="00126588" w:rsidP="00126588">
      <w:pPr>
        <w:pStyle w:val="EmasHeading3"/>
      </w:pPr>
      <w:r w:rsidRPr="003B59DC">
        <w:t>Notice by Post</w:t>
      </w:r>
    </w:p>
    <w:p w:rsidR="00126588" w:rsidRPr="00CD1521" w:rsidRDefault="00126588" w:rsidP="000B442D">
      <w:pPr>
        <w:pStyle w:val="Emasbody"/>
        <w:ind w:left="1211"/>
      </w:pPr>
      <w:r w:rsidRPr="003B59DC">
        <w:t>When a noti</w:t>
      </w:r>
      <w:r>
        <w:t xml:space="preserve">ce is sent by post under rule </w:t>
      </w:r>
      <w:r>
        <w:fldChar w:fldCharType="begin"/>
      </w:r>
      <w:r>
        <w:instrText xml:space="preserve"> REF _Ref4756399 \r \h </w:instrText>
      </w:r>
      <w:r w:rsidR="000B442D">
        <w:instrText xml:space="preserve"> \* MERGEFORMAT </w:instrText>
      </w:r>
      <w:r>
        <w:fldChar w:fldCharType="separate"/>
      </w:r>
      <w:r>
        <w:t>16.2(d)ii</w:t>
      </w:r>
      <w:r>
        <w:fldChar w:fldCharType="end"/>
      </w:r>
      <w:r w:rsidRPr="003B59DC">
        <w:t>, sending of the notice will be deemed to be properly effected if the notice is sufficiently addressed and posted to the member concerned by ordinary prepaid mail.</w:t>
      </w:r>
    </w:p>
    <w:p w:rsidR="00092278" w:rsidRPr="003B59DC" w:rsidRDefault="00092278" w:rsidP="00092278">
      <w:pPr>
        <w:pStyle w:val="EmasHeading1"/>
      </w:pPr>
      <w:bookmarkStart w:id="118" w:name="_Toc4672523"/>
      <w:bookmarkStart w:id="119" w:name="_Toc18671058"/>
      <w:r w:rsidRPr="003B59DC">
        <w:lastRenderedPageBreak/>
        <w:t>Special General Meetings</w:t>
      </w:r>
      <w:bookmarkEnd w:id="118"/>
      <w:bookmarkEnd w:id="119"/>
    </w:p>
    <w:p w:rsidR="00092278" w:rsidRPr="003B59DC" w:rsidRDefault="00092278" w:rsidP="00092278">
      <w:pPr>
        <w:pStyle w:val="EmasHeading2"/>
      </w:pPr>
      <w:bookmarkStart w:id="120" w:name="_Toc4672524"/>
      <w:bookmarkStart w:id="121" w:name="_Ref4677909"/>
      <w:bookmarkStart w:id="122" w:name="_Ref4756437"/>
      <w:bookmarkStart w:id="123" w:name="_Toc18671059"/>
      <w:r w:rsidRPr="003B59DC">
        <w:t>Request for Special General Meeting</w:t>
      </w:r>
      <w:bookmarkEnd w:id="120"/>
      <w:bookmarkEnd w:id="121"/>
      <w:bookmarkEnd w:id="122"/>
      <w:bookmarkEnd w:id="123"/>
    </w:p>
    <w:p w:rsidR="00092278" w:rsidRPr="003B59DC" w:rsidRDefault="00092278" w:rsidP="00092278">
      <w:pPr>
        <w:pStyle w:val="Emasbody"/>
      </w:pPr>
      <w:r w:rsidRPr="003B59DC">
        <w:t xml:space="preserve">The members making </w:t>
      </w:r>
      <w:r>
        <w:t xml:space="preserve">a request referred to in rule </w:t>
      </w:r>
      <w:r w:rsidR="00515EDB">
        <w:fldChar w:fldCharType="begin"/>
      </w:r>
      <w:r w:rsidR="00515EDB">
        <w:instrText xml:space="preserve"> REF _Ref4756203 \r \h </w:instrText>
      </w:r>
      <w:r w:rsidR="00515EDB">
        <w:fldChar w:fldCharType="separate"/>
      </w:r>
      <w:r w:rsidR="00515EDB">
        <w:t>16.1</w:t>
      </w:r>
      <w:r w:rsidR="00515EDB">
        <w:fldChar w:fldCharType="end"/>
      </w:r>
      <w:r w:rsidR="00515EDB">
        <w:fldChar w:fldCharType="begin"/>
      </w:r>
      <w:r w:rsidR="00515EDB">
        <w:instrText xml:space="preserve"> REF _Ref4756224 \r \h </w:instrText>
      </w:r>
      <w:r w:rsidR="00515EDB">
        <w:fldChar w:fldCharType="separate"/>
      </w:r>
      <w:r w:rsidR="00515EDB">
        <w:t>(c)</w:t>
      </w:r>
      <w:r w:rsidR="00515EDB">
        <w:fldChar w:fldCharType="end"/>
      </w:r>
      <w:r w:rsidR="00515EDB" w:rsidRPr="003B59DC">
        <w:t xml:space="preserve"> </w:t>
      </w:r>
      <w:r w:rsidR="00515EDB">
        <w:fldChar w:fldCharType="begin"/>
      </w:r>
      <w:r w:rsidR="00515EDB">
        <w:instrText xml:space="preserve"> REF _Ref4756232 \r \h </w:instrText>
      </w:r>
      <w:r w:rsidR="00515EDB">
        <w:fldChar w:fldCharType="separate"/>
      </w:r>
      <w:r w:rsidR="00515EDB">
        <w:t>(</w:t>
      </w:r>
      <w:proofErr w:type="spellStart"/>
      <w:r w:rsidR="00515EDB">
        <w:t>i</w:t>
      </w:r>
      <w:proofErr w:type="spellEnd"/>
      <w:r w:rsidR="00515EDB">
        <w:t>)</w:t>
      </w:r>
      <w:r w:rsidR="00515EDB">
        <w:fldChar w:fldCharType="end"/>
      </w:r>
      <w:r w:rsidR="00515EDB">
        <w:t xml:space="preserve"> </w:t>
      </w:r>
      <w:r w:rsidRPr="003B59DC">
        <w:t>must:</w:t>
      </w:r>
    </w:p>
    <w:p w:rsidR="00092278" w:rsidRPr="003B59DC" w:rsidRDefault="00092278" w:rsidP="00092278">
      <w:pPr>
        <w:pStyle w:val="Emasbody"/>
        <w:numPr>
          <w:ilvl w:val="0"/>
          <w:numId w:val="32"/>
        </w:numPr>
      </w:pPr>
      <w:r>
        <w:t>S</w:t>
      </w:r>
      <w:r w:rsidRPr="003B59DC">
        <w:t>tate in that request the purpose for which the special general meeting concerned is required; and</w:t>
      </w:r>
    </w:p>
    <w:p w:rsidR="00092278" w:rsidRDefault="00092278" w:rsidP="00092278">
      <w:pPr>
        <w:pStyle w:val="Emasbody"/>
        <w:numPr>
          <w:ilvl w:val="0"/>
          <w:numId w:val="32"/>
        </w:numPr>
      </w:pPr>
      <w:r>
        <w:t>S</w:t>
      </w:r>
      <w:r w:rsidRPr="003B59DC">
        <w:t>ign that request.</w:t>
      </w:r>
    </w:p>
    <w:p w:rsidR="00476C8C" w:rsidRPr="00476C8C" w:rsidRDefault="00476C8C" w:rsidP="00476C8C">
      <w:pPr>
        <w:pStyle w:val="Emasbody"/>
        <w:numPr>
          <w:ilvl w:val="0"/>
          <w:numId w:val="32"/>
        </w:numPr>
      </w:pPr>
      <w:r>
        <w:t>Any notice required to be given to the Association or the Committee may be given—</w:t>
      </w:r>
    </w:p>
    <w:p w:rsidR="00476C8C" w:rsidRDefault="00476C8C" w:rsidP="00476C8C">
      <w:pPr>
        <w:pStyle w:val="Emasbody"/>
        <w:numPr>
          <w:ilvl w:val="0"/>
          <w:numId w:val="73"/>
        </w:numPr>
      </w:pPr>
      <w:r>
        <w:t>by handing the notice to a member of the Committee; or</w:t>
      </w:r>
    </w:p>
    <w:p w:rsidR="00476C8C" w:rsidRDefault="00476C8C" w:rsidP="00476C8C">
      <w:pPr>
        <w:pStyle w:val="Emasbody"/>
        <w:numPr>
          <w:ilvl w:val="0"/>
          <w:numId w:val="73"/>
        </w:numPr>
      </w:pPr>
      <w:r>
        <w:t>by sending the notice by post to the registered address; or</w:t>
      </w:r>
    </w:p>
    <w:p w:rsidR="00476C8C" w:rsidRPr="003B59DC" w:rsidRDefault="00476C8C" w:rsidP="00476C8C">
      <w:pPr>
        <w:pStyle w:val="Emasbody"/>
        <w:numPr>
          <w:ilvl w:val="0"/>
          <w:numId w:val="73"/>
        </w:numPr>
      </w:pPr>
      <w:r>
        <w:t>by leaving the notice at the registered address of the Association.</w:t>
      </w:r>
    </w:p>
    <w:p w:rsidR="00092278" w:rsidRDefault="00092278" w:rsidP="00092278">
      <w:pPr>
        <w:pStyle w:val="EmasHeading2"/>
      </w:pPr>
      <w:bookmarkStart w:id="124" w:name="_Toc4672525"/>
      <w:bookmarkStart w:id="125" w:name="_Toc18671060"/>
      <w:r>
        <w:t>Special General Meeting not Convened</w:t>
      </w:r>
      <w:bookmarkEnd w:id="124"/>
      <w:bookmarkEnd w:id="125"/>
    </w:p>
    <w:p w:rsidR="00092278" w:rsidRPr="003B59DC" w:rsidRDefault="00092278" w:rsidP="00092278">
      <w:pPr>
        <w:pStyle w:val="Emasbody"/>
      </w:pPr>
      <w:r w:rsidRPr="003B59DC">
        <w:t xml:space="preserve">If a special general meeting is not convened within the relevant period of </w:t>
      </w:r>
      <w:r>
        <w:t xml:space="preserve">thirty </w:t>
      </w:r>
      <w:r w:rsidRPr="003B59DC">
        <w:t>(</w:t>
      </w:r>
      <w:r>
        <w:t>30</w:t>
      </w:r>
      <w:r w:rsidRPr="003B59DC">
        <w:t>) days referred to:</w:t>
      </w:r>
    </w:p>
    <w:p w:rsidR="00092278" w:rsidRPr="003B59DC" w:rsidRDefault="00092278" w:rsidP="00092278">
      <w:pPr>
        <w:pStyle w:val="Emasbody"/>
        <w:numPr>
          <w:ilvl w:val="0"/>
          <w:numId w:val="53"/>
        </w:numPr>
      </w:pPr>
      <w:r>
        <w:t xml:space="preserve">In rule </w:t>
      </w:r>
      <w:r w:rsidR="00515EDB">
        <w:fldChar w:fldCharType="begin"/>
      </w:r>
      <w:r w:rsidR="00515EDB">
        <w:instrText xml:space="preserve"> REF _Ref4756203 \r \h </w:instrText>
      </w:r>
      <w:r w:rsidR="00515EDB">
        <w:fldChar w:fldCharType="separate"/>
      </w:r>
      <w:r w:rsidR="00515EDB">
        <w:t>16.1</w:t>
      </w:r>
      <w:r w:rsidR="00515EDB">
        <w:fldChar w:fldCharType="end"/>
      </w:r>
      <w:r w:rsidR="00515EDB">
        <w:fldChar w:fldCharType="begin"/>
      </w:r>
      <w:r w:rsidR="00515EDB">
        <w:instrText xml:space="preserve"> REF _Ref4756224 \r \h </w:instrText>
      </w:r>
      <w:r w:rsidR="00515EDB">
        <w:fldChar w:fldCharType="separate"/>
      </w:r>
      <w:r w:rsidR="00515EDB">
        <w:t>(c)</w:t>
      </w:r>
      <w:r w:rsidR="00515EDB">
        <w:fldChar w:fldCharType="end"/>
      </w:r>
      <w:r w:rsidR="00515EDB" w:rsidRPr="003B59DC">
        <w:t xml:space="preserve"> </w:t>
      </w:r>
      <w:r w:rsidR="00515EDB">
        <w:fldChar w:fldCharType="begin"/>
      </w:r>
      <w:r w:rsidR="00515EDB">
        <w:instrText xml:space="preserve"> REF _Ref4756232 \r \h </w:instrText>
      </w:r>
      <w:r w:rsidR="00515EDB">
        <w:fldChar w:fldCharType="separate"/>
      </w:r>
      <w:r w:rsidR="00515EDB">
        <w:t>(</w:t>
      </w:r>
      <w:proofErr w:type="spellStart"/>
      <w:r w:rsidR="00515EDB">
        <w:t>i</w:t>
      </w:r>
      <w:proofErr w:type="spellEnd"/>
      <w:r w:rsidR="00515EDB">
        <w:t>)</w:t>
      </w:r>
      <w:r w:rsidR="00515EDB">
        <w:fldChar w:fldCharType="end"/>
      </w:r>
      <w:r w:rsidR="00515EDB">
        <w:t xml:space="preserve"> </w:t>
      </w:r>
      <w:r w:rsidRPr="003B59DC">
        <w:t>the members who made the request concerned may themselves convene a special general meeting as if they were the Executive Committee; or</w:t>
      </w:r>
    </w:p>
    <w:p w:rsidR="00092278" w:rsidRPr="003B59DC" w:rsidRDefault="00092278" w:rsidP="00092278">
      <w:pPr>
        <w:pStyle w:val="Emasbody"/>
        <w:numPr>
          <w:ilvl w:val="0"/>
          <w:numId w:val="53"/>
        </w:numPr>
      </w:pPr>
      <w:r>
        <w:t>I</w:t>
      </w:r>
      <w:r w:rsidRPr="003B59DC">
        <w:t xml:space="preserve">n rule </w:t>
      </w:r>
      <w:r w:rsidR="00515EDB">
        <w:fldChar w:fldCharType="begin"/>
      </w:r>
      <w:r w:rsidR="00515EDB">
        <w:instrText xml:space="preserve"> REF _Ref4756203 \r \h </w:instrText>
      </w:r>
      <w:r w:rsidR="00515EDB">
        <w:fldChar w:fldCharType="separate"/>
      </w:r>
      <w:r w:rsidR="00515EDB">
        <w:t>16.1</w:t>
      </w:r>
      <w:r w:rsidR="00515EDB">
        <w:fldChar w:fldCharType="end"/>
      </w:r>
      <w:r w:rsidR="00515EDB">
        <w:fldChar w:fldCharType="begin"/>
      </w:r>
      <w:r w:rsidR="00515EDB">
        <w:instrText xml:space="preserve"> REF _Ref4756224 \r \h </w:instrText>
      </w:r>
      <w:r w:rsidR="00515EDB">
        <w:fldChar w:fldCharType="separate"/>
      </w:r>
      <w:r w:rsidR="00515EDB">
        <w:t>(c)</w:t>
      </w:r>
      <w:r w:rsidR="00515EDB">
        <w:fldChar w:fldCharType="end"/>
      </w:r>
      <w:r w:rsidR="00515EDB" w:rsidRPr="003B59DC">
        <w:t xml:space="preserve"> </w:t>
      </w:r>
      <w:r w:rsidR="00515EDB">
        <w:fldChar w:fldCharType="begin"/>
      </w:r>
      <w:r w:rsidR="00515EDB">
        <w:instrText xml:space="preserve"> REF _Ref4675143 \r \h </w:instrText>
      </w:r>
      <w:r w:rsidR="00515EDB">
        <w:fldChar w:fldCharType="separate"/>
      </w:r>
      <w:r w:rsidR="00515EDB">
        <w:t>(ii)</w:t>
      </w:r>
      <w:r w:rsidR="00515EDB">
        <w:fldChar w:fldCharType="end"/>
      </w:r>
      <w:r w:rsidR="00515EDB">
        <w:t xml:space="preserve">, </w:t>
      </w:r>
      <w:r w:rsidRPr="003B59DC">
        <w:t>the member</w:t>
      </w:r>
      <w:r>
        <w:t>s</w:t>
      </w:r>
      <w:r w:rsidRPr="003B59DC">
        <w:t xml:space="preserve"> who gave the notice concerned may </w:t>
      </w:r>
      <w:r>
        <w:t>convene</w:t>
      </w:r>
      <w:r w:rsidRPr="003B59DC">
        <w:t xml:space="preserve"> a special general meeting as if he or she were the Executive Committee.</w:t>
      </w:r>
    </w:p>
    <w:p w:rsidR="00092278" w:rsidRPr="003B59DC" w:rsidRDefault="00092278" w:rsidP="00092278">
      <w:pPr>
        <w:pStyle w:val="EmasHeading2"/>
      </w:pPr>
      <w:bookmarkStart w:id="126" w:name="_Toc4672526"/>
      <w:bookmarkStart w:id="127" w:name="_Toc18671061"/>
      <w:r w:rsidRPr="003B59DC">
        <w:t>Notice of Special General Meeting</w:t>
      </w:r>
      <w:bookmarkEnd w:id="126"/>
      <w:bookmarkEnd w:id="127"/>
    </w:p>
    <w:p w:rsidR="00092278" w:rsidRPr="003B59DC" w:rsidRDefault="00092278" w:rsidP="00092278">
      <w:pPr>
        <w:pStyle w:val="Emasbody"/>
      </w:pPr>
      <w:r w:rsidRPr="003B59DC">
        <w:t>Subject to rule</w:t>
      </w:r>
      <w:r>
        <w:t xml:space="preserve"> 16</w:t>
      </w:r>
      <w:r w:rsidRPr="003B59DC">
        <w:t xml:space="preserve"> the Executive Officer must give all members not less than fourteen (14) days’ notice of a special general meeting and that notice must specify:</w:t>
      </w:r>
    </w:p>
    <w:p w:rsidR="00092278" w:rsidRPr="003B59DC" w:rsidRDefault="00092278" w:rsidP="00092278">
      <w:pPr>
        <w:pStyle w:val="Emasbody"/>
        <w:numPr>
          <w:ilvl w:val="0"/>
          <w:numId w:val="33"/>
        </w:numPr>
      </w:pPr>
      <w:r>
        <w:t>W</w:t>
      </w:r>
      <w:r w:rsidRPr="003B59DC">
        <w:t>hen and where the general meeting concerned is to be held; and</w:t>
      </w:r>
    </w:p>
    <w:p w:rsidR="00092278" w:rsidRDefault="00092278" w:rsidP="00092278">
      <w:pPr>
        <w:pStyle w:val="Emasbody"/>
        <w:numPr>
          <w:ilvl w:val="0"/>
          <w:numId w:val="33"/>
        </w:numPr>
      </w:pPr>
      <w:r>
        <w:t>P</w:t>
      </w:r>
      <w:r w:rsidRPr="003B59DC">
        <w:t>articulars of the business to be transacted at the general meeting concerned and the order in which that business is to be transacted.</w:t>
      </w:r>
    </w:p>
    <w:p w:rsidR="000B442D" w:rsidRPr="003B59DC" w:rsidRDefault="000B442D" w:rsidP="000B442D">
      <w:pPr>
        <w:pStyle w:val="Emasbody"/>
        <w:numPr>
          <w:ilvl w:val="0"/>
          <w:numId w:val="33"/>
        </w:numPr>
      </w:pPr>
      <w:r w:rsidRPr="003B59DC">
        <w:t xml:space="preserve">The Executive Officer </w:t>
      </w:r>
      <w:r>
        <w:t xml:space="preserve">must give a notice </w:t>
      </w:r>
      <w:r w:rsidRPr="003B59DC">
        <w:t>by:</w:t>
      </w:r>
    </w:p>
    <w:p w:rsidR="000B442D" w:rsidRPr="003B59DC" w:rsidRDefault="000B442D" w:rsidP="000B442D">
      <w:pPr>
        <w:pStyle w:val="Emasbody"/>
        <w:numPr>
          <w:ilvl w:val="0"/>
          <w:numId w:val="73"/>
        </w:numPr>
      </w:pPr>
      <w:r>
        <w:t>S</w:t>
      </w:r>
      <w:r w:rsidRPr="003B59DC">
        <w:t>erving it on a member personally; or</w:t>
      </w:r>
    </w:p>
    <w:p w:rsidR="000B442D" w:rsidRPr="003B59DC" w:rsidRDefault="000B442D" w:rsidP="000B442D">
      <w:pPr>
        <w:pStyle w:val="Emasbody"/>
        <w:numPr>
          <w:ilvl w:val="0"/>
          <w:numId w:val="73"/>
        </w:numPr>
      </w:pPr>
      <w:r>
        <w:t>S</w:t>
      </w:r>
      <w:r w:rsidRPr="003B59DC">
        <w:t xml:space="preserve">ending it by post and/or email to </w:t>
      </w:r>
      <w:r>
        <w:t xml:space="preserve">a member at the address of the </w:t>
      </w:r>
      <w:r w:rsidRPr="003B59DC">
        <w:t xml:space="preserve">member appearing in the register of members kept and maintained </w:t>
      </w:r>
      <w:r>
        <w:t xml:space="preserve">and in keeping with rule </w:t>
      </w:r>
      <w:r>
        <w:fldChar w:fldCharType="begin"/>
      </w:r>
      <w:r>
        <w:instrText xml:space="preserve"> REF _Ref455141558 \r \h  \* MERGEFORMAT </w:instrText>
      </w:r>
      <w:r>
        <w:fldChar w:fldCharType="separate"/>
      </w:r>
      <w:r>
        <w:t>6</w:t>
      </w:r>
      <w:r>
        <w:fldChar w:fldCharType="end"/>
      </w:r>
      <w:r>
        <w:t xml:space="preserve"> above</w:t>
      </w:r>
      <w:r w:rsidRPr="003B59DC">
        <w:t xml:space="preserve">.  </w:t>
      </w:r>
    </w:p>
    <w:p w:rsidR="000B442D" w:rsidRPr="003B59DC" w:rsidRDefault="000B442D" w:rsidP="000B442D">
      <w:pPr>
        <w:pStyle w:val="EmasHeading3"/>
      </w:pPr>
      <w:r w:rsidRPr="003B59DC">
        <w:t>Notice by Post</w:t>
      </w:r>
    </w:p>
    <w:p w:rsidR="000B442D" w:rsidRPr="003B59DC" w:rsidRDefault="000B442D" w:rsidP="000B442D">
      <w:pPr>
        <w:pStyle w:val="Emasbody"/>
      </w:pPr>
      <w:r w:rsidRPr="003B59DC">
        <w:t>When a noti</w:t>
      </w:r>
      <w:r>
        <w:t>ce is sent by post under rule 17.3</w:t>
      </w:r>
      <w:r w:rsidRPr="003B59DC">
        <w:t xml:space="preserve">, sending of the notice will be deemed to be properly </w:t>
      </w:r>
      <w:proofErr w:type="gramStart"/>
      <w:r w:rsidRPr="003B59DC">
        <w:t>effected</w:t>
      </w:r>
      <w:proofErr w:type="gramEnd"/>
      <w:r w:rsidRPr="003B59DC">
        <w:t xml:space="preserve"> if the notice is sufficiently addressed and posted to the member concerned by ordinary prepaid mail.</w:t>
      </w:r>
    </w:p>
    <w:p w:rsidR="00092278" w:rsidRPr="003B59DC" w:rsidRDefault="00092278" w:rsidP="00092278">
      <w:pPr>
        <w:pStyle w:val="EmasHeading1"/>
      </w:pPr>
      <w:bookmarkStart w:id="128" w:name="_Toc4672527"/>
      <w:bookmarkStart w:id="129" w:name="_Toc18671062"/>
      <w:r w:rsidRPr="003B59DC">
        <w:lastRenderedPageBreak/>
        <w:t>Notice of General Meeting Business</w:t>
      </w:r>
      <w:bookmarkEnd w:id="128"/>
      <w:bookmarkEnd w:id="129"/>
    </w:p>
    <w:p w:rsidR="00092278" w:rsidRPr="003B59DC" w:rsidRDefault="00092278" w:rsidP="00092278">
      <w:pPr>
        <w:pStyle w:val="EmasHeading2"/>
      </w:pPr>
      <w:bookmarkStart w:id="130" w:name="_Ref455144631"/>
      <w:bookmarkStart w:id="131" w:name="_Toc4672528"/>
      <w:bookmarkStart w:id="132" w:name="_Toc18671063"/>
      <w:r w:rsidRPr="003B59DC">
        <w:t>Notice of Resolutions</w:t>
      </w:r>
      <w:bookmarkEnd w:id="130"/>
      <w:bookmarkEnd w:id="131"/>
      <w:bookmarkEnd w:id="132"/>
    </w:p>
    <w:p w:rsidR="00092278" w:rsidRPr="003B59DC" w:rsidRDefault="00092278" w:rsidP="00092278">
      <w:pPr>
        <w:pStyle w:val="EmasHeading3"/>
      </w:pPr>
      <w:bookmarkStart w:id="133" w:name="_Ref455144681"/>
      <w:r w:rsidRPr="003B59DC">
        <w:t>Special Resolution</w:t>
      </w:r>
      <w:bookmarkEnd w:id="133"/>
    </w:p>
    <w:p w:rsidR="00092278" w:rsidRPr="003B59DC" w:rsidRDefault="00092278" w:rsidP="00092278">
      <w:pPr>
        <w:pStyle w:val="Emasbody"/>
      </w:pPr>
      <w:r w:rsidRPr="003B59DC">
        <w:t xml:space="preserve">A special resolution may be moved either at a special general meeting or at an annual general meeting, however the Executive Officer must give to all members not less than </w:t>
      </w:r>
      <w:proofErr w:type="gramStart"/>
      <w:r w:rsidRPr="003B59DC">
        <w:t>twenty one</w:t>
      </w:r>
      <w:proofErr w:type="gramEnd"/>
      <w:r w:rsidRPr="003B59DC">
        <w:t xml:space="preserve"> (21) days</w:t>
      </w:r>
      <w:r>
        <w:t>’</w:t>
      </w:r>
      <w:r w:rsidRPr="003B59DC">
        <w:t xml:space="preserve"> notice of the meeting at which a special resolution is to be proposed.  In addition to th</w:t>
      </w:r>
      <w:r w:rsidR="007460FE">
        <w:t xml:space="preserve">ose matters specified in rule </w:t>
      </w:r>
      <w:r w:rsidR="00515EDB">
        <w:fldChar w:fldCharType="begin"/>
      </w:r>
      <w:r w:rsidR="00515EDB">
        <w:instrText xml:space="preserve"> REF _Ref4756437 \r \h </w:instrText>
      </w:r>
      <w:r w:rsidR="00515EDB">
        <w:fldChar w:fldCharType="separate"/>
      </w:r>
      <w:r w:rsidR="00515EDB">
        <w:t>17.1</w:t>
      </w:r>
      <w:r w:rsidR="00515EDB">
        <w:fldChar w:fldCharType="end"/>
      </w:r>
      <w:r w:rsidRPr="003B59DC">
        <w:t xml:space="preserve"> as relevant, the notice must also include the resolution to be proposed and the intention to propose the resolution as a special resolution.</w:t>
      </w:r>
      <w:r>
        <w:t xml:space="preserve"> The resolution, if it is passed may only occur by the votes of not less than seventy five percent (75%) of the members of the association who cast a vote at the meeting. </w:t>
      </w:r>
    </w:p>
    <w:p w:rsidR="00092278" w:rsidRPr="003B59DC" w:rsidRDefault="00092278" w:rsidP="00092278">
      <w:pPr>
        <w:pStyle w:val="EmasHeading3"/>
      </w:pPr>
      <w:bookmarkStart w:id="134" w:name="_Ref4756399"/>
      <w:r w:rsidRPr="003B59DC">
        <w:t>Notice of Special Resolution</w:t>
      </w:r>
      <w:bookmarkEnd w:id="134"/>
    </w:p>
    <w:p w:rsidR="00092278" w:rsidRPr="003B59DC" w:rsidRDefault="00092278" w:rsidP="00092278">
      <w:pPr>
        <w:pStyle w:val="Emasbody"/>
      </w:pPr>
      <w:r w:rsidRPr="003B59DC">
        <w:t xml:space="preserve">The Executive Officer </w:t>
      </w:r>
      <w:r w:rsidR="007460FE">
        <w:t xml:space="preserve">must give a notice under rule </w:t>
      </w:r>
      <w:r w:rsidR="00515EDB">
        <w:fldChar w:fldCharType="begin"/>
      </w:r>
      <w:r w:rsidR="00515EDB">
        <w:instrText xml:space="preserve"> REF _Ref455144681 \r \h </w:instrText>
      </w:r>
      <w:r w:rsidR="00515EDB">
        <w:fldChar w:fldCharType="separate"/>
      </w:r>
      <w:r w:rsidR="00515EDB">
        <w:t>18.1.1</w:t>
      </w:r>
      <w:r w:rsidR="00515EDB">
        <w:fldChar w:fldCharType="end"/>
      </w:r>
      <w:r w:rsidRPr="003B59DC">
        <w:t xml:space="preserve"> by:</w:t>
      </w:r>
    </w:p>
    <w:p w:rsidR="00092278" w:rsidRPr="003B59DC" w:rsidRDefault="00092278" w:rsidP="00092278">
      <w:pPr>
        <w:pStyle w:val="Emasbody"/>
        <w:numPr>
          <w:ilvl w:val="0"/>
          <w:numId w:val="34"/>
        </w:numPr>
      </w:pPr>
      <w:r>
        <w:t>S</w:t>
      </w:r>
      <w:r w:rsidRPr="003B59DC">
        <w:t>erving it on a member personally; or</w:t>
      </w:r>
    </w:p>
    <w:p w:rsidR="00092278" w:rsidRPr="003B59DC" w:rsidRDefault="00092278" w:rsidP="00092278">
      <w:pPr>
        <w:pStyle w:val="Emasbody"/>
        <w:numPr>
          <w:ilvl w:val="0"/>
          <w:numId w:val="34"/>
        </w:numPr>
      </w:pPr>
      <w:r>
        <w:t>S</w:t>
      </w:r>
      <w:r w:rsidRPr="003B59DC">
        <w:t xml:space="preserve">ending it by post and/or email to </w:t>
      </w:r>
      <w:r>
        <w:t xml:space="preserve">a member at the address of the </w:t>
      </w:r>
      <w:r w:rsidRPr="003B59DC">
        <w:t xml:space="preserve">member appearing in the register of members kept and maintained </w:t>
      </w:r>
      <w:r>
        <w:t xml:space="preserve">and in keeping with rule </w:t>
      </w:r>
      <w:r w:rsidR="006F19C8">
        <w:fldChar w:fldCharType="begin"/>
      </w:r>
      <w:r w:rsidR="006F19C8">
        <w:instrText xml:space="preserve"> REF _Ref455141558 \r \h </w:instrText>
      </w:r>
      <w:r w:rsidR="006F19C8">
        <w:fldChar w:fldCharType="separate"/>
      </w:r>
      <w:r w:rsidR="006F19C8">
        <w:t>6</w:t>
      </w:r>
      <w:r w:rsidR="006F19C8">
        <w:fldChar w:fldCharType="end"/>
      </w:r>
      <w:r>
        <w:t xml:space="preserve"> above</w:t>
      </w:r>
      <w:r w:rsidRPr="003B59DC">
        <w:t xml:space="preserve">.  </w:t>
      </w:r>
    </w:p>
    <w:p w:rsidR="00092278" w:rsidRPr="003B59DC" w:rsidRDefault="00092278" w:rsidP="00092278">
      <w:pPr>
        <w:pStyle w:val="EmasHeading3"/>
      </w:pPr>
      <w:r w:rsidRPr="003B59DC">
        <w:t>Notice by Post</w:t>
      </w:r>
    </w:p>
    <w:p w:rsidR="00802945" w:rsidRPr="00CD1521" w:rsidRDefault="00092278" w:rsidP="00092278">
      <w:pPr>
        <w:pStyle w:val="Emasbody"/>
      </w:pPr>
      <w:r w:rsidRPr="003B59DC">
        <w:t>When a noti</w:t>
      </w:r>
      <w:r w:rsidR="007460FE">
        <w:t xml:space="preserve">ce is sent by post under rule </w:t>
      </w:r>
      <w:r w:rsidR="00515EDB">
        <w:fldChar w:fldCharType="begin"/>
      </w:r>
      <w:r w:rsidR="00515EDB">
        <w:instrText xml:space="preserve"> REF _Ref4756399 \r \h </w:instrText>
      </w:r>
      <w:r w:rsidR="00515EDB">
        <w:fldChar w:fldCharType="separate"/>
      </w:r>
      <w:r w:rsidR="00515EDB">
        <w:t>18.1.2</w:t>
      </w:r>
      <w:r w:rsidR="00515EDB">
        <w:fldChar w:fldCharType="end"/>
      </w:r>
      <w:r w:rsidRPr="003B59DC">
        <w:t xml:space="preserve">, sending of the notice will be deemed to be properly </w:t>
      </w:r>
      <w:proofErr w:type="gramStart"/>
      <w:r w:rsidRPr="003B59DC">
        <w:t>effected</w:t>
      </w:r>
      <w:proofErr w:type="gramEnd"/>
      <w:r w:rsidRPr="003B59DC">
        <w:t xml:space="preserve"> if the notice is sufficiently addressed and posted to the member concerned by ordinary prepaid mail.</w:t>
      </w:r>
    </w:p>
    <w:p w:rsidR="006F19C8" w:rsidRPr="003B59DC" w:rsidRDefault="006F19C8" w:rsidP="006F19C8">
      <w:pPr>
        <w:pStyle w:val="EmasHeading1"/>
      </w:pPr>
      <w:bookmarkStart w:id="135" w:name="_Toc4672529"/>
      <w:bookmarkStart w:id="136" w:name="_Toc18671064"/>
      <w:r w:rsidRPr="003B59DC">
        <w:lastRenderedPageBreak/>
        <w:t xml:space="preserve">Quorum at </w:t>
      </w:r>
      <w:r>
        <w:t>General Meeting</w:t>
      </w:r>
      <w:r w:rsidRPr="003B59DC">
        <w:t>s</w:t>
      </w:r>
      <w:bookmarkEnd w:id="135"/>
      <w:bookmarkEnd w:id="136"/>
    </w:p>
    <w:p w:rsidR="006F19C8" w:rsidRPr="003B59DC" w:rsidRDefault="006F19C8" w:rsidP="006F19C8">
      <w:pPr>
        <w:pStyle w:val="EmasHeading2"/>
      </w:pPr>
      <w:bookmarkStart w:id="137" w:name="_Toc4672530"/>
      <w:bookmarkStart w:id="138" w:name="_Toc18671065"/>
      <w:r w:rsidRPr="003B59DC">
        <w:t>Quorum</w:t>
      </w:r>
      <w:bookmarkEnd w:id="137"/>
      <w:bookmarkEnd w:id="138"/>
    </w:p>
    <w:p w:rsidR="006F19C8" w:rsidRPr="003B59DC" w:rsidRDefault="006F19C8" w:rsidP="006F19C8">
      <w:pPr>
        <w:pStyle w:val="Emasbody"/>
      </w:pPr>
      <w:r w:rsidRPr="003B59DC">
        <w:t xml:space="preserve">At </w:t>
      </w:r>
      <w:r>
        <w:t>a General Meeting</w:t>
      </w:r>
      <w:r w:rsidRPr="003B59DC">
        <w:t xml:space="preserve"> </w:t>
      </w:r>
      <w:r>
        <w:t>fifty percent (50%) of M</w:t>
      </w:r>
      <w:r w:rsidRPr="003B59DC">
        <w:t>ember</w:t>
      </w:r>
      <w:r>
        <w:t xml:space="preserve"> Clubs</w:t>
      </w:r>
      <w:r w:rsidRPr="003B59DC">
        <w:t xml:space="preserve"> present in person</w:t>
      </w:r>
      <w:r>
        <w:t xml:space="preserve"> or by proxy</w:t>
      </w:r>
      <w:r w:rsidRPr="003B59DC">
        <w:t xml:space="preserve"> constitute a quorum.</w:t>
      </w:r>
    </w:p>
    <w:p w:rsidR="006F19C8" w:rsidRPr="003B59DC" w:rsidRDefault="006F19C8" w:rsidP="006F19C8">
      <w:pPr>
        <w:pStyle w:val="EmasHeading2"/>
      </w:pPr>
      <w:bookmarkStart w:id="139" w:name="_Toc4672531"/>
      <w:bookmarkStart w:id="140" w:name="_Toc18671066"/>
      <w:r w:rsidRPr="003B59DC">
        <w:t xml:space="preserve">Adjournment of </w:t>
      </w:r>
      <w:r>
        <w:t>General</w:t>
      </w:r>
      <w:r w:rsidRPr="003B59DC">
        <w:t xml:space="preserve"> Member’s Meeting</w:t>
      </w:r>
      <w:bookmarkEnd w:id="139"/>
      <w:bookmarkEnd w:id="140"/>
    </w:p>
    <w:p w:rsidR="006F19C8" w:rsidRPr="003B59DC" w:rsidRDefault="006F19C8" w:rsidP="006F19C8">
      <w:pPr>
        <w:pStyle w:val="Emasbody"/>
      </w:pPr>
      <w:r w:rsidRPr="003B59DC">
        <w:t xml:space="preserve">If within thirty (30) minutes after the time specified for the holding of a </w:t>
      </w:r>
      <w:r>
        <w:t xml:space="preserve">General Meeting in a notice given under rule </w:t>
      </w:r>
      <w:r w:rsidR="00515EDB">
        <w:fldChar w:fldCharType="begin"/>
      </w:r>
      <w:r w:rsidR="00515EDB">
        <w:instrText xml:space="preserve"> REF _Ref455144681 \r \h </w:instrText>
      </w:r>
      <w:r w:rsidR="00515EDB">
        <w:fldChar w:fldCharType="separate"/>
      </w:r>
      <w:r w:rsidR="00515EDB">
        <w:t>18.1.1</w:t>
      </w:r>
      <w:r w:rsidR="00515EDB">
        <w:fldChar w:fldCharType="end"/>
      </w:r>
      <w:r w:rsidRPr="003B59DC">
        <w:t>:</w:t>
      </w:r>
    </w:p>
    <w:p w:rsidR="004554FD" w:rsidRDefault="006F19C8" w:rsidP="00D21371">
      <w:pPr>
        <w:pStyle w:val="Emasbody"/>
        <w:numPr>
          <w:ilvl w:val="0"/>
          <w:numId w:val="35"/>
        </w:numPr>
      </w:pPr>
      <w:r>
        <w:t>A</w:t>
      </w:r>
      <w:r w:rsidRPr="003B59DC">
        <w:t xml:space="preserve">s a result of a request </w:t>
      </w:r>
      <w:r>
        <w:t xml:space="preserve">or notice referred to in rule </w:t>
      </w:r>
      <w:r w:rsidR="00515EDB">
        <w:fldChar w:fldCharType="begin"/>
      </w:r>
      <w:r w:rsidR="00515EDB">
        <w:instrText xml:space="preserve"> REF _Ref4756636 \r \h </w:instrText>
      </w:r>
      <w:r w:rsidR="00515EDB">
        <w:fldChar w:fldCharType="separate"/>
      </w:r>
      <w:r w:rsidR="00515EDB">
        <w:t>16.1</w:t>
      </w:r>
      <w:r w:rsidR="00515EDB">
        <w:fldChar w:fldCharType="end"/>
      </w:r>
      <w:r>
        <w:t xml:space="preserve">(c) or as a </w:t>
      </w:r>
      <w:r w:rsidRPr="003B59DC">
        <w:t xml:space="preserve">result of action taken under rule </w:t>
      </w:r>
      <w:r w:rsidR="004554FD">
        <w:fldChar w:fldCharType="begin"/>
      </w:r>
      <w:r w:rsidR="004554FD">
        <w:instrText xml:space="preserve"> REF _Ref436507 \r \h </w:instrText>
      </w:r>
      <w:r w:rsidR="004554FD">
        <w:fldChar w:fldCharType="separate"/>
      </w:r>
      <w:r w:rsidR="004554FD">
        <w:t>8.2.2</w:t>
      </w:r>
      <w:r w:rsidR="004554FD">
        <w:fldChar w:fldCharType="end"/>
      </w:r>
      <w:r w:rsidR="004554FD">
        <w:t xml:space="preserve"> </w:t>
      </w:r>
      <w:r w:rsidRPr="003B59DC">
        <w:t xml:space="preserve">a quorum is not present, the </w:t>
      </w:r>
      <w:r>
        <w:t>General Meeting</w:t>
      </w:r>
      <w:r w:rsidRPr="003B59DC">
        <w:t xml:space="preserve"> lapses; or</w:t>
      </w:r>
      <w:r w:rsidR="004554FD">
        <w:t xml:space="preserve"> </w:t>
      </w:r>
    </w:p>
    <w:p w:rsidR="006F19C8" w:rsidRPr="003B59DC" w:rsidRDefault="006F19C8" w:rsidP="00D21371">
      <w:pPr>
        <w:pStyle w:val="Emasbody"/>
        <w:numPr>
          <w:ilvl w:val="0"/>
          <w:numId w:val="35"/>
        </w:numPr>
      </w:pPr>
      <w:r>
        <w:t>O</w:t>
      </w:r>
      <w:r w:rsidRPr="003B59DC">
        <w:t xml:space="preserve">therwise than as a result of a request, notice or action referred to in rule </w:t>
      </w:r>
      <w:r w:rsidR="004554FD">
        <w:fldChar w:fldCharType="begin"/>
      </w:r>
      <w:r w:rsidR="004554FD">
        <w:instrText xml:space="preserve"> REF _Ref4677909 \r \h </w:instrText>
      </w:r>
      <w:r w:rsidR="004554FD">
        <w:fldChar w:fldCharType="separate"/>
      </w:r>
      <w:r w:rsidR="004554FD">
        <w:t>17.1</w:t>
      </w:r>
      <w:r w:rsidR="004554FD">
        <w:fldChar w:fldCharType="end"/>
      </w:r>
      <w:r w:rsidR="004554FD">
        <w:t xml:space="preserve"> </w:t>
      </w:r>
      <w:r w:rsidRPr="003B59DC">
        <w:t xml:space="preserve">the </w:t>
      </w:r>
      <w:r>
        <w:t>General Meeting</w:t>
      </w:r>
      <w:r w:rsidRPr="003B59DC">
        <w:t xml:space="preserve"> stands adjourned to the same time on the same day in the following week and to the same venue.</w:t>
      </w:r>
    </w:p>
    <w:p w:rsidR="006F19C8" w:rsidRPr="003B59DC" w:rsidRDefault="006F19C8" w:rsidP="006F19C8">
      <w:pPr>
        <w:pStyle w:val="EmasHeading2"/>
      </w:pPr>
      <w:bookmarkStart w:id="141" w:name="_Toc4672532"/>
      <w:bookmarkStart w:id="142" w:name="_Toc18671067"/>
      <w:r w:rsidRPr="003B59DC">
        <w:t xml:space="preserve">Quorum at Adjourned </w:t>
      </w:r>
      <w:r>
        <w:t>General</w:t>
      </w:r>
      <w:r w:rsidRPr="003B59DC">
        <w:t xml:space="preserve"> Member’s Meeting</w:t>
      </w:r>
      <w:bookmarkEnd w:id="141"/>
      <w:bookmarkEnd w:id="142"/>
    </w:p>
    <w:p w:rsidR="006F19C8" w:rsidRPr="003B59DC" w:rsidRDefault="006F19C8" w:rsidP="006F19C8">
      <w:pPr>
        <w:pStyle w:val="Emasbody"/>
      </w:pPr>
      <w:r w:rsidRPr="003B59DC">
        <w:t xml:space="preserve">If within thirty (30) minutes </w:t>
      </w:r>
      <w:r>
        <w:t xml:space="preserve">of the time appointed by rule </w:t>
      </w:r>
      <w:r w:rsidR="004554FD">
        <w:fldChar w:fldCharType="begin"/>
      </w:r>
      <w:r w:rsidR="004554FD">
        <w:instrText xml:space="preserve"> REF _Ref455144681 \r \h </w:instrText>
      </w:r>
      <w:r w:rsidR="004554FD">
        <w:fldChar w:fldCharType="separate"/>
      </w:r>
      <w:r w:rsidR="004554FD">
        <w:t>18.1.1</w:t>
      </w:r>
      <w:r w:rsidR="004554FD">
        <w:fldChar w:fldCharType="end"/>
      </w:r>
      <w:r w:rsidR="004554FD">
        <w:t xml:space="preserve"> </w:t>
      </w:r>
      <w:r w:rsidRPr="003B59DC">
        <w:t>for the resumption of an adjourned general meeting a quorum is not present, the members who are present in person or by proxy may nevertheless proceed with the business of that general meeting as if a quorum were present.</w:t>
      </w:r>
    </w:p>
    <w:p w:rsidR="006F19C8" w:rsidRPr="003B59DC" w:rsidRDefault="006F19C8" w:rsidP="006F19C8">
      <w:pPr>
        <w:pStyle w:val="EmasHeading2"/>
      </w:pPr>
      <w:bookmarkStart w:id="143" w:name="_Toc4672533"/>
      <w:bookmarkStart w:id="144" w:name="_Toc18671068"/>
      <w:r w:rsidRPr="003B59DC">
        <w:t>Chairperson to Adjourn</w:t>
      </w:r>
      <w:bookmarkEnd w:id="143"/>
      <w:bookmarkEnd w:id="144"/>
    </w:p>
    <w:p w:rsidR="006F19C8" w:rsidRPr="003B59DC" w:rsidRDefault="006F19C8" w:rsidP="006F19C8">
      <w:pPr>
        <w:pStyle w:val="Emasbody"/>
      </w:pPr>
      <w:r w:rsidRPr="003B59DC">
        <w:t xml:space="preserve">The Chairperson may, with the consent of </w:t>
      </w:r>
      <w:r>
        <w:t xml:space="preserve">a General </w:t>
      </w:r>
      <w:r w:rsidRPr="003B59DC">
        <w:t xml:space="preserve">Meeting at which a quorum is present, and must, if so directed by such </w:t>
      </w:r>
      <w:r>
        <w:t>a General Meeting</w:t>
      </w:r>
      <w:r w:rsidRPr="003B59DC">
        <w:t xml:space="preserve">, adjourn that </w:t>
      </w:r>
      <w:r>
        <w:t>General Meeting</w:t>
      </w:r>
      <w:r w:rsidRPr="003B59DC">
        <w:t xml:space="preserve"> from time to time and from place to place.</w:t>
      </w:r>
    </w:p>
    <w:p w:rsidR="00802945" w:rsidRPr="00CD1521" w:rsidRDefault="00802945" w:rsidP="00802945">
      <w:pPr>
        <w:pStyle w:val="Emasbody"/>
      </w:pPr>
    </w:p>
    <w:p w:rsidR="001C7BAE" w:rsidRPr="00CD1521" w:rsidRDefault="00963F07" w:rsidP="00963F07">
      <w:pPr>
        <w:pStyle w:val="EmasHeading1"/>
        <w:rPr>
          <w:lang w:eastAsia="en-GB"/>
        </w:rPr>
      </w:pPr>
      <w:bookmarkStart w:id="145" w:name="_Toc18671069"/>
      <w:bookmarkEnd w:id="3"/>
      <w:r w:rsidRPr="00CD1521">
        <w:rPr>
          <w:lang w:eastAsia="en-GB"/>
        </w:rPr>
        <w:lastRenderedPageBreak/>
        <w:t>Business of Adjourned Meetings</w:t>
      </w:r>
      <w:bookmarkEnd w:id="145"/>
    </w:p>
    <w:p w:rsidR="00963F07" w:rsidRPr="00CD1521" w:rsidRDefault="00963F07" w:rsidP="00CD5B4D">
      <w:pPr>
        <w:pStyle w:val="Emasbody"/>
        <w:numPr>
          <w:ilvl w:val="0"/>
          <w:numId w:val="36"/>
        </w:numPr>
      </w:pPr>
      <w:r w:rsidRPr="00CD1521">
        <w:t xml:space="preserve">There must not be transacted at an adjourned </w:t>
      </w:r>
      <w:r w:rsidR="00E5711A">
        <w:t>General Meeting</w:t>
      </w:r>
      <w:r w:rsidR="008D5D2C" w:rsidRPr="00CD1521">
        <w:t xml:space="preserve"> </w:t>
      </w:r>
      <w:r w:rsidRPr="00CD1521">
        <w:t xml:space="preserve">any business other than business left unfinished or on the agenda at the time when the </w:t>
      </w:r>
      <w:r w:rsidR="00E5711A">
        <w:t>General Meeting</w:t>
      </w:r>
      <w:r w:rsidR="008D5D2C" w:rsidRPr="00CD1521">
        <w:t xml:space="preserve"> </w:t>
      </w:r>
      <w:r w:rsidRPr="00CD1521">
        <w:t>was adjourned.</w:t>
      </w:r>
    </w:p>
    <w:p w:rsidR="000D7377" w:rsidRPr="00CD1521" w:rsidRDefault="00963F07" w:rsidP="00CD5B4D">
      <w:pPr>
        <w:pStyle w:val="Emasbody"/>
        <w:numPr>
          <w:ilvl w:val="0"/>
          <w:numId w:val="36"/>
        </w:numPr>
        <w:rPr>
          <w:lang w:eastAsia="en-GB"/>
        </w:rPr>
      </w:pPr>
      <w:r w:rsidRPr="00CD1521">
        <w:t xml:space="preserve">When </w:t>
      </w:r>
      <w:r w:rsidR="00E5711A">
        <w:t>a General Meeting</w:t>
      </w:r>
      <w:r w:rsidR="008D5D2C" w:rsidRPr="00CD1521">
        <w:t xml:space="preserve"> </w:t>
      </w:r>
      <w:r w:rsidRPr="00CD1521">
        <w:t xml:space="preserve">is adjourned for a period of thirty (30) days or more, the Executive Officer must give notice under rule </w:t>
      </w:r>
      <w:r w:rsidR="00E5711A">
        <w:fldChar w:fldCharType="begin"/>
      </w:r>
      <w:r w:rsidR="00E5711A">
        <w:instrText xml:space="preserve"> REF _Ref4675221 \r \h </w:instrText>
      </w:r>
      <w:r w:rsidR="00E5711A">
        <w:fldChar w:fldCharType="separate"/>
      </w:r>
      <w:r w:rsidR="004554FD">
        <w:t>16.1</w:t>
      </w:r>
      <w:r w:rsidR="00E5711A">
        <w:fldChar w:fldCharType="end"/>
      </w:r>
      <w:r w:rsidR="00E5711A">
        <w:t xml:space="preserve"> </w:t>
      </w:r>
      <w:r w:rsidRPr="00CD1521">
        <w:t xml:space="preserve">of the adjourned </w:t>
      </w:r>
      <w:r w:rsidR="00E5711A">
        <w:t>General Meeting</w:t>
      </w:r>
      <w:r w:rsidRPr="00CD1521">
        <w:t xml:space="preserve"> as if that </w:t>
      </w:r>
      <w:r w:rsidR="00E5711A">
        <w:t>General Meeting</w:t>
      </w:r>
      <w:r w:rsidR="000D0020" w:rsidRPr="00CD1521">
        <w:t xml:space="preserve"> </w:t>
      </w:r>
      <w:r w:rsidRPr="00CD1521">
        <w:t>were a fresh general meeting.</w:t>
      </w:r>
      <w:r w:rsidR="000D7377" w:rsidRPr="00CD1521">
        <w:rPr>
          <w:lang w:eastAsia="en-GB"/>
        </w:rPr>
        <w:t xml:space="preserve"> </w:t>
      </w:r>
    </w:p>
    <w:p w:rsidR="000D7377" w:rsidRPr="00CD1521" w:rsidRDefault="000D7377" w:rsidP="000D7377">
      <w:pPr>
        <w:rPr>
          <w:sz w:val="14"/>
          <w:lang w:eastAsia="en-GB"/>
        </w:rPr>
      </w:pPr>
    </w:p>
    <w:p w:rsidR="00963F07" w:rsidRPr="00CD1521" w:rsidRDefault="00963F07" w:rsidP="00963F07">
      <w:pPr>
        <w:pStyle w:val="EmasHeading1"/>
      </w:pPr>
      <w:bookmarkStart w:id="146" w:name="_Toc18671070"/>
      <w:r w:rsidRPr="00CD1521">
        <w:lastRenderedPageBreak/>
        <w:t>V</w:t>
      </w:r>
      <w:r w:rsidR="008C08EB" w:rsidRPr="00CD1521">
        <w:t>oting Procedure</w:t>
      </w:r>
      <w:bookmarkEnd w:id="146"/>
      <w:r w:rsidRPr="00CD1521">
        <w:t xml:space="preserve"> </w:t>
      </w:r>
    </w:p>
    <w:p w:rsidR="00963F07" w:rsidRPr="00CD1521" w:rsidRDefault="00963F07" w:rsidP="004713B6">
      <w:pPr>
        <w:pStyle w:val="EmasHeading2"/>
      </w:pPr>
      <w:bookmarkStart w:id="147" w:name="_Ref4756764"/>
      <w:bookmarkStart w:id="148" w:name="_Ref4756772"/>
      <w:bookmarkStart w:id="149" w:name="_Toc18671071"/>
      <w:r w:rsidRPr="00CD1521">
        <w:t>Voting at General Meetings</w:t>
      </w:r>
      <w:bookmarkEnd w:id="147"/>
      <w:bookmarkEnd w:id="148"/>
      <w:bookmarkEnd w:id="149"/>
    </w:p>
    <w:p w:rsidR="00963F07" w:rsidRPr="00CD1521" w:rsidRDefault="00963F07" w:rsidP="008C08EB">
      <w:pPr>
        <w:pStyle w:val="Emasbody"/>
      </w:pPr>
      <w:r w:rsidRPr="00CD1521">
        <w:t xml:space="preserve">At a </w:t>
      </w:r>
      <w:r w:rsidR="00966753" w:rsidRPr="00CD1521">
        <w:t>General Meeting</w:t>
      </w:r>
      <w:r w:rsidRPr="00CD1521">
        <w:t>:</w:t>
      </w:r>
    </w:p>
    <w:p w:rsidR="00963F07" w:rsidRPr="00CD1521" w:rsidRDefault="00E571FE" w:rsidP="00CD5B4D">
      <w:pPr>
        <w:pStyle w:val="ListParagraph"/>
        <w:numPr>
          <w:ilvl w:val="0"/>
          <w:numId w:val="38"/>
        </w:numPr>
        <w:spacing w:after="0"/>
        <w:ind w:left="1701"/>
        <w:jc w:val="both"/>
        <w:rPr>
          <w:rFonts w:cs="Arial"/>
          <w:sz w:val="20"/>
        </w:rPr>
      </w:pPr>
      <w:bookmarkStart w:id="150" w:name="_Ref4676772"/>
      <w:r w:rsidRPr="00CD1521">
        <w:rPr>
          <w:rFonts w:cs="Arial"/>
          <w:sz w:val="20"/>
        </w:rPr>
        <w:t>A</w:t>
      </w:r>
      <w:r w:rsidR="00963F07" w:rsidRPr="00CD1521">
        <w:rPr>
          <w:rFonts w:cs="Arial"/>
          <w:sz w:val="20"/>
        </w:rPr>
        <w:t xml:space="preserve">n ordinary resolution put to the vote will be decided by a majority of votes cast on a show of hands, subject to rule </w:t>
      </w:r>
      <w:r w:rsidR="00D36A8F" w:rsidRPr="00CD1521">
        <w:rPr>
          <w:rFonts w:cs="Arial"/>
          <w:sz w:val="20"/>
        </w:rPr>
        <w:fldChar w:fldCharType="begin"/>
      </w:r>
      <w:r w:rsidR="00D36A8F" w:rsidRPr="00CD1521">
        <w:rPr>
          <w:rFonts w:cs="Arial"/>
          <w:sz w:val="20"/>
        </w:rPr>
        <w:instrText xml:space="preserve"> REF _Ref436336 \w \h </w:instrText>
      </w:r>
      <w:r w:rsidR="00CD1521">
        <w:rPr>
          <w:rFonts w:cs="Arial"/>
          <w:sz w:val="20"/>
        </w:rPr>
        <w:instrText xml:space="preserve"> \* MERGEFORMAT </w:instrText>
      </w:r>
      <w:r w:rsidR="00D36A8F" w:rsidRPr="00CD1521">
        <w:rPr>
          <w:rFonts w:cs="Arial"/>
          <w:sz w:val="20"/>
        </w:rPr>
      </w:r>
      <w:r w:rsidR="00D36A8F" w:rsidRPr="00CD1521">
        <w:rPr>
          <w:rFonts w:cs="Arial"/>
          <w:sz w:val="20"/>
        </w:rPr>
        <w:fldChar w:fldCharType="separate"/>
      </w:r>
      <w:r w:rsidR="006F19C8">
        <w:rPr>
          <w:rFonts w:cs="Arial"/>
          <w:sz w:val="20"/>
        </w:rPr>
        <w:t>24</w:t>
      </w:r>
      <w:r w:rsidR="00D36A8F" w:rsidRPr="00CD1521">
        <w:rPr>
          <w:rFonts w:cs="Arial"/>
          <w:sz w:val="20"/>
        </w:rPr>
        <w:fldChar w:fldCharType="end"/>
      </w:r>
      <w:r w:rsidR="00963F07" w:rsidRPr="00CD1521">
        <w:rPr>
          <w:rFonts w:cs="Arial"/>
          <w:sz w:val="20"/>
        </w:rPr>
        <w:t>; and</w:t>
      </w:r>
      <w:bookmarkEnd w:id="150"/>
    </w:p>
    <w:p w:rsidR="00963F07" w:rsidRPr="00CD1521" w:rsidRDefault="00E571FE" w:rsidP="00CD5B4D">
      <w:pPr>
        <w:pStyle w:val="ListParagraph"/>
        <w:numPr>
          <w:ilvl w:val="0"/>
          <w:numId w:val="38"/>
        </w:numPr>
        <w:spacing w:after="0"/>
        <w:ind w:left="1701"/>
        <w:jc w:val="both"/>
        <w:rPr>
          <w:rFonts w:cs="Arial"/>
          <w:sz w:val="20"/>
        </w:rPr>
      </w:pPr>
      <w:bookmarkStart w:id="151" w:name="_Ref4676802"/>
      <w:r w:rsidRPr="00CD1521">
        <w:rPr>
          <w:rFonts w:cs="Arial"/>
          <w:sz w:val="20"/>
        </w:rPr>
        <w:t>A</w:t>
      </w:r>
      <w:r w:rsidR="00963F07" w:rsidRPr="00CD1521">
        <w:rPr>
          <w:rFonts w:cs="Arial"/>
          <w:sz w:val="20"/>
        </w:rPr>
        <w:t xml:space="preserve"> special resolution put to the vote will be decided in accordance with section </w:t>
      </w:r>
      <w:r w:rsidR="00E912C7" w:rsidRPr="00CD1521">
        <w:rPr>
          <w:rFonts w:cs="Arial"/>
          <w:sz w:val="20"/>
        </w:rPr>
        <w:t>51</w:t>
      </w:r>
      <w:r w:rsidR="00963F07" w:rsidRPr="00CD1521">
        <w:rPr>
          <w:rFonts w:cs="Arial"/>
          <w:sz w:val="20"/>
        </w:rPr>
        <w:t xml:space="preserve"> of the Act</w:t>
      </w:r>
      <w:r w:rsidR="00E912C7" w:rsidRPr="00CD1521">
        <w:rPr>
          <w:rFonts w:cs="Arial"/>
          <w:sz w:val="20"/>
        </w:rPr>
        <w:t>,</w:t>
      </w:r>
      <w:r w:rsidR="00963F07" w:rsidRPr="00CD1521">
        <w:rPr>
          <w:rFonts w:cs="Arial"/>
          <w:sz w:val="20"/>
        </w:rPr>
        <w:t xml:space="preserve"> as defined in rule </w:t>
      </w:r>
      <w:r w:rsidR="0052012F" w:rsidRPr="00CD1521">
        <w:rPr>
          <w:rFonts w:cs="Arial"/>
          <w:sz w:val="20"/>
        </w:rPr>
        <w:fldChar w:fldCharType="begin"/>
      </w:r>
      <w:r w:rsidR="0052012F" w:rsidRPr="00CD1521">
        <w:rPr>
          <w:rFonts w:cs="Arial"/>
          <w:sz w:val="20"/>
        </w:rPr>
        <w:instrText xml:space="preserve"> REF _Ref434401 \w \h </w:instrText>
      </w:r>
      <w:r w:rsidR="00D473CF" w:rsidRPr="00CD1521">
        <w:rPr>
          <w:rFonts w:cs="Arial"/>
          <w:sz w:val="20"/>
        </w:rPr>
        <w:instrText xml:space="preserve"> \* MERGEFORMAT </w:instrText>
      </w:r>
      <w:r w:rsidR="0052012F" w:rsidRPr="00CD1521">
        <w:rPr>
          <w:rFonts w:cs="Arial"/>
          <w:sz w:val="20"/>
        </w:rPr>
      </w:r>
      <w:r w:rsidR="0052012F" w:rsidRPr="00CD1521">
        <w:rPr>
          <w:rFonts w:cs="Arial"/>
          <w:sz w:val="20"/>
        </w:rPr>
        <w:fldChar w:fldCharType="separate"/>
      </w:r>
      <w:r w:rsidR="006F19C8">
        <w:rPr>
          <w:rFonts w:cs="Arial"/>
          <w:sz w:val="20"/>
        </w:rPr>
        <w:t>24</w:t>
      </w:r>
      <w:r w:rsidR="0052012F" w:rsidRPr="00CD1521">
        <w:rPr>
          <w:rFonts w:cs="Arial"/>
          <w:sz w:val="20"/>
        </w:rPr>
        <w:fldChar w:fldCharType="end"/>
      </w:r>
      <w:r w:rsidR="00963F07" w:rsidRPr="00CD1521">
        <w:rPr>
          <w:rFonts w:cs="Arial"/>
          <w:sz w:val="20"/>
        </w:rPr>
        <w:t xml:space="preserve">, and, </w:t>
      </w:r>
      <w:r w:rsidR="00B41954" w:rsidRPr="00CD1521">
        <w:rPr>
          <w:rFonts w:cs="Arial"/>
          <w:sz w:val="20"/>
        </w:rPr>
        <w:t>in accordance with rule</w:t>
      </w:r>
      <w:r w:rsidR="0052012F" w:rsidRPr="00CD1521">
        <w:rPr>
          <w:rFonts w:cs="Arial"/>
          <w:sz w:val="20"/>
        </w:rPr>
        <w:t xml:space="preserve"> </w:t>
      </w:r>
      <w:r w:rsidR="0052012F" w:rsidRPr="00CD1521">
        <w:rPr>
          <w:rFonts w:cs="Arial"/>
          <w:sz w:val="20"/>
        </w:rPr>
        <w:fldChar w:fldCharType="begin"/>
      </w:r>
      <w:r w:rsidR="0052012F" w:rsidRPr="00CD1521">
        <w:rPr>
          <w:rFonts w:cs="Arial"/>
          <w:sz w:val="20"/>
        </w:rPr>
        <w:instrText xml:space="preserve"> REF _Ref434491 \w \h </w:instrText>
      </w:r>
      <w:r w:rsidR="00D473CF" w:rsidRPr="00CD1521">
        <w:rPr>
          <w:rFonts w:cs="Arial"/>
          <w:sz w:val="20"/>
        </w:rPr>
        <w:instrText xml:space="preserve"> \* MERGEFORMAT </w:instrText>
      </w:r>
      <w:r w:rsidR="0052012F" w:rsidRPr="00CD1521">
        <w:rPr>
          <w:rFonts w:cs="Arial"/>
          <w:sz w:val="20"/>
        </w:rPr>
      </w:r>
      <w:r w:rsidR="0052012F" w:rsidRPr="00CD1521">
        <w:rPr>
          <w:rFonts w:cs="Arial"/>
          <w:sz w:val="20"/>
        </w:rPr>
        <w:fldChar w:fldCharType="separate"/>
      </w:r>
      <w:r w:rsidR="006F19C8">
        <w:rPr>
          <w:rFonts w:cs="Arial"/>
          <w:sz w:val="20"/>
        </w:rPr>
        <w:t>21.1.2</w:t>
      </w:r>
      <w:r w:rsidR="0052012F" w:rsidRPr="00CD1521">
        <w:rPr>
          <w:rFonts w:cs="Arial"/>
          <w:sz w:val="20"/>
        </w:rPr>
        <w:fldChar w:fldCharType="end"/>
      </w:r>
      <w:r w:rsidR="00B41954" w:rsidRPr="00CD1521">
        <w:rPr>
          <w:rFonts w:cs="Arial"/>
          <w:sz w:val="20"/>
        </w:rPr>
        <w:t>,</w:t>
      </w:r>
      <w:r w:rsidR="00717B10" w:rsidRPr="00CD1521">
        <w:rPr>
          <w:rFonts w:cs="Arial"/>
          <w:sz w:val="20"/>
        </w:rPr>
        <w:t xml:space="preserve"> whether or not a poll is demanded.</w:t>
      </w:r>
      <w:bookmarkEnd w:id="151"/>
    </w:p>
    <w:p w:rsidR="00963F07" w:rsidRPr="00CD1521" w:rsidRDefault="00963F07" w:rsidP="004713B6">
      <w:pPr>
        <w:pStyle w:val="EmasHeading3"/>
      </w:pPr>
      <w:r w:rsidRPr="00CD1521">
        <w:t>Declaration by Chairperson</w:t>
      </w:r>
    </w:p>
    <w:p w:rsidR="00963F07" w:rsidRPr="00CD1521" w:rsidRDefault="00963F07" w:rsidP="008C08EB">
      <w:pPr>
        <w:pStyle w:val="Emasbody"/>
      </w:pPr>
      <w:r w:rsidRPr="00CD1521">
        <w:t xml:space="preserve">A declaration by the Chairperson of a </w:t>
      </w:r>
      <w:r w:rsidR="00966753" w:rsidRPr="00CD1521">
        <w:t xml:space="preserve">General Meeting </w:t>
      </w:r>
      <w:r w:rsidRPr="00CD1521">
        <w:t>that a resolution has been passed as an ordinary resolution at the meeting</w:t>
      </w:r>
      <w:r w:rsidRPr="00CD1521">
        <w:rPr>
          <w:color w:val="FF0000"/>
        </w:rPr>
        <w:t xml:space="preserve"> </w:t>
      </w:r>
      <w:r w:rsidRPr="00CD1521">
        <w:t xml:space="preserve">will be evidence of that fact unless, during the </w:t>
      </w:r>
      <w:r w:rsidR="00966753" w:rsidRPr="00CD1521">
        <w:t xml:space="preserve">General Meeting </w:t>
      </w:r>
      <w:r w:rsidRPr="00CD1521">
        <w:t>at which the resolution is submitted, a poll is de</w:t>
      </w:r>
      <w:r w:rsidR="005D59AB" w:rsidRPr="00CD1521">
        <w:t>m</w:t>
      </w:r>
      <w:r w:rsidR="00FE4B40" w:rsidRPr="00CD1521">
        <w:t xml:space="preserve">anded in accordance with rule </w:t>
      </w:r>
      <w:r w:rsidR="0052012F" w:rsidRPr="00CD1521">
        <w:fldChar w:fldCharType="begin"/>
      </w:r>
      <w:r w:rsidR="0052012F" w:rsidRPr="00CD1521">
        <w:instrText xml:space="preserve"> REF _Ref434491 \w \h </w:instrText>
      </w:r>
      <w:r w:rsidR="00CD1521">
        <w:instrText xml:space="preserve"> \* MERGEFORMAT </w:instrText>
      </w:r>
      <w:r w:rsidR="0052012F" w:rsidRPr="00CD1521">
        <w:fldChar w:fldCharType="separate"/>
      </w:r>
      <w:r w:rsidR="006F19C8">
        <w:t>21.1.2</w:t>
      </w:r>
      <w:r w:rsidR="0052012F" w:rsidRPr="00CD1521">
        <w:fldChar w:fldCharType="end"/>
      </w:r>
      <w:r w:rsidRPr="00CD1521">
        <w:t>.</w:t>
      </w:r>
    </w:p>
    <w:p w:rsidR="00963F07" w:rsidRPr="00CD1521" w:rsidRDefault="00963F07" w:rsidP="004713B6">
      <w:pPr>
        <w:pStyle w:val="EmasHeading3"/>
      </w:pPr>
      <w:bookmarkStart w:id="152" w:name="_Ref434491"/>
      <w:r w:rsidRPr="00CD1521">
        <w:t>Poll Demanded by Chairperson</w:t>
      </w:r>
      <w:bookmarkEnd w:id="152"/>
    </w:p>
    <w:p w:rsidR="00963F07" w:rsidRPr="00CD1521" w:rsidRDefault="00963F07" w:rsidP="008C08EB">
      <w:pPr>
        <w:pStyle w:val="Emasbody"/>
      </w:pPr>
      <w:r w:rsidRPr="00CD1521">
        <w:t xml:space="preserve">At a </w:t>
      </w:r>
      <w:r w:rsidR="00966753" w:rsidRPr="00CD1521">
        <w:t>General Meeting</w:t>
      </w:r>
      <w:r w:rsidRPr="00CD1521">
        <w:t xml:space="preserve">, a poll may be demanded by the Chairperson or by three or more </w:t>
      </w:r>
      <w:r w:rsidR="0030437B" w:rsidRPr="00CD1521">
        <w:t xml:space="preserve">authorised </w:t>
      </w:r>
      <w:r w:rsidRPr="00CD1521">
        <w:t>members</w:t>
      </w:r>
      <w:r w:rsidR="0030437B" w:rsidRPr="00CD1521">
        <w:t xml:space="preserve"> of member clubs </w:t>
      </w:r>
      <w:r w:rsidRPr="00CD1521">
        <w:t>present in person or by proxy and, if so demanded, must be taken in such manner as the Chairperson directs.</w:t>
      </w:r>
      <w:r w:rsidR="0030437B" w:rsidRPr="00CD1521">
        <w:t xml:space="preserve"> The poll must be comprised of only authorised committee members of member clubs</w:t>
      </w:r>
      <w:r w:rsidR="000B7B93" w:rsidRPr="00CD1521">
        <w:t xml:space="preserve"> or their proxy as per rule </w:t>
      </w:r>
      <w:r w:rsidR="00826E24">
        <w:fldChar w:fldCharType="begin"/>
      </w:r>
      <w:r w:rsidR="00826E24">
        <w:instrText xml:space="preserve"> REF _Ref4676581 \r \h </w:instrText>
      </w:r>
      <w:r w:rsidR="00826E24">
        <w:fldChar w:fldCharType="separate"/>
      </w:r>
      <w:r w:rsidR="006F19C8">
        <w:t>24.1</w:t>
      </w:r>
      <w:r w:rsidR="00826E24">
        <w:fldChar w:fldCharType="end"/>
      </w:r>
      <w:r w:rsidR="004554FD">
        <w:t xml:space="preserve"> </w:t>
      </w:r>
      <w:r w:rsidR="0030437B" w:rsidRPr="00CD1521">
        <w:t>below.</w:t>
      </w:r>
    </w:p>
    <w:p w:rsidR="0080408D" w:rsidRPr="00CD1521" w:rsidRDefault="0080408D" w:rsidP="0080408D">
      <w:pPr>
        <w:pStyle w:val="EmasHeading3"/>
      </w:pPr>
      <w:r w:rsidRPr="00CD1521">
        <w:t>Poll to be taken</w:t>
      </w:r>
    </w:p>
    <w:p w:rsidR="0080408D" w:rsidRPr="00CD1521" w:rsidRDefault="0080408D" w:rsidP="0080408D">
      <w:pPr>
        <w:pStyle w:val="Emasbody"/>
      </w:pPr>
      <w:r w:rsidRPr="00CD1521">
        <w:t xml:space="preserve">A poll demanded under rule </w:t>
      </w:r>
      <w:r w:rsidR="0052012F" w:rsidRPr="00CD1521">
        <w:fldChar w:fldCharType="begin"/>
      </w:r>
      <w:r w:rsidR="0052012F" w:rsidRPr="00CD1521">
        <w:instrText xml:space="preserve"> REF _Ref434491 \w \h </w:instrText>
      </w:r>
      <w:r w:rsidR="00CD1521">
        <w:instrText xml:space="preserve"> \* MERGEFORMAT </w:instrText>
      </w:r>
      <w:r w:rsidR="0052012F" w:rsidRPr="00CD1521">
        <w:fldChar w:fldCharType="separate"/>
      </w:r>
      <w:r w:rsidR="006F19C8">
        <w:t>21.1.2</w:t>
      </w:r>
      <w:r w:rsidR="0052012F" w:rsidRPr="00CD1521">
        <w:fldChar w:fldCharType="end"/>
      </w:r>
      <w:r w:rsidRPr="00CD1521">
        <w:t xml:space="preserve"> must be taken immediately on that demand being made.</w:t>
      </w:r>
    </w:p>
    <w:p w:rsidR="00963F07" w:rsidRPr="00CD1521" w:rsidRDefault="00963F07" w:rsidP="004713B6">
      <w:pPr>
        <w:pStyle w:val="EmasHeading3"/>
      </w:pPr>
      <w:bookmarkStart w:id="153" w:name="_Ref434444"/>
      <w:r w:rsidRPr="00CD1521">
        <w:t>Declaration of Poll</w:t>
      </w:r>
      <w:bookmarkEnd w:id="153"/>
    </w:p>
    <w:p w:rsidR="00963F07" w:rsidRPr="00CD1521" w:rsidRDefault="00963F07" w:rsidP="008C08EB">
      <w:pPr>
        <w:pStyle w:val="Emasbody"/>
      </w:pPr>
      <w:r w:rsidRPr="00CD1521">
        <w:t xml:space="preserve">If a poll is demanded and taken under rule </w:t>
      </w:r>
      <w:r w:rsidR="0052012F" w:rsidRPr="00CD1521">
        <w:fldChar w:fldCharType="begin"/>
      </w:r>
      <w:r w:rsidR="0052012F" w:rsidRPr="00CD1521">
        <w:instrText xml:space="preserve"> REF _Ref434491 \w \h </w:instrText>
      </w:r>
      <w:r w:rsidR="00CD1521">
        <w:instrText xml:space="preserve"> \* MERGEFORMAT </w:instrText>
      </w:r>
      <w:r w:rsidR="0052012F" w:rsidRPr="00CD1521">
        <w:fldChar w:fldCharType="separate"/>
      </w:r>
      <w:r w:rsidR="006F19C8">
        <w:t>21.1.2</w:t>
      </w:r>
      <w:r w:rsidR="0052012F" w:rsidRPr="00CD1521">
        <w:fldChar w:fldCharType="end"/>
      </w:r>
      <w:r w:rsidR="0052012F" w:rsidRPr="00CD1521">
        <w:t xml:space="preserve"> </w:t>
      </w:r>
      <w:r w:rsidRPr="00CD1521">
        <w:t>in respect of an ordinary resolution, a declaration by the Chairperson of the result of the poll is evidence of the matter so declared.</w:t>
      </w:r>
    </w:p>
    <w:p w:rsidR="00E912C7" w:rsidRPr="00CD1521" w:rsidRDefault="00E912C7" w:rsidP="008C08EB">
      <w:pPr>
        <w:pStyle w:val="Emasbody"/>
      </w:pPr>
      <w:r w:rsidRPr="00CD1521">
        <w:t xml:space="preserve">If a poll is demanded and taken under rule </w:t>
      </w:r>
      <w:r w:rsidR="0052012F" w:rsidRPr="00CD1521">
        <w:fldChar w:fldCharType="begin"/>
      </w:r>
      <w:r w:rsidR="0052012F" w:rsidRPr="00CD1521">
        <w:instrText xml:space="preserve"> REF _Ref434491 \w \h </w:instrText>
      </w:r>
      <w:r w:rsidR="00CD1521">
        <w:instrText xml:space="preserve"> \* MERGEFORMAT </w:instrText>
      </w:r>
      <w:r w:rsidR="0052012F" w:rsidRPr="00CD1521">
        <w:fldChar w:fldCharType="separate"/>
      </w:r>
      <w:r w:rsidR="006F19C8">
        <w:t>21.1.2</w:t>
      </w:r>
      <w:r w:rsidR="0052012F" w:rsidRPr="00CD1521">
        <w:fldChar w:fldCharType="end"/>
      </w:r>
      <w:r w:rsidRPr="00CD1521">
        <w:t xml:space="preserve"> in respect of a special resolution, a declaration by the C</w:t>
      </w:r>
      <w:r w:rsidR="00BA6F1A" w:rsidRPr="00CD1521">
        <w:t>hairperson is evidenced</w:t>
      </w:r>
      <w:r w:rsidRPr="00CD1521">
        <w:t xml:space="preserve"> by votes of not less than three-fourths of the members of the association who </w:t>
      </w:r>
      <w:r w:rsidR="0080408D" w:rsidRPr="00CD1521">
        <w:t xml:space="preserve">are present and </w:t>
      </w:r>
      <w:r w:rsidRPr="00CD1521">
        <w:t>cast a vote at the meeting</w:t>
      </w:r>
      <w:r w:rsidR="00BA6F1A" w:rsidRPr="00CD1521">
        <w:t>.</w:t>
      </w:r>
    </w:p>
    <w:p w:rsidR="00963F07" w:rsidRPr="00CD1521" w:rsidRDefault="00963F07" w:rsidP="008C08EB">
      <w:pPr>
        <w:pStyle w:val="EmasHeading1"/>
      </w:pPr>
      <w:bookmarkStart w:id="154" w:name="_Ref431257"/>
      <w:bookmarkStart w:id="155" w:name="_Toc18671072"/>
      <w:r w:rsidRPr="00CD1521">
        <w:lastRenderedPageBreak/>
        <w:t>C</w:t>
      </w:r>
      <w:r w:rsidR="008C08EB" w:rsidRPr="00CD1521">
        <w:t>hair of Meeting</w:t>
      </w:r>
      <w:bookmarkEnd w:id="154"/>
      <w:bookmarkEnd w:id="155"/>
    </w:p>
    <w:p w:rsidR="00963F07" w:rsidRPr="00CD1521" w:rsidRDefault="008C08EB" w:rsidP="008C08EB">
      <w:pPr>
        <w:pStyle w:val="Emasbody"/>
      </w:pPr>
      <w:r w:rsidRPr="00CD1521">
        <w:t>S</w:t>
      </w:r>
      <w:r w:rsidR="00963F07" w:rsidRPr="00CD1521">
        <w:t xml:space="preserve">ubject to this rule, the President must preside at all </w:t>
      </w:r>
      <w:r w:rsidR="008D5D2C" w:rsidRPr="00CD1521">
        <w:t>Executive Committee</w:t>
      </w:r>
      <w:r w:rsidR="00963F07" w:rsidRPr="00CD1521">
        <w:t xml:space="preserve"> meetings</w:t>
      </w:r>
      <w:r w:rsidR="008D5D2C" w:rsidRPr="00CD1521">
        <w:t xml:space="preserve"> and </w:t>
      </w:r>
      <w:r w:rsidR="009B5773" w:rsidRPr="00CD1521">
        <w:t>General</w:t>
      </w:r>
      <w:r w:rsidR="008D5D2C" w:rsidRPr="00CD1521">
        <w:t xml:space="preserve"> Meetings</w:t>
      </w:r>
      <w:r w:rsidR="00963F07" w:rsidRPr="00CD1521">
        <w:t>.</w:t>
      </w:r>
    </w:p>
    <w:p w:rsidR="00963F07" w:rsidRPr="00CD1521" w:rsidRDefault="00963F07" w:rsidP="00BA5E0B">
      <w:pPr>
        <w:pStyle w:val="ListParagraph"/>
        <w:numPr>
          <w:ilvl w:val="0"/>
          <w:numId w:val="65"/>
        </w:numPr>
        <w:spacing w:after="0"/>
        <w:jc w:val="both"/>
        <w:rPr>
          <w:rFonts w:cs="Arial"/>
          <w:sz w:val="20"/>
        </w:rPr>
      </w:pPr>
      <w:r w:rsidRPr="00CD1521">
        <w:rPr>
          <w:rFonts w:cs="Arial"/>
          <w:sz w:val="20"/>
        </w:rPr>
        <w:t xml:space="preserve">In the event of the absence from a </w:t>
      </w:r>
      <w:r w:rsidR="00966753" w:rsidRPr="00CD1521">
        <w:rPr>
          <w:rFonts w:cs="Arial"/>
          <w:sz w:val="20"/>
        </w:rPr>
        <w:t xml:space="preserve">General Meeting </w:t>
      </w:r>
      <w:r w:rsidRPr="00CD1521">
        <w:rPr>
          <w:rFonts w:cs="Arial"/>
          <w:sz w:val="20"/>
        </w:rPr>
        <w:t>of:</w:t>
      </w:r>
    </w:p>
    <w:p w:rsidR="00963F07" w:rsidRPr="00CD1521" w:rsidRDefault="00E571FE" w:rsidP="00CD5B4D">
      <w:pPr>
        <w:pStyle w:val="ListParagraph"/>
        <w:numPr>
          <w:ilvl w:val="0"/>
          <w:numId w:val="37"/>
        </w:numPr>
        <w:spacing w:after="0"/>
        <w:jc w:val="both"/>
        <w:rPr>
          <w:rFonts w:cs="Arial"/>
          <w:sz w:val="20"/>
        </w:rPr>
      </w:pPr>
      <w:r w:rsidRPr="00CD1521">
        <w:rPr>
          <w:rFonts w:cs="Arial"/>
          <w:sz w:val="20"/>
        </w:rPr>
        <w:t>T</w:t>
      </w:r>
      <w:r w:rsidR="00963F07" w:rsidRPr="00CD1521">
        <w:rPr>
          <w:rFonts w:cs="Arial"/>
          <w:sz w:val="20"/>
        </w:rPr>
        <w:t>he President, the Vice-President/s; or</w:t>
      </w:r>
    </w:p>
    <w:p w:rsidR="00963F07" w:rsidRPr="00CD1521" w:rsidRDefault="00E571FE" w:rsidP="00CD5B4D">
      <w:pPr>
        <w:pStyle w:val="ListParagraph"/>
        <w:numPr>
          <w:ilvl w:val="0"/>
          <w:numId w:val="37"/>
        </w:numPr>
        <w:spacing w:after="0"/>
        <w:jc w:val="both"/>
        <w:rPr>
          <w:rFonts w:cs="Arial"/>
          <w:sz w:val="20"/>
        </w:rPr>
      </w:pPr>
      <w:r w:rsidRPr="00CD1521">
        <w:rPr>
          <w:rFonts w:cs="Arial"/>
          <w:sz w:val="20"/>
        </w:rPr>
        <w:t>B</w:t>
      </w:r>
      <w:r w:rsidR="00963F07" w:rsidRPr="00CD1521">
        <w:rPr>
          <w:rFonts w:cs="Arial"/>
          <w:sz w:val="20"/>
        </w:rPr>
        <w:t xml:space="preserve">oth the President and the Vice-President/s, a member elected by the other members present at the </w:t>
      </w:r>
      <w:r w:rsidR="00966753" w:rsidRPr="00CD1521">
        <w:rPr>
          <w:rFonts w:cs="Arial"/>
          <w:sz w:val="20"/>
        </w:rPr>
        <w:t>General Meeting</w:t>
      </w:r>
      <w:r w:rsidR="00963F07" w:rsidRPr="00CD1521">
        <w:rPr>
          <w:rFonts w:cs="Arial"/>
          <w:sz w:val="20"/>
        </w:rPr>
        <w:t xml:space="preserve">, must preside at the </w:t>
      </w:r>
      <w:r w:rsidR="00966753" w:rsidRPr="00CD1521">
        <w:rPr>
          <w:rFonts w:cs="Arial"/>
          <w:sz w:val="20"/>
        </w:rPr>
        <w:t>General Meeting</w:t>
      </w:r>
      <w:r w:rsidR="00963F07" w:rsidRPr="00CD1521">
        <w:rPr>
          <w:rFonts w:cs="Arial"/>
          <w:sz w:val="20"/>
        </w:rPr>
        <w:t>.</w:t>
      </w:r>
    </w:p>
    <w:p w:rsidR="00963F07" w:rsidRPr="00CD1521" w:rsidRDefault="00963F07" w:rsidP="00BA5E0B">
      <w:pPr>
        <w:pStyle w:val="ListParagraph"/>
        <w:numPr>
          <w:ilvl w:val="0"/>
          <w:numId w:val="65"/>
        </w:numPr>
        <w:spacing w:after="0"/>
        <w:jc w:val="both"/>
        <w:rPr>
          <w:rFonts w:cs="Arial"/>
          <w:sz w:val="20"/>
        </w:rPr>
      </w:pPr>
      <w:r w:rsidRPr="00CD1521">
        <w:rPr>
          <w:rFonts w:cs="Arial"/>
          <w:sz w:val="20"/>
        </w:rPr>
        <w:t xml:space="preserve">In the event of the absence from </w:t>
      </w:r>
      <w:r w:rsidR="00B50ED0" w:rsidRPr="00CD1521">
        <w:rPr>
          <w:rFonts w:cs="Arial"/>
          <w:sz w:val="20"/>
        </w:rPr>
        <w:t>an</w:t>
      </w:r>
      <w:r w:rsidRPr="00CD1521">
        <w:rPr>
          <w:rFonts w:cs="Arial"/>
          <w:sz w:val="20"/>
        </w:rPr>
        <w:t xml:space="preserve"> </w:t>
      </w:r>
      <w:r w:rsidR="008D5D2C" w:rsidRPr="00CD1521">
        <w:rPr>
          <w:rFonts w:cs="Arial"/>
          <w:sz w:val="20"/>
        </w:rPr>
        <w:t>Executive Committee</w:t>
      </w:r>
      <w:r w:rsidRPr="00CD1521">
        <w:rPr>
          <w:rFonts w:cs="Arial"/>
          <w:sz w:val="20"/>
        </w:rPr>
        <w:t xml:space="preserve"> meeting of:</w:t>
      </w:r>
    </w:p>
    <w:p w:rsidR="00963F07" w:rsidRPr="00CD1521" w:rsidRDefault="00E571FE" w:rsidP="00CD5B4D">
      <w:pPr>
        <w:pStyle w:val="ListParagraph"/>
        <w:numPr>
          <w:ilvl w:val="0"/>
          <w:numId w:val="39"/>
        </w:numPr>
        <w:spacing w:after="0"/>
        <w:jc w:val="both"/>
        <w:rPr>
          <w:rFonts w:cs="Arial"/>
          <w:sz w:val="20"/>
        </w:rPr>
      </w:pPr>
      <w:r w:rsidRPr="00CD1521">
        <w:rPr>
          <w:rFonts w:cs="Arial"/>
          <w:sz w:val="20"/>
        </w:rPr>
        <w:t>T</w:t>
      </w:r>
      <w:r w:rsidR="00963F07" w:rsidRPr="00CD1521">
        <w:rPr>
          <w:rFonts w:cs="Arial"/>
          <w:sz w:val="20"/>
        </w:rPr>
        <w:t>he President, the Vice-President/s; or</w:t>
      </w:r>
    </w:p>
    <w:p w:rsidR="00963F07" w:rsidRPr="00CD1521" w:rsidRDefault="00E571FE" w:rsidP="00CD5B4D">
      <w:pPr>
        <w:pStyle w:val="ListParagraph"/>
        <w:numPr>
          <w:ilvl w:val="0"/>
          <w:numId w:val="39"/>
        </w:numPr>
        <w:spacing w:after="0"/>
        <w:jc w:val="both"/>
        <w:rPr>
          <w:rFonts w:cs="Arial"/>
          <w:sz w:val="20"/>
        </w:rPr>
      </w:pPr>
      <w:r w:rsidRPr="00CD1521">
        <w:rPr>
          <w:rFonts w:cs="Arial"/>
          <w:sz w:val="20"/>
        </w:rPr>
        <w:t>B</w:t>
      </w:r>
      <w:r w:rsidR="00963F07" w:rsidRPr="00CD1521">
        <w:rPr>
          <w:rFonts w:cs="Arial"/>
          <w:sz w:val="20"/>
        </w:rPr>
        <w:t>oth the President and the Vice- President/s, a</w:t>
      </w:r>
      <w:r w:rsidR="00836810" w:rsidRPr="00CD1521">
        <w:rPr>
          <w:rFonts w:cs="Arial"/>
          <w:sz w:val="20"/>
        </w:rPr>
        <w:t>n Executive Committee Member</w:t>
      </w:r>
      <w:r w:rsidR="00963F07" w:rsidRPr="00CD1521">
        <w:rPr>
          <w:rFonts w:cs="Arial"/>
          <w:sz w:val="20"/>
        </w:rPr>
        <w:t xml:space="preserve"> elected by the other </w:t>
      </w:r>
      <w:r w:rsidR="00836810" w:rsidRPr="00CD1521">
        <w:rPr>
          <w:rFonts w:cs="Arial"/>
          <w:sz w:val="20"/>
        </w:rPr>
        <w:t>Members</w:t>
      </w:r>
      <w:r w:rsidR="00963F07" w:rsidRPr="00CD1521">
        <w:rPr>
          <w:rFonts w:cs="Arial"/>
          <w:sz w:val="20"/>
        </w:rPr>
        <w:t xml:space="preserve"> present at the </w:t>
      </w:r>
      <w:r w:rsidR="008D5D2C" w:rsidRPr="00CD1521">
        <w:rPr>
          <w:rFonts w:cs="Arial"/>
          <w:sz w:val="20"/>
        </w:rPr>
        <w:t>Executive Committee</w:t>
      </w:r>
      <w:r w:rsidR="00963F07" w:rsidRPr="00CD1521">
        <w:rPr>
          <w:rFonts w:cs="Arial"/>
          <w:sz w:val="20"/>
        </w:rPr>
        <w:t xml:space="preserve"> meeting, must preside at the </w:t>
      </w:r>
      <w:r w:rsidR="008D5D2C" w:rsidRPr="00CD1521">
        <w:rPr>
          <w:rFonts w:cs="Arial"/>
          <w:sz w:val="20"/>
        </w:rPr>
        <w:t>Executive Committee</w:t>
      </w:r>
      <w:r w:rsidR="00963F07" w:rsidRPr="00CD1521">
        <w:rPr>
          <w:rFonts w:cs="Arial"/>
          <w:sz w:val="20"/>
        </w:rPr>
        <w:t xml:space="preserve"> mee</w:t>
      </w:r>
      <w:r w:rsidR="00A10942" w:rsidRPr="00CD1521">
        <w:rPr>
          <w:rFonts w:cs="Arial"/>
          <w:sz w:val="20"/>
        </w:rPr>
        <w:t>ting: except</w:t>
      </w:r>
    </w:p>
    <w:p w:rsidR="00A10942" w:rsidRPr="00CD1521" w:rsidRDefault="00A10942" w:rsidP="00BA5E0B">
      <w:pPr>
        <w:pStyle w:val="ListParagraph"/>
        <w:numPr>
          <w:ilvl w:val="0"/>
          <w:numId w:val="65"/>
        </w:numPr>
        <w:spacing w:after="0"/>
        <w:jc w:val="both"/>
        <w:rPr>
          <w:rFonts w:cs="Arial"/>
          <w:sz w:val="20"/>
        </w:rPr>
      </w:pPr>
      <w:r w:rsidRPr="00CD1521">
        <w:rPr>
          <w:rFonts w:cs="Arial"/>
          <w:sz w:val="20"/>
        </w:rPr>
        <w:t>whereby the Executive Committee is declared vacant at an AGM, for the purposes of electing a new committee, the Executive Officer shall become the Chairperson.</w:t>
      </w:r>
    </w:p>
    <w:p w:rsidR="00963F07" w:rsidRPr="00CD1521" w:rsidRDefault="00963F07" w:rsidP="008C08EB">
      <w:pPr>
        <w:pStyle w:val="EmasHeading1"/>
      </w:pPr>
      <w:bookmarkStart w:id="156" w:name="_Ref434723"/>
      <w:bookmarkStart w:id="157" w:name="_Toc18671073"/>
      <w:r w:rsidRPr="00CD1521">
        <w:lastRenderedPageBreak/>
        <w:t>M</w:t>
      </w:r>
      <w:r w:rsidR="008C08EB" w:rsidRPr="00CD1521">
        <w:t>inutes of meetings of Association</w:t>
      </w:r>
      <w:bookmarkEnd w:id="156"/>
      <w:bookmarkEnd w:id="157"/>
    </w:p>
    <w:p w:rsidR="00F85C8B" w:rsidRPr="00CD1521" w:rsidRDefault="00F85C8B" w:rsidP="004713B6">
      <w:pPr>
        <w:pStyle w:val="Heading2"/>
      </w:pPr>
      <w:bookmarkStart w:id="158" w:name="_Ref455154104"/>
      <w:bookmarkStart w:id="159" w:name="_Toc18671074"/>
      <w:r w:rsidRPr="00CD1521">
        <w:t>Proper Minutes</w:t>
      </w:r>
      <w:bookmarkEnd w:id="158"/>
      <w:bookmarkEnd w:id="159"/>
    </w:p>
    <w:p w:rsidR="00963F07" w:rsidRPr="00CD1521" w:rsidRDefault="00963F07" w:rsidP="00806AA2">
      <w:pPr>
        <w:pStyle w:val="Emasbody"/>
      </w:pPr>
      <w:r w:rsidRPr="00CD1521">
        <w:t xml:space="preserve">The Executive Officer must cause proper minutes of all proceedings of all general meetings and </w:t>
      </w:r>
      <w:r w:rsidR="008D5D2C" w:rsidRPr="00CD1521">
        <w:t>Executive Committee</w:t>
      </w:r>
      <w:r w:rsidRPr="00CD1521">
        <w:t xml:space="preserve"> meetings to be taken and then to be entered within 30 days after the holding of each general meeting or </w:t>
      </w:r>
      <w:r w:rsidR="008D5D2C" w:rsidRPr="00CD1521">
        <w:t>Executive Committee</w:t>
      </w:r>
      <w:r w:rsidRPr="00CD1521">
        <w:t xml:space="preserve"> meeting, as the case requires, in </w:t>
      </w:r>
      <w:r w:rsidR="000259BC" w:rsidRPr="00CD1521">
        <w:t>a format acceptable by the Executive Committee,</w:t>
      </w:r>
      <w:r w:rsidRPr="00CD1521">
        <w:t xml:space="preserve"> kept for that purpose.</w:t>
      </w:r>
    </w:p>
    <w:p w:rsidR="00F85C8B" w:rsidRPr="00CD1521" w:rsidRDefault="00F85C8B" w:rsidP="004713B6">
      <w:pPr>
        <w:pStyle w:val="Heading2"/>
      </w:pPr>
      <w:bookmarkStart w:id="160" w:name="_Toc18671075"/>
      <w:r w:rsidRPr="00CD1521">
        <w:t>Minutes to be checked and Signed as correct</w:t>
      </w:r>
      <w:bookmarkEnd w:id="160"/>
    </w:p>
    <w:p w:rsidR="00963F07" w:rsidRPr="00CD1521" w:rsidRDefault="00963F07" w:rsidP="00806AA2">
      <w:pPr>
        <w:pStyle w:val="Emasbody"/>
      </w:pPr>
      <w:r w:rsidRPr="00CD1521">
        <w:t xml:space="preserve">The Chairperson must ensure that the minutes taken of a general meeting or </w:t>
      </w:r>
      <w:r w:rsidR="008D5D2C" w:rsidRPr="00CD1521">
        <w:t>Executive Committee</w:t>
      </w:r>
      <w:r w:rsidR="00F85C8B" w:rsidRPr="00CD1521">
        <w:t xml:space="preserve"> meeting under rule </w:t>
      </w:r>
      <w:r w:rsidR="00F85C8B" w:rsidRPr="00CD1521">
        <w:fldChar w:fldCharType="begin"/>
      </w:r>
      <w:r w:rsidR="00F85C8B" w:rsidRPr="00CD1521">
        <w:instrText xml:space="preserve"> REF _Ref455154104 \r \h </w:instrText>
      </w:r>
      <w:r w:rsidR="00CD1521">
        <w:instrText xml:space="preserve"> \* MERGEFORMAT </w:instrText>
      </w:r>
      <w:r w:rsidR="00F85C8B" w:rsidRPr="00CD1521">
        <w:fldChar w:fldCharType="separate"/>
      </w:r>
      <w:r w:rsidR="006F19C8">
        <w:t>23.1</w:t>
      </w:r>
      <w:r w:rsidR="00F85C8B" w:rsidRPr="00CD1521">
        <w:fldChar w:fldCharType="end"/>
      </w:r>
      <w:r w:rsidRPr="00CD1521">
        <w:t xml:space="preserve">, are checked and signed as correct by the Chairperson of the general meeting or </w:t>
      </w:r>
      <w:r w:rsidR="008D5D2C" w:rsidRPr="00CD1521">
        <w:t>Executive Committee</w:t>
      </w:r>
      <w:r w:rsidRPr="00CD1521">
        <w:t xml:space="preserve"> meeting to which those minutes relate or by the Chairperson of the next succeeding general meeting or </w:t>
      </w:r>
      <w:r w:rsidR="008D5D2C" w:rsidRPr="00CD1521">
        <w:t>Executive Committee</w:t>
      </w:r>
      <w:r w:rsidRPr="00CD1521">
        <w:t xml:space="preserve"> meeting, as the case requires.</w:t>
      </w:r>
    </w:p>
    <w:p w:rsidR="00F85C8B" w:rsidRPr="00CD1521" w:rsidRDefault="00F85C8B" w:rsidP="004713B6">
      <w:pPr>
        <w:pStyle w:val="Heading2"/>
      </w:pPr>
      <w:bookmarkStart w:id="161" w:name="_Toc18671076"/>
      <w:r w:rsidRPr="00CD1521">
        <w:t>Minutes as evidentiary</w:t>
      </w:r>
      <w:bookmarkEnd w:id="161"/>
    </w:p>
    <w:p w:rsidR="00963F07" w:rsidRPr="00CD1521" w:rsidRDefault="00963F07" w:rsidP="00806AA2">
      <w:pPr>
        <w:pStyle w:val="Emasbody"/>
      </w:pPr>
      <w:r w:rsidRPr="00CD1521">
        <w:t>When minutes have been entered and signed as correct under this rule, they are, until the contrary is proved, evidence that-</w:t>
      </w:r>
    </w:p>
    <w:p w:rsidR="00963F07" w:rsidRPr="00CD1521" w:rsidRDefault="00E571FE" w:rsidP="00CD5B4D">
      <w:pPr>
        <w:pStyle w:val="Emasbody"/>
        <w:numPr>
          <w:ilvl w:val="0"/>
          <w:numId w:val="46"/>
        </w:numPr>
      </w:pPr>
      <w:r w:rsidRPr="00CD1521">
        <w:t>T</w:t>
      </w:r>
      <w:r w:rsidR="00963F07" w:rsidRPr="00CD1521">
        <w:t xml:space="preserve">he </w:t>
      </w:r>
      <w:r w:rsidR="00966753" w:rsidRPr="00CD1521">
        <w:t xml:space="preserve">General Meeting </w:t>
      </w:r>
      <w:r w:rsidR="00963F07" w:rsidRPr="00CD1521">
        <w:t xml:space="preserve">or </w:t>
      </w:r>
      <w:r w:rsidR="008D5D2C" w:rsidRPr="00CD1521">
        <w:t>Executive Committee</w:t>
      </w:r>
      <w:r w:rsidR="00963F07" w:rsidRPr="00CD1521">
        <w:t xml:space="preserve"> meeting to which they relate (in this rule called "the meeting") was duly convened and held</w:t>
      </w:r>
      <w:r w:rsidR="00501D9D" w:rsidRPr="00CD1521">
        <w:t>.</w:t>
      </w:r>
    </w:p>
    <w:p w:rsidR="00963F07" w:rsidRPr="00CD1521" w:rsidRDefault="00E571FE" w:rsidP="00CD5B4D">
      <w:pPr>
        <w:pStyle w:val="Emasbody"/>
        <w:numPr>
          <w:ilvl w:val="0"/>
          <w:numId w:val="46"/>
        </w:numPr>
      </w:pPr>
      <w:r w:rsidRPr="00CD1521">
        <w:t>A</w:t>
      </w:r>
      <w:r w:rsidR="00963F07" w:rsidRPr="00CD1521">
        <w:t>ll proceedings recorded as having taken place at the meeting did in fact take place at the meeting; and</w:t>
      </w:r>
    </w:p>
    <w:p w:rsidR="00963F07" w:rsidRPr="00CD1521" w:rsidRDefault="00E571FE" w:rsidP="00CD5B4D">
      <w:pPr>
        <w:pStyle w:val="Emasbody"/>
        <w:numPr>
          <w:ilvl w:val="0"/>
          <w:numId w:val="46"/>
        </w:numPr>
      </w:pPr>
      <w:r w:rsidRPr="00CD1521">
        <w:t>A</w:t>
      </w:r>
      <w:r w:rsidR="00B50ED0" w:rsidRPr="00CD1521">
        <w:t>ll</w:t>
      </w:r>
      <w:r w:rsidR="00963F07" w:rsidRPr="00CD1521">
        <w:t xml:space="preserve"> appointments or elections purporting to have been made at the meeting have been validly made.</w:t>
      </w:r>
    </w:p>
    <w:p w:rsidR="00963F07" w:rsidRPr="00CD1521" w:rsidRDefault="00963F07" w:rsidP="000D0020">
      <w:pPr>
        <w:pStyle w:val="EmasHeading1"/>
      </w:pPr>
      <w:bookmarkStart w:id="162" w:name="_Ref434401"/>
      <w:bookmarkStart w:id="163" w:name="_Ref436336"/>
      <w:bookmarkStart w:id="164" w:name="_Toc18671077"/>
      <w:r w:rsidRPr="00CD1521">
        <w:lastRenderedPageBreak/>
        <w:t>V</w:t>
      </w:r>
      <w:r w:rsidR="000243AC" w:rsidRPr="00CD1521">
        <w:t>oting</w:t>
      </w:r>
      <w:bookmarkEnd w:id="162"/>
      <w:bookmarkEnd w:id="163"/>
      <w:bookmarkEnd w:id="164"/>
    </w:p>
    <w:p w:rsidR="00803C05" w:rsidRPr="00CD1521" w:rsidRDefault="00803C05" w:rsidP="00803C05">
      <w:pPr>
        <w:pStyle w:val="EmasHeading2"/>
      </w:pPr>
      <w:bookmarkStart w:id="165" w:name="_Ref4676581"/>
      <w:bookmarkStart w:id="166" w:name="_Toc18671078"/>
      <w:r w:rsidRPr="00CD1521">
        <w:t>Deliberative Vote</w:t>
      </w:r>
      <w:bookmarkEnd w:id="165"/>
      <w:bookmarkEnd w:id="166"/>
    </w:p>
    <w:p w:rsidR="00ED17B8" w:rsidRPr="00CD1521" w:rsidRDefault="00963F07" w:rsidP="00803C05">
      <w:pPr>
        <w:pStyle w:val="Emasbody"/>
      </w:pPr>
      <w:r w:rsidRPr="00CD1521">
        <w:t xml:space="preserve">Subject to these rules, each member </w:t>
      </w:r>
      <w:r w:rsidR="007F4189" w:rsidRPr="00CD1521">
        <w:t xml:space="preserve">club or Executive Committee member </w:t>
      </w:r>
      <w:r w:rsidRPr="00CD1521">
        <w:t>present in person or by proxy at a meeting is entitled to a deliberative vote.</w:t>
      </w:r>
      <w:bookmarkStart w:id="167" w:name="_Ref434416"/>
      <w:r w:rsidR="00ED17B8" w:rsidRPr="00CD1521">
        <w:t xml:space="preserve"> </w:t>
      </w:r>
    </w:p>
    <w:p w:rsidR="00803C05" w:rsidRPr="00CD1521" w:rsidRDefault="00BB4168" w:rsidP="00803C05">
      <w:pPr>
        <w:pStyle w:val="Emasbody"/>
      </w:pPr>
      <w:r w:rsidRPr="00CD1521">
        <w:t xml:space="preserve">At General Meetings whereby </w:t>
      </w:r>
      <w:r w:rsidR="00ED17B8" w:rsidRPr="00CD1521">
        <w:t>Ordinary and Special Resolutions</w:t>
      </w:r>
      <w:r w:rsidRPr="00CD1521">
        <w:t xml:space="preserve"> are put to the vote or a Poll is taken under rules</w:t>
      </w:r>
      <w:r w:rsidR="00826E24">
        <w:t xml:space="preserve"> </w:t>
      </w:r>
      <w:r w:rsidR="00515EDB">
        <w:fldChar w:fldCharType="begin"/>
      </w:r>
      <w:r w:rsidR="00515EDB">
        <w:instrText xml:space="preserve"> REF _Ref4756764 \r \h </w:instrText>
      </w:r>
      <w:r w:rsidR="00515EDB">
        <w:fldChar w:fldCharType="separate"/>
      </w:r>
      <w:r w:rsidR="00515EDB">
        <w:t>21.1</w:t>
      </w:r>
      <w:r w:rsidR="00515EDB">
        <w:fldChar w:fldCharType="end"/>
      </w:r>
      <w:r w:rsidR="00826E24">
        <w:fldChar w:fldCharType="begin"/>
      </w:r>
      <w:r w:rsidR="00826E24">
        <w:instrText xml:space="preserve"> REF _Ref4676772 \r \h </w:instrText>
      </w:r>
      <w:r w:rsidR="00826E24">
        <w:fldChar w:fldCharType="separate"/>
      </w:r>
      <w:r w:rsidR="006F19C8">
        <w:t>(a)</w:t>
      </w:r>
      <w:r w:rsidR="00826E24">
        <w:fldChar w:fldCharType="end"/>
      </w:r>
      <w:r w:rsidRPr="00CD1521">
        <w:t xml:space="preserve"> or </w:t>
      </w:r>
      <w:r w:rsidR="00515EDB">
        <w:fldChar w:fldCharType="begin"/>
      </w:r>
      <w:r w:rsidR="00515EDB">
        <w:instrText xml:space="preserve"> REF _Ref4756772 \r \h </w:instrText>
      </w:r>
      <w:r w:rsidR="00515EDB">
        <w:fldChar w:fldCharType="separate"/>
      </w:r>
      <w:r w:rsidR="00515EDB">
        <w:t>21.1</w:t>
      </w:r>
      <w:r w:rsidR="00515EDB">
        <w:fldChar w:fldCharType="end"/>
      </w:r>
      <w:r w:rsidR="00826E24">
        <w:fldChar w:fldCharType="begin"/>
      </w:r>
      <w:r w:rsidR="00826E24">
        <w:instrText xml:space="preserve"> REF _Ref4676802 \r \h </w:instrText>
      </w:r>
      <w:r w:rsidR="00826E24">
        <w:fldChar w:fldCharType="separate"/>
      </w:r>
      <w:r w:rsidR="006F19C8">
        <w:t>(b)</w:t>
      </w:r>
      <w:r w:rsidR="00826E24">
        <w:fldChar w:fldCharType="end"/>
      </w:r>
      <w:r w:rsidR="00ED17B8" w:rsidRPr="00CD1521">
        <w:t>,</w:t>
      </w:r>
      <w:r w:rsidRPr="00CD1521">
        <w:t xml:space="preserve"> or </w:t>
      </w:r>
      <w:r w:rsidR="00826E24">
        <w:fldChar w:fldCharType="begin"/>
      </w:r>
      <w:r w:rsidR="00826E24">
        <w:instrText xml:space="preserve"> REF _Ref434491 \r \h </w:instrText>
      </w:r>
      <w:r w:rsidR="00826E24">
        <w:fldChar w:fldCharType="separate"/>
      </w:r>
      <w:r w:rsidR="006F19C8">
        <w:t>21.1.2</w:t>
      </w:r>
      <w:r w:rsidR="00826E24">
        <w:fldChar w:fldCharType="end"/>
      </w:r>
      <w:r w:rsidR="00ED17B8" w:rsidRPr="00CD1521">
        <w:t xml:space="preserve"> the authorised member representing their member club must vote in accordance with the directives of the member club committee.</w:t>
      </w:r>
    </w:p>
    <w:p w:rsidR="007F4189" w:rsidRPr="00CD1521" w:rsidRDefault="007F4189" w:rsidP="007F4189">
      <w:pPr>
        <w:pStyle w:val="EmasHeading2"/>
      </w:pPr>
      <w:bookmarkStart w:id="168" w:name="_Toc18671079"/>
      <w:r w:rsidRPr="00CD1521">
        <w:t>Casting Vote</w:t>
      </w:r>
      <w:bookmarkEnd w:id="168"/>
    </w:p>
    <w:p w:rsidR="007F4189" w:rsidRPr="00CD1521" w:rsidRDefault="007F4189" w:rsidP="007F4189">
      <w:pPr>
        <w:pStyle w:val="Emasbody"/>
      </w:pPr>
      <w:r w:rsidRPr="00CD1521">
        <w:t>An extra vote given to the Chairperson to decide an issue when the votes on each side are equal to resolve the deadlock.</w:t>
      </w:r>
    </w:p>
    <w:p w:rsidR="00963F07" w:rsidRPr="00CD1521" w:rsidRDefault="00963F07" w:rsidP="00803C05">
      <w:pPr>
        <w:pStyle w:val="EmasHeading2"/>
      </w:pPr>
      <w:bookmarkStart w:id="169" w:name="_Toc18671080"/>
      <w:r w:rsidRPr="00CD1521">
        <w:t>P</w:t>
      </w:r>
      <w:r w:rsidR="000243AC" w:rsidRPr="00CD1521">
        <w:t>roxy Voting</w:t>
      </w:r>
      <w:bookmarkEnd w:id="167"/>
      <w:bookmarkEnd w:id="169"/>
    </w:p>
    <w:p w:rsidR="00BA6F1A" w:rsidRPr="00CD1521" w:rsidRDefault="00963F07" w:rsidP="004713B6">
      <w:pPr>
        <w:pStyle w:val="Emasbody"/>
      </w:pPr>
      <w:r w:rsidRPr="00CD1521">
        <w:t>A member (in this rule called "the appointing member") may appoint in writing another member who is a natural person to be the proxy of the appointing member and to attend, and vote on beh</w:t>
      </w:r>
      <w:r w:rsidR="006A0BCC" w:rsidRPr="00CD1521">
        <w:t>alf of the appointing member at</w:t>
      </w:r>
      <w:r w:rsidRPr="00CD1521">
        <w:t xml:space="preserve"> any </w:t>
      </w:r>
      <w:r w:rsidR="00966753" w:rsidRPr="00CD1521">
        <w:t>General Meeting</w:t>
      </w:r>
      <w:r w:rsidRPr="00CD1521">
        <w:t>.</w:t>
      </w:r>
    </w:p>
    <w:p w:rsidR="00963F07" w:rsidRPr="00CD1521" w:rsidRDefault="00963F07" w:rsidP="000D0020">
      <w:pPr>
        <w:pStyle w:val="EmasHeading1"/>
      </w:pPr>
      <w:bookmarkStart w:id="170" w:name="_Toc18671081"/>
      <w:r w:rsidRPr="00CD1521">
        <w:lastRenderedPageBreak/>
        <w:t>D</w:t>
      </w:r>
      <w:r w:rsidR="000243AC" w:rsidRPr="00CD1521">
        <w:t>elegations</w:t>
      </w:r>
      <w:bookmarkEnd w:id="170"/>
    </w:p>
    <w:p w:rsidR="004713B6" w:rsidRPr="00CD1521" w:rsidRDefault="004713B6" w:rsidP="004713B6">
      <w:pPr>
        <w:pStyle w:val="Heading2"/>
      </w:pPr>
      <w:bookmarkStart w:id="171" w:name="_Ref455155111"/>
      <w:bookmarkStart w:id="172" w:name="_Toc18671082"/>
      <w:r w:rsidRPr="00CD1521">
        <w:t>Executive Committee may del</w:t>
      </w:r>
      <w:r w:rsidR="00D473CF" w:rsidRPr="00CD1521">
        <w:t>e</w:t>
      </w:r>
      <w:r w:rsidRPr="00CD1521">
        <w:t>gate</w:t>
      </w:r>
      <w:bookmarkEnd w:id="171"/>
      <w:bookmarkEnd w:id="172"/>
    </w:p>
    <w:p w:rsidR="00963F07" w:rsidRPr="00CD1521" w:rsidRDefault="00963F07" w:rsidP="004713B6">
      <w:pPr>
        <w:pStyle w:val="Emasbody"/>
      </w:pPr>
      <w:r w:rsidRPr="00CD1521">
        <w:t xml:space="preserve">The </w:t>
      </w:r>
      <w:r w:rsidR="008D5D2C" w:rsidRPr="00CD1521">
        <w:t>Executive Committee</w:t>
      </w:r>
      <w:r w:rsidRPr="00CD1521">
        <w:t xml:space="preserve"> may</w:t>
      </w:r>
      <w:r w:rsidR="00A7392B">
        <w:t xml:space="preserve"> delegate, in writing, to one or</w:t>
      </w:r>
      <w:r w:rsidRPr="00CD1521">
        <w:t xml:space="preserve"> more sub-committees (consisting of such member or members of </w:t>
      </w:r>
      <w:r w:rsidR="00B50ED0" w:rsidRPr="00CD1521">
        <w:t>the Association</w:t>
      </w:r>
      <w:r w:rsidRPr="00CD1521">
        <w:t xml:space="preserve"> as the </w:t>
      </w:r>
      <w:r w:rsidR="008D5D2C" w:rsidRPr="00CD1521">
        <w:t>Executive Committee</w:t>
      </w:r>
      <w:r w:rsidR="000D0020" w:rsidRPr="00CD1521">
        <w:t xml:space="preserve"> </w:t>
      </w:r>
      <w:r w:rsidR="008A4656" w:rsidRPr="00CD1521">
        <w:t>deems</w:t>
      </w:r>
      <w:r w:rsidRPr="00CD1521">
        <w:t xml:space="preserve"> fit) the exercise of such functions of the </w:t>
      </w:r>
      <w:r w:rsidR="008D5D2C" w:rsidRPr="00CD1521">
        <w:t>Executive Committee</w:t>
      </w:r>
      <w:r w:rsidRPr="00CD1521">
        <w:t xml:space="preserve"> as are specified in the delegation other than:</w:t>
      </w:r>
    </w:p>
    <w:p w:rsidR="00963F07" w:rsidRPr="00CD1521" w:rsidRDefault="00E571FE" w:rsidP="00CD5B4D">
      <w:pPr>
        <w:pStyle w:val="Emasbody"/>
        <w:numPr>
          <w:ilvl w:val="0"/>
          <w:numId w:val="40"/>
        </w:numPr>
      </w:pPr>
      <w:r w:rsidRPr="00CD1521">
        <w:t>T</w:t>
      </w:r>
      <w:r w:rsidR="00963F07" w:rsidRPr="00CD1521">
        <w:t>he power of delegation; and</w:t>
      </w:r>
    </w:p>
    <w:p w:rsidR="00963F07" w:rsidRPr="00CD1521" w:rsidRDefault="00E571FE" w:rsidP="00CD5B4D">
      <w:pPr>
        <w:pStyle w:val="Emasbody"/>
        <w:numPr>
          <w:ilvl w:val="0"/>
          <w:numId w:val="40"/>
        </w:numPr>
      </w:pPr>
      <w:r w:rsidRPr="00CD1521">
        <w:t>A</w:t>
      </w:r>
      <w:r w:rsidR="00963F07" w:rsidRPr="00CD1521">
        <w:t xml:space="preserve"> function, which is a duty, imposed on the </w:t>
      </w:r>
      <w:r w:rsidR="008D5D2C" w:rsidRPr="00CD1521">
        <w:t>Executive Committee</w:t>
      </w:r>
      <w:r w:rsidR="00963F07" w:rsidRPr="00CD1521">
        <w:t xml:space="preserve"> by the Act or any other law.</w:t>
      </w:r>
    </w:p>
    <w:p w:rsidR="004713B6" w:rsidRPr="00CD1521" w:rsidRDefault="004713B6" w:rsidP="004713B6">
      <w:pPr>
        <w:pStyle w:val="EmasHeading2"/>
      </w:pPr>
      <w:bookmarkStart w:id="173" w:name="_Ref455155093"/>
      <w:bookmarkStart w:id="174" w:name="_Toc18671083"/>
      <w:r w:rsidRPr="00CD1521">
        <w:t>Del</w:t>
      </w:r>
      <w:r w:rsidR="00A7392B">
        <w:t>e</w:t>
      </w:r>
      <w:r w:rsidRPr="00CD1521">
        <w:t>gation may be subject to conditions and limitations</w:t>
      </w:r>
      <w:bookmarkEnd w:id="173"/>
      <w:bookmarkEnd w:id="174"/>
    </w:p>
    <w:p w:rsidR="00963F07" w:rsidRPr="00CD1521" w:rsidRDefault="004713B6" w:rsidP="004713B6">
      <w:pPr>
        <w:pStyle w:val="Emasbody"/>
      </w:pPr>
      <w:r w:rsidRPr="00CD1521">
        <w:t xml:space="preserve">Any delegation under rule </w:t>
      </w:r>
      <w:r w:rsidRPr="00CD1521">
        <w:fldChar w:fldCharType="begin"/>
      </w:r>
      <w:r w:rsidRPr="00CD1521">
        <w:instrText xml:space="preserve"> REF _Ref455155111 \r \h </w:instrText>
      </w:r>
      <w:r w:rsidR="00CD1521">
        <w:instrText xml:space="preserve"> \* MERGEFORMAT </w:instrText>
      </w:r>
      <w:r w:rsidRPr="00CD1521">
        <w:fldChar w:fldCharType="separate"/>
      </w:r>
      <w:r w:rsidR="006F19C8">
        <w:t>25.1</w:t>
      </w:r>
      <w:r w:rsidRPr="00CD1521">
        <w:fldChar w:fldCharType="end"/>
      </w:r>
      <w:r w:rsidRPr="00CD1521">
        <w:t xml:space="preserve"> </w:t>
      </w:r>
      <w:r w:rsidR="00963F07" w:rsidRPr="00CD1521">
        <w:t xml:space="preserve">may be subject to such conditions and limitations as to the exercise of that function or as to time and circumstances as are specified in the written delegation and the </w:t>
      </w:r>
      <w:r w:rsidR="008D5D2C" w:rsidRPr="00CD1521">
        <w:t>Executive Committee</w:t>
      </w:r>
      <w:r w:rsidR="00963F07" w:rsidRPr="00CD1521">
        <w:t xml:space="preserve"> may continue to exercise any function delegated.  </w:t>
      </w:r>
    </w:p>
    <w:p w:rsidR="004713B6" w:rsidRPr="00CD1521" w:rsidRDefault="004713B6" w:rsidP="004713B6">
      <w:pPr>
        <w:pStyle w:val="EmasHeading2"/>
      </w:pPr>
      <w:bookmarkStart w:id="175" w:name="_Toc18671084"/>
      <w:r w:rsidRPr="00CD1521">
        <w:t>Executive Committee May Revoke any Delegation</w:t>
      </w:r>
      <w:bookmarkEnd w:id="175"/>
    </w:p>
    <w:p w:rsidR="00963F07" w:rsidRPr="00CD1521" w:rsidRDefault="00963F07" w:rsidP="004713B6">
      <w:pPr>
        <w:pStyle w:val="Emasbody"/>
      </w:pPr>
      <w:r w:rsidRPr="00CD1521">
        <w:t xml:space="preserve">The </w:t>
      </w:r>
      <w:r w:rsidR="008D5D2C" w:rsidRPr="00CD1521">
        <w:t>Executive Committee</w:t>
      </w:r>
      <w:r w:rsidRPr="00CD1521">
        <w:t xml:space="preserve"> may, in writing, revoke wholly or in par</w:t>
      </w:r>
      <w:r w:rsidR="004713B6" w:rsidRPr="00CD1521">
        <w:t xml:space="preserve">t any delegation under rule </w:t>
      </w:r>
      <w:r w:rsidR="004713B6" w:rsidRPr="00CD1521">
        <w:fldChar w:fldCharType="begin"/>
      </w:r>
      <w:r w:rsidR="004713B6" w:rsidRPr="00CD1521">
        <w:instrText xml:space="preserve"> REF _Ref455155093 \r \h </w:instrText>
      </w:r>
      <w:r w:rsidR="00CD1521">
        <w:instrText xml:space="preserve"> \* MERGEFORMAT </w:instrText>
      </w:r>
      <w:r w:rsidR="004713B6" w:rsidRPr="00CD1521">
        <w:fldChar w:fldCharType="separate"/>
      </w:r>
      <w:r w:rsidR="006F19C8">
        <w:t>25.2</w:t>
      </w:r>
      <w:r w:rsidR="004713B6" w:rsidRPr="00CD1521">
        <w:fldChar w:fldCharType="end"/>
      </w:r>
    </w:p>
    <w:p w:rsidR="00963F07" w:rsidRPr="00CD1521" w:rsidRDefault="00963F07" w:rsidP="00806AA2">
      <w:pPr>
        <w:pStyle w:val="Emasbody"/>
        <w:rPr>
          <w:b/>
          <w:bCs/>
        </w:rPr>
      </w:pPr>
    </w:p>
    <w:p w:rsidR="00963F07" w:rsidRPr="00CD1521" w:rsidRDefault="0035627C" w:rsidP="000D0020">
      <w:pPr>
        <w:pStyle w:val="EmasHeading1"/>
      </w:pPr>
      <w:bookmarkStart w:id="176" w:name="_Toc18671085"/>
      <w:r w:rsidRPr="00CD1521">
        <w:lastRenderedPageBreak/>
        <w:t>Sub-</w:t>
      </w:r>
      <w:r w:rsidR="00963F07" w:rsidRPr="00CD1521">
        <w:t>C</w:t>
      </w:r>
      <w:r w:rsidR="000243AC" w:rsidRPr="00CD1521">
        <w:t>ommittees</w:t>
      </w:r>
      <w:bookmarkEnd w:id="176"/>
    </w:p>
    <w:p w:rsidR="000D0020" w:rsidRPr="00CD1521" w:rsidRDefault="008D5D2C" w:rsidP="004713B6">
      <w:pPr>
        <w:pStyle w:val="EmasHeading2"/>
      </w:pPr>
      <w:bookmarkStart w:id="177" w:name="_Toc18671086"/>
      <w:r w:rsidRPr="00CD1521">
        <w:t>Executive Committee</w:t>
      </w:r>
      <w:r w:rsidR="00963F07" w:rsidRPr="00CD1521">
        <w:t xml:space="preserve"> may delegate functions to</w:t>
      </w:r>
      <w:r w:rsidR="000D0020" w:rsidRPr="00CD1521">
        <w:t xml:space="preserve"> Sub-</w:t>
      </w:r>
      <w:r w:rsidR="00963F07" w:rsidRPr="00CD1521">
        <w:t>Committees</w:t>
      </w:r>
      <w:bookmarkEnd w:id="177"/>
    </w:p>
    <w:p w:rsidR="00597B05" w:rsidRPr="00CD1521" w:rsidRDefault="00963F07" w:rsidP="00597B05">
      <w:pPr>
        <w:pStyle w:val="Emasbody"/>
      </w:pPr>
      <w:r w:rsidRPr="00CD1521">
        <w:t xml:space="preserve">The </w:t>
      </w:r>
      <w:r w:rsidR="008D5D2C" w:rsidRPr="00CD1521">
        <w:t>Executive Committee</w:t>
      </w:r>
      <w:r w:rsidRPr="00CD1521">
        <w:t xml:space="preserve">, may be instrument in writing, create, establish or appoint from among </w:t>
      </w:r>
      <w:r w:rsidR="00597B05" w:rsidRPr="00CD1521">
        <w:t>its</w:t>
      </w:r>
      <w:r w:rsidRPr="00CD1521">
        <w:t xml:space="preserve"> own membership or otherwise, </w:t>
      </w:r>
      <w:r w:rsidR="0035627C" w:rsidRPr="00CD1521">
        <w:t>sub-</w:t>
      </w:r>
      <w:r w:rsidRPr="00CD1521">
        <w:t xml:space="preserve">committees to carry out such duties and functions, and with such powers, as the </w:t>
      </w:r>
      <w:r w:rsidR="008D5D2C" w:rsidRPr="00CD1521">
        <w:t>Executive Committee</w:t>
      </w:r>
      <w:r w:rsidRPr="00CD1521">
        <w:t xml:space="preserve"> determines. An instrument under this provision shall indicate the duration of the committee, which may be of a fixed term or of an enduring nature.</w:t>
      </w:r>
      <w:r w:rsidR="00597B05" w:rsidRPr="00CD1521">
        <w:t xml:space="preserve"> </w:t>
      </w:r>
    </w:p>
    <w:p w:rsidR="00963F07" w:rsidRPr="00CD1521" w:rsidRDefault="00963F07" w:rsidP="004713B6">
      <w:pPr>
        <w:pStyle w:val="EmasHeading2"/>
      </w:pPr>
      <w:bookmarkStart w:id="178" w:name="_Ref436261"/>
      <w:bookmarkStart w:id="179" w:name="_Toc18671087"/>
      <w:r w:rsidRPr="00CD1521">
        <w:t>Delegation by instrument</w:t>
      </w:r>
      <w:bookmarkEnd w:id="178"/>
      <w:bookmarkEnd w:id="179"/>
    </w:p>
    <w:p w:rsidR="00963F07" w:rsidRPr="00CD1521" w:rsidRDefault="00963F07" w:rsidP="00806AA2">
      <w:pPr>
        <w:pStyle w:val="Emasbody"/>
      </w:pPr>
      <w:r w:rsidRPr="00CD1521">
        <w:t xml:space="preserve">The </w:t>
      </w:r>
      <w:r w:rsidR="008D5D2C" w:rsidRPr="00CD1521">
        <w:t>Executive Committee</w:t>
      </w:r>
      <w:r w:rsidRPr="00CD1521">
        <w:t xml:space="preserve"> may in establishing the instrument, delegate such functions as a specified in the instrument, other than:</w:t>
      </w:r>
    </w:p>
    <w:p w:rsidR="00963F07" w:rsidRPr="00CD1521" w:rsidRDefault="00E571FE" w:rsidP="00CD5B4D">
      <w:pPr>
        <w:pStyle w:val="Emasbody"/>
        <w:numPr>
          <w:ilvl w:val="0"/>
          <w:numId w:val="41"/>
        </w:numPr>
      </w:pPr>
      <w:r w:rsidRPr="00CD1521">
        <w:t>T</w:t>
      </w:r>
      <w:r w:rsidR="00963F07" w:rsidRPr="00CD1521">
        <w:t>his power of delegation; and</w:t>
      </w:r>
    </w:p>
    <w:p w:rsidR="00963F07" w:rsidRPr="00CD1521" w:rsidRDefault="00E571FE" w:rsidP="00CD5B4D">
      <w:pPr>
        <w:pStyle w:val="Emasbody"/>
        <w:numPr>
          <w:ilvl w:val="0"/>
          <w:numId w:val="41"/>
        </w:numPr>
      </w:pPr>
      <w:r w:rsidRPr="00CD1521">
        <w:t>A</w:t>
      </w:r>
      <w:r w:rsidR="00963F07" w:rsidRPr="00CD1521">
        <w:t xml:space="preserve"> function imposed by the </w:t>
      </w:r>
      <w:r w:rsidR="008D5D2C" w:rsidRPr="00CD1521">
        <w:t>Executive Committee</w:t>
      </w:r>
      <w:r w:rsidR="00963F07" w:rsidRPr="00CD1521">
        <w:t xml:space="preserve"> by the Act, any other law or this Constitution.</w:t>
      </w:r>
    </w:p>
    <w:p w:rsidR="00963F07" w:rsidRPr="00CD1521" w:rsidRDefault="00963F07" w:rsidP="004713B6">
      <w:pPr>
        <w:pStyle w:val="EmasHeading2"/>
      </w:pPr>
      <w:bookmarkStart w:id="180" w:name="_Toc18671088"/>
      <w:r w:rsidRPr="00CD1521">
        <w:t>Delegated Function Exercised in Accordance with Terms</w:t>
      </w:r>
      <w:bookmarkEnd w:id="180"/>
    </w:p>
    <w:p w:rsidR="00963F07" w:rsidRPr="00CD1521" w:rsidRDefault="00963F07" w:rsidP="00806AA2">
      <w:pPr>
        <w:pStyle w:val="Emasbody"/>
      </w:pPr>
      <w:r w:rsidRPr="00CD1521">
        <w:t xml:space="preserve">A function, the exercise of which has been delegated under rule </w:t>
      </w:r>
      <w:r w:rsidR="00D36A8F" w:rsidRPr="00CD1521">
        <w:fldChar w:fldCharType="begin"/>
      </w:r>
      <w:r w:rsidR="00D36A8F" w:rsidRPr="00CD1521">
        <w:instrText xml:space="preserve"> REF _Ref436261 \w \h </w:instrText>
      </w:r>
      <w:r w:rsidR="00CD1521">
        <w:instrText xml:space="preserve"> \* MERGEFORMAT </w:instrText>
      </w:r>
      <w:r w:rsidR="00D36A8F" w:rsidRPr="00CD1521">
        <w:fldChar w:fldCharType="separate"/>
      </w:r>
      <w:r w:rsidR="006F19C8">
        <w:t>26.2</w:t>
      </w:r>
      <w:r w:rsidR="00D36A8F" w:rsidRPr="00CD1521">
        <w:fldChar w:fldCharType="end"/>
      </w:r>
      <w:r w:rsidRPr="00CD1521">
        <w:t>(b), may whilst the delegation remains unrevoked, be exercised from time to time in accordance with the terms of the delegation.</w:t>
      </w:r>
    </w:p>
    <w:p w:rsidR="00963F07" w:rsidRPr="00CD1521" w:rsidRDefault="00963F07" w:rsidP="004713B6">
      <w:pPr>
        <w:pStyle w:val="EmasHeading2"/>
      </w:pPr>
      <w:bookmarkStart w:id="181" w:name="_Toc18671089"/>
      <w:r w:rsidRPr="00CD1521">
        <w:t>Procedure of Delegated Entity</w:t>
      </w:r>
      <w:bookmarkEnd w:id="181"/>
    </w:p>
    <w:p w:rsidR="00963F07" w:rsidRPr="00CD1521" w:rsidRDefault="00963F07" w:rsidP="00806AA2">
      <w:pPr>
        <w:pStyle w:val="Emasbody"/>
      </w:pPr>
      <w:r w:rsidRPr="00CD1521">
        <w:t xml:space="preserve">The procedures for any committee established should, with any necessary or incidental amendment, be the same as that applicable to meeting of the </w:t>
      </w:r>
      <w:r w:rsidR="008D5D2C" w:rsidRPr="00CD1521">
        <w:t>Executive Committee</w:t>
      </w:r>
      <w:r w:rsidRPr="00CD1521">
        <w:t xml:space="preserve"> under rule </w:t>
      </w:r>
      <w:r w:rsidR="00D36A8F" w:rsidRPr="00CD1521">
        <w:fldChar w:fldCharType="begin"/>
      </w:r>
      <w:r w:rsidR="00D36A8F" w:rsidRPr="00CD1521">
        <w:instrText xml:space="preserve"> REF _Ref431289 \w \h </w:instrText>
      </w:r>
      <w:r w:rsidR="00CD1521">
        <w:instrText xml:space="preserve"> \* MERGEFORMAT </w:instrText>
      </w:r>
      <w:r w:rsidR="00D36A8F" w:rsidRPr="00CD1521">
        <w:fldChar w:fldCharType="separate"/>
      </w:r>
      <w:r w:rsidR="006F19C8">
        <w:t>13.1</w:t>
      </w:r>
      <w:r w:rsidR="00D36A8F" w:rsidRPr="00CD1521">
        <w:fldChar w:fldCharType="end"/>
      </w:r>
      <w:r w:rsidRPr="00CD1521">
        <w:t>.  The quorum shall be determined by the committee, but shall not be less than the majority of the total number of committee members.</w:t>
      </w:r>
    </w:p>
    <w:p w:rsidR="00963F07" w:rsidRPr="00CD1521" w:rsidRDefault="00963F07" w:rsidP="00806AA2">
      <w:pPr>
        <w:pStyle w:val="Emasbody"/>
      </w:pPr>
      <w:r w:rsidRPr="00CD1521">
        <w:t>Notwithstanding the specific construct of a committee, the Pres</w:t>
      </w:r>
      <w:r w:rsidR="00597B05" w:rsidRPr="00CD1521">
        <w:t>id</w:t>
      </w:r>
      <w:r w:rsidRPr="00CD1521">
        <w:t>ent and the Executive Officer shall be ex-officio members of any committee so appointed, in a non-voting capacity.</w:t>
      </w:r>
    </w:p>
    <w:p w:rsidR="00963F07" w:rsidRPr="00CD1521" w:rsidRDefault="00963F07" w:rsidP="00806AA2">
      <w:pPr>
        <w:pStyle w:val="Emasbody"/>
      </w:pPr>
      <w:r w:rsidRPr="00CD1521">
        <w:t xml:space="preserve">With </w:t>
      </w:r>
      <w:r w:rsidR="00597B05" w:rsidRPr="00CD1521">
        <w:t>fourteen (</w:t>
      </w:r>
      <w:r w:rsidRPr="00CD1521">
        <w:t>14</w:t>
      </w:r>
      <w:r w:rsidR="00597B05" w:rsidRPr="00CD1521">
        <w:t>)</w:t>
      </w:r>
      <w:r w:rsidRPr="00CD1521">
        <w:t xml:space="preserve"> days of any meeting of a committee, the committee shall provide a copy of the minutes and any supporting documents to the Executive Officer.</w:t>
      </w:r>
    </w:p>
    <w:p w:rsidR="00963F07" w:rsidRPr="00CD1521" w:rsidRDefault="00963F07" w:rsidP="004713B6">
      <w:pPr>
        <w:pStyle w:val="EmasHeading2"/>
      </w:pPr>
      <w:bookmarkStart w:id="182" w:name="_Toc18671090"/>
      <w:r w:rsidRPr="00CD1521">
        <w:t>Delegation may be Conditional</w:t>
      </w:r>
      <w:bookmarkEnd w:id="182"/>
    </w:p>
    <w:p w:rsidR="00963F07" w:rsidRPr="00CD1521" w:rsidRDefault="00963F07" w:rsidP="00806AA2">
      <w:pPr>
        <w:pStyle w:val="Emasbody"/>
      </w:pPr>
      <w:r w:rsidRPr="00CD1521">
        <w:t>A delegation under this rule may be made subject to such conditions or limitations as to the exercise of any function or at the time or circumstances as may be specified in the delegation.</w:t>
      </w:r>
    </w:p>
    <w:p w:rsidR="00963F07" w:rsidRPr="00CD1521" w:rsidRDefault="00963F07" w:rsidP="004713B6">
      <w:pPr>
        <w:pStyle w:val="EmasHeading2"/>
      </w:pPr>
      <w:bookmarkStart w:id="183" w:name="_Toc18671091"/>
      <w:r w:rsidRPr="00CD1521">
        <w:t>Revocation of the Delegation</w:t>
      </w:r>
      <w:bookmarkEnd w:id="183"/>
    </w:p>
    <w:p w:rsidR="00963F07" w:rsidRPr="00CD1521" w:rsidRDefault="00963F07" w:rsidP="00806AA2">
      <w:pPr>
        <w:pStyle w:val="Emasbody"/>
      </w:pPr>
      <w:r w:rsidRPr="00CD1521">
        <w:t xml:space="preserve">The </w:t>
      </w:r>
      <w:r w:rsidR="008D5D2C" w:rsidRPr="00CD1521">
        <w:t>Executive Committee</w:t>
      </w:r>
      <w:r w:rsidRPr="00CD1521">
        <w:t xml:space="preserve"> may be instrument in writing, revoke wholly or in part any delegation made under this rule, and may amend, repeal or veto any decision made by such committee under this rule where such decision is contrary to this Constitution, the By-Laws, the Act, the object of </w:t>
      </w:r>
      <w:r w:rsidR="00B50ED0" w:rsidRPr="00CD1521">
        <w:t>the</w:t>
      </w:r>
      <w:r w:rsidRPr="00CD1521">
        <w:t xml:space="preserve"> Association or the committee delegation.</w:t>
      </w:r>
    </w:p>
    <w:p w:rsidR="00963F07" w:rsidRPr="00CD1521" w:rsidRDefault="00963F07" w:rsidP="004713B6">
      <w:pPr>
        <w:pStyle w:val="EmasHeading2"/>
      </w:pPr>
      <w:bookmarkStart w:id="184" w:name="_Toc18671092"/>
      <w:r w:rsidRPr="00CD1521">
        <w:t>Right to Co-opt</w:t>
      </w:r>
      <w:bookmarkEnd w:id="184"/>
    </w:p>
    <w:p w:rsidR="00963F07" w:rsidRPr="00CD1521" w:rsidRDefault="00963F07" w:rsidP="00806AA2">
      <w:pPr>
        <w:pStyle w:val="Emasbody"/>
      </w:pPr>
      <w:r w:rsidRPr="00CD1521">
        <w:t xml:space="preserve">It is expressly acknowledged the </w:t>
      </w:r>
      <w:r w:rsidR="008D5D2C" w:rsidRPr="00CD1521">
        <w:t>Executive Committee</w:t>
      </w:r>
      <w:r w:rsidRPr="00CD1521">
        <w:t xml:space="preserve"> shall have the right to co-opt any person with appropriate experience or expertise to assist a</w:t>
      </w:r>
      <w:r w:rsidR="00B50ED0" w:rsidRPr="00CD1521">
        <w:t xml:space="preserve"> </w:t>
      </w:r>
      <w:r w:rsidR="00597B05" w:rsidRPr="00CD1521">
        <w:t>Sub-</w:t>
      </w:r>
      <w:r w:rsidRPr="00CD1521">
        <w:t xml:space="preserve">Committee or the </w:t>
      </w:r>
      <w:r w:rsidR="008D5D2C" w:rsidRPr="00CD1521">
        <w:t>Executive Committee</w:t>
      </w:r>
      <w:r w:rsidRPr="00CD1521">
        <w:t xml:space="preserve">, in respect of such matters and on such terms as the </w:t>
      </w:r>
      <w:r w:rsidR="008D5D2C" w:rsidRPr="00CD1521">
        <w:t>Executive Committee</w:t>
      </w:r>
      <w:r w:rsidRPr="00CD1521">
        <w:t xml:space="preserve"> thinks fit.  Any person so co-opted shall not exercise right of a</w:t>
      </w:r>
      <w:r w:rsidR="00B50ED0" w:rsidRPr="00CD1521">
        <w:t>n Executive</w:t>
      </w:r>
      <w:r w:rsidRPr="00CD1521">
        <w:t xml:space="preserve"> Committee member, but shall act in an advisory role only.</w:t>
      </w:r>
    </w:p>
    <w:p w:rsidR="00963F07" w:rsidRPr="00CD1521" w:rsidRDefault="00963F07" w:rsidP="00806AA2">
      <w:pPr>
        <w:pStyle w:val="Emasbody"/>
        <w:rPr>
          <w:rFonts w:eastAsiaTheme="minorEastAsia"/>
          <w:lang w:eastAsia="ja-JP"/>
        </w:rPr>
      </w:pPr>
      <w:r w:rsidRPr="00CD1521">
        <w:rPr>
          <w:rFonts w:eastAsiaTheme="minorEastAsia"/>
          <w:lang w:eastAsia="ja-JP"/>
        </w:rPr>
        <w:t>.</w:t>
      </w:r>
    </w:p>
    <w:p w:rsidR="00963F07" w:rsidRPr="00CD1521" w:rsidRDefault="00963F07" w:rsidP="00597B05">
      <w:pPr>
        <w:pStyle w:val="EmasHeading1"/>
      </w:pPr>
      <w:bookmarkStart w:id="185" w:name="_Toc18671093"/>
      <w:r w:rsidRPr="00CD1521">
        <w:lastRenderedPageBreak/>
        <w:t>R</w:t>
      </w:r>
      <w:r w:rsidR="000243AC" w:rsidRPr="00CD1521">
        <w:t>ules of the Association</w:t>
      </w:r>
      <w:bookmarkEnd w:id="185"/>
    </w:p>
    <w:p w:rsidR="0035627C" w:rsidRPr="00CD1521" w:rsidRDefault="0035627C" w:rsidP="0035627C">
      <w:pPr>
        <w:pStyle w:val="EmasHeading2"/>
      </w:pPr>
      <w:bookmarkStart w:id="186" w:name="_Ref455156028"/>
      <w:bookmarkStart w:id="187" w:name="_Toc18671094"/>
      <w:r w:rsidRPr="00CD1521">
        <w:t>Association may recind or alter Rules</w:t>
      </w:r>
      <w:bookmarkEnd w:id="186"/>
      <w:bookmarkEnd w:id="187"/>
    </w:p>
    <w:p w:rsidR="00963F07" w:rsidRPr="00CD1521" w:rsidRDefault="00963F07" w:rsidP="0035627C">
      <w:pPr>
        <w:pStyle w:val="Emasbody"/>
      </w:pPr>
      <w:r w:rsidRPr="00CD1521">
        <w:t xml:space="preserve">The Association may alter or rescind these rules, or make rules additional to these rules, in accordance with the procedure set out in </w:t>
      </w:r>
      <w:r w:rsidR="008A4656" w:rsidRPr="00CD1521">
        <w:t xml:space="preserve">Part 3 Division </w:t>
      </w:r>
      <w:r w:rsidR="00126588">
        <w:t>2</w:t>
      </w:r>
      <w:r w:rsidRPr="00CD1521">
        <w:t xml:space="preserve"> of the Act</w:t>
      </w:r>
      <w:r w:rsidR="0035627C" w:rsidRPr="00CD1521">
        <w:t>.</w:t>
      </w:r>
    </w:p>
    <w:p w:rsidR="0035627C" w:rsidRPr="00CD1521" w:rsidRDefault="0035627C" w:rsidP="0035627C">
      <w:pPr>
        <w:pStyle w:val="EmasHeading2"/>
      </w:pPr>
      <w:bookmarkStart w:id="188" w:name="_Ref434775"/>
      <w:bookmarkStart w:id="189" w:name="_Toc18671095"/>
      <w:r w:rsidRPr="00CD1521">
        <w:t>Alter Rules by Special Resolution</w:t>
      </w:r>
      <w:bookmarkEnd w:id="188"/>
      <w:bookmarkEnd w:id="189"/>
    </w:p>
    <w:p w:rsidR="00963F07" w:rsidRPr="00CD1521" w:rsidRDefault="0035627C" w:rsidP="0035627C">
      <w:pPr>
        <w:pStyle w:val="Emasbody"/>
      </w:pPr>
      <w:r w:rsidRPr="00CD1521">
        <w:t xml:space="preserve">Subject to rule </w:t>
      </w:r>
      <w:r w:rsidR="00A9337F" w:rsidRPr="00CD1521">
        <w:fldChar w:fldCharType="begin"/>
      </w:r>
      <w:r w:rsidR="00A9337F" w:rsidRPr="00CD1521">
        <w:instrText xml:space="preserve"> REF _Ref455156028 \r \h </w:instrText>
      </w:r>
      <w:r w:rsidR="00CD1521">
        <w:instrText xml:space="preserve"> \* MERGEFORMAT </w:instrText>
      </w:r>
      <w:r w:rsidR="00A9337F" w:rsidRPr="00CD1521">
        <w:fldChar w:fldCharType="separate"/>
      </w:r>
      <w:r w:rsidR="006F19C8">
        <w:t>27.1</w:t>
      </w:r>
      <w:r w:rsidR="00A9337F" w:rsidRPr="00CD1521">
        <w:fldChar w:fldCharType="end"/>
      </w:r>
      <w:r w:rsidR="00D36A8F" w:rsidRPr="00CD1521">
        <w:t xml:space="preserve"> </w:t>
      </w:r>
      <w:r w:rsidR="00963F07" w:rsidRPr="00CD1521">
        <w:t>the Association may alter its rules by special resolution but not otherwise</w:t>
      </w:r>
      <w:r w:rsidR="00501D9D" w:rsidRPr="00CD1521">
        <w:t>.</w:t>
      </w:r>
    </w:p>
    <w:p w:rsidR="00963F07" w:rsidRPr="00CD1521" w:rsidRDefault="00963F07" w:rsidP="00BA5E0B">
      <w:pPr>
        <w:pStyle w:val="Emasbody"/>
        <w:numPr>
          <w:ilvl w:val="0"/>
          <w:numId w:val="58"/>
        </w:numPr>
      </w:pPr>
      <w:bookmarkStart w:id="190" w:name="_Ref4756893"/>
      <w:r w:rsidRPr="00CD1521">
        <w:t xml:space="preserve">Within one </w:t>
      </w:r>
      <w:r w:rsidR="008A4656" w:rsidRPr="00CD1521">
        <w:t xml:space="preserve">(1) </w:t>
      </w:r>
      <w:r w:rsidRPr="00CD1521">
        <w:t xml:space="preserve">month of the passing of a special resolution altering its rules, or such further time as the Commissioner may in a particular case allow (on written application by the Association), the Association must lodge with the Commissioner notice of the special resolution setting out particulars of the alteration together with a certificate given by a member of the </w:t>
      </w:r>
      <w:r w:rsidR="00597B05" w:rsidRPr="00CD1521">
        <w:t>Executive Committee</w:t>
      </w:r>
      <w:r w:rsidRPr="00CD1521">
        <w:t xml:space="preserve"> certifying that the resolution was duly passed as a special resolution and that the rules of the Association as so altered conform to the requirements of this Act</w:t>
      </w:r>
      <w:r w:rsidR="00501D9D" w:rsidRPr="00CD1521">
        <w:t>.</w:t>
      </w:r>
      <w:bookmarkEnd w:id="190"/>
    </w:p>
    <w:p w:rsidR="00963F07" w:rsidRPr="00CD1521" w:rsidRDefault="00963F07" w:rsidP="00BA5E0B">
      <w:pPr>
        <w:pStyle w:val="Emasbody"/>
        <w:numPr>
          <w:ilvl w:val="0"/>
          <w:numId w:val="58"/>
        </w:numPr>
      </w:pPr>
      <w:r w:rsidRPr="00CD1521">
        <w:t>An alte</w:t>
      </w:r>
      <w:r w:rsidR="00597B05" w:rsidRPr="00CD1521">
        <w:t xml:space="preserve">ration of the rules of the </w:t>
      </w:r>
      <w:r w:rsidRPr="00CD1521">
        <w:t>Association doe</w:t>
      </w:r>
      <w:r w:rsidR="0035627C" w:rsidRPr="00CD1521">
        <w:t>s</w:t>
      </w:r>
      <w:r w:rsidR="008B06C7" w:rsidRPr="00CD1521">
        <w:t xml:space="preserve"> not take effect until rule </w:t>
      </w:r>
      <w:r w:rsidR="006B49E0" w:rsidRPr="00CD1521">
        <w:fldChar w:fldCharType="begin"/>
      </w:r>
      <w:r w:rsidR="006B49E0" w:rsidRPr="00CD1521">
        <w:instrText xml:space="preserve"> REF _Ref434775 \w \h </w:instrText>
      </w:r>
      <w:r w:rsidR="00CD1521">
        <w:instrText xml:space="preserve"> \* MERGEFORMAT </w:instrText>
      </w:r>
      <w:r w:rsidR="006B49E0" w:rsidRPr="00CD1521">
        <w:fldChar w:fldCharType="separate"/>
      </w:r>
      <w:r w:rsidR="006F19C8">
        <w:t>27.2</w:t>
      </w:r>
      <w:r w:rsidR="006B49E0" w:rsidRPr="00CD1521">
        <w:fldChar w:fldCharType="end"/>
      </w:r>
      <w:r w:rsidR="0035627C" w:rsidRPr="00CD1521">
        <w:t>(</w:t>
      </w:r>
      <w:proofErr w:type="spellStart"/>
      <w:r w:rsidRPr="00CD1521">
        <w:t>i</w:t>
      </w:r>
      <w:proofErr w:type="spellEnd"/>
      <w:r w:rsidRPr="00CD1521">
        <w:t>) is complied with</w:t>
      </w:r>
      <w:r w:rsidR="00501D9D" w:rsidRPr="00CD1521">
        <w:t>.</w:t>
      </w:r>
    </w:p>
    <w:p w:rsidR="00963F07" w:rsidRPr="00CD1521" w:rsidRDefault="00963F07" w:rsidP="00BA5E0B">
      <w:pPr>
        <w:pStyle w:val="Emasbody"/>
        <w:numPr>
          <w:ilvl w:val="0"/>
          <w:numId w:val="58"/>
        </w:numPr>
      </w:pPr>
      <w:r w:rsidRPr="00CD1521">
        <w:t xml:space="preserve">An alteration of the rules of the </w:t>
      </w:r>
      <w:r w:rsidR="00597B05" w:rsidRPr="00CD1521">
        <w:t>A</w:t>
      </w:r>
      <w:r w:rsidRPr="00CD1521">
        <w:t>ssociation having effect to change the name of the Association doe</w:t>
      </w:r>
      <w:r w:rsidR="0035627C" w:rsidRPr="00CD1521">
        <w:t>s not take effect until rul</w:t>
      </w:r>
      <w:r w:rsidR="008B06C7" w:rsidRPr="00CD1521">
        <w:t xml:space="preserve">e </w:t>
      </w:r>
      <w:r w:rsidR="006B49E0" w:rsidRPr="00CD1521">
        <w:fldChar w:fldCharType="begin"/>
      </w:r>
      <w:r w:rsidR="006B49E0" w:rsidRPr="00CD1521">
        <w:instrText xml:space="preserve"> REF _Ref434775 \w \h </w:instrText>
      </w:r>
      <w:r w:rsidR="00CD1521">
        <w:instrText xml:space="preserve"> \* MERGEFORMAT </w:instrText>
      </w:r>
      <w:r w:rsidR="006B49E0" w:rsidRPr="00CD1521">
        <w:fldChar w:fldCharType="separate"/>
      </w:r>
      <w:r w:rsidR="006F19C8">
        <w:t>27.2</w:t>
      </w:r>
      <w:r w:rsidR="006B49E0" w:rsidRPr="00CD1521">
        <w:fldChar w:fldCharType="end"/>
      </w:r>
      <w:r w:rsidR="00515EDB">
        <w:fldChar w:fldCharType="begin"/>
      </w:r>
      <w:r w:rsidR="00515EDB">
        <w:instrText xml:space="preserve"> REF _Ref4756893 \r \h </w:instrText>
      </w:r>
      <w:r w:rsidR="00515EDB">
        <w:fldChar w:fldCharType="separate"/>
      </w:r>
      <w:r w:rsidR="00515EDB">
        <w:t>(</w:t>
      </w:r>
      <w:proofErr w:type="spellStart"/>
      <w:r w:rsidR="00515EDB">
        <w:t>i</w:t>
      </w:r>
      <w:proofErr w:type="spellEnd"/>
      <w:r w:rsidR="00515EDB">
        <w:t>)</w:t>
      </w:r>
      <w:r w:rsidR="00515EDB">
        <w:fldChar w:fldCharType="end"/>
      </w:r>
      <w:r w:rsidRPr="00CD1521">
        <w:t xml:space="preserve"> are complied with and the approval of the Commissioner is given to the change of name</w:t>
      </w:r>
      <w:r w:rsidR="00501D9D" w:rsidRPr="00CD1521">
        <w:t>.</w:t>
      </w:r>
    </w:p>
    <w:p w:rsidR="00963F07" w:rsidRPr="00CD1521" w:rsidRDefault="00963F07" w:rsidP="00BA5E0B">
      <w:pPr>
        <w:pStyle w:val="Emasbody"/>
        <w:numPr>
          <w:ilvl w:val="0"/>
          <w:numId w:val="58"/>
        </w:numPr>
      </w:pPr>
      <w:r w:rsidRPr="00CD1521">
        <w:t>An alteration of the rules of the Association having effect to alter the objects or purposes of the Association does</w:t>
      </w:r>
      <w:r w:rsidR="0035627C" w:rsidRPr="00CD1521">
        <w:t xml:space="preserve"> not take effect until rule </w:t>
      </w:r>
      <w:r w:rsidR="00515EDB" w:rsidRPr="00CD1521">
        <w:fldChar w:fldCharType="begin"/>
      </w:r>
      <w:r w:rsidR="00515EDB" w:rsidRPr="00CD1521">
        <w:instrText xml:space="preserve"> REF _Ref434775 \w \h </w:instrText>
      </w:r>
      <w:r w:rsidR="00515EDB">
        <w:instrText xml:space="preserve"> \* MERGEFORMAT </w:instrText>
      </w:r>
      <w:r w:rsidR="00515EDB" w:rsidRPr="00CD1521">
        <w:fldChar w:fldCharType="separate"/>
      </w:r>
      <w:r w:rsidR="00515EDB">
        <w:t>27.2</w:t>
      </w:r>
      <w:r w:rsidR="00515EDB" w:rsidRPr="00CD1521">
        <w:fldChar w:fldCharType="end"/>
      </w:r>
      <w:r w:rsidR="00515EDB">
        <w:fldChar w:fldCharType="begin"/>
      </w:r>
      <w:r w:rsidR="00515EDB">
        <w:instrText xml:space="preserve"> REF _Ref4756893 \r \h </w:instrText>
      </w:r>
      <w:r w:rsidR="00515EDB">
        <w:fldChar w:fldCharType="separate"/>
      </w:r>
      <w:r w:rsidR="00515EDB">
        <w:t>(</w:t>
      </w:r>
      <w:proofErr w:type="spellStart"/>
      <w:r w:rsidR="00515EDB">
        <w:t>i</w:t>
      </w:r>
      <w:proofErr w:type="spellEnd"/>
      <w:r w:rsidR="00515EDB">
        <w:t>)</w:t>
      </w:r>
      <w:r w:rsidR="00515EDB">
        <w:fldChar w:fldCharType="end"/>
      </w:r>
      <w:r w:rsidRPr="00CD1521">
        <w:t xml:space="preserve"> are complied with and the approval of the Commissioner is given to the alteration of the objects or purposes.</w:t>
      </w:r>
    </w:p>
    <w:p w:rsidR="0035627C" w:rsidRPr="00CD1521" w:rsidRDefault="0035627C" w:rsidP="008B06C7">
      <w:pPr>
        <w:pStyle w:val="EmasHeading2"/>
      </w:pPr>
      <w:bookmarkStart w:id="191" w:name="_Toc18671096"/>
      <w:r w:rsidRPr="00CD1521">
        <w:t>Rules are binding</w:t>
      </w:r>
      <w:bookmarkEnd w:id="191"/>
    </w:p>
    <w:p w:rsidR="00963F07" w:rsidRPr="00CD1521" w:rsidRDefault="00DE794A" w:rsidP="0035627C">
      <w:pPr>
        <w:pStyle w:val="Emasbody"/>
      </w:pPr>
      <w:r w:rsidRPr="00CD1521">
        <w:t>These rules bind every M</w:t>
      </w:r>
      <w:r w:rsidR="00963F07" w:rsidRPr="00CD1521">
        <w:t>ember and the Association to the same extent as if ev</w:t>
      </w:r>
      <w:r w:rsidRPr="00CD1521">
        <w:t>ery M</w:t>
      </w:r>
      <w:r w:rsidR="00C15B6E" w:rsidRPr="00CD1521">
        <w:t>ember and the</w:t>
      </w:r>
      <w:r w:rsidR="00963F07" w:rsidRPr="00CD1521">
        <w:t xml:space="preserve"> Association had signed and sealed these rules and agreed to be bound by all their provisions.</w:t>
      </w:r>
    </w:p>
    <w:p w:rsidR="00DE794A" w:rsidRPr="00CD1521" w:rsidRDefault="00DE794A" w:rsidP="00DE794A">
      <w:pPr>
        <w:pStyle w:val="EmasHeading2"/>
      </w:pPr>
      <w:bookmarkStart w:id="192" w:name="_Toc18671097"/>
      <w:r w:rsidRPr="00CD1521">
        <w:t>Interpretation</w:t>
      </w:r>
      <w:bookmarkEnd w:id="192"/>
    </w:p>
    <w:p w:rsidR="00DE794A" w:rsidRPr="00CD1521" w:rsidRDefault="00DE794A" w:rsidP="00DE794A">
      <w:pPr>
        <w:pStyle w:val="Emasbody"/>
      </w:pPr>
      <w:r w:rsidRPr="00CD1521">
        <w:t>In case of any question arising not provided for in these Rules, or as to the interpretation of any rules herein, the opinion of the Executive Committee shall be taken and acted upon.</w:t>
      </w:r>
    </w:p>
    <w:p w:rsidR="00DE794A" w:rsidRPr="00CD1521" w:rsidRDefault="00DE794A" w:rsidP="0035627C">
      <w:pPr>
        <w:pStyle w:val="Emasbody"/>
      </w:pPr>
    </w:p>
    <w:p w:rsidR="00963F07" w:rsidRPr="00CD1521" w:rsidRDefault="00963F07" w:rsidP="00597B05">
      <w:pPr>
        <w:pStyle w:val="EmasHeading1"/>
      </w:pPr>
      <w:bookmarkStart w:id="193" w:name="_Ref455139436"/>
      <w:bookmarkStart w:id="194" w:name="_Ref455141588"/>
      <w:bookmarkStart w:id="195" w:name="_Toc18671098"/>
      <w:r w:rsidRPr="00CD1521">
        <w:lastRenderedPageBreak/>
        <w:t>B</w:t>
      </w:r>
      <w:r w:rsidR="000243AC" w:rsidRPr="00CD1521">
        <w:t>y-Laws</w:t>
      </w:r>
      <w:bookmarkEnd w:id="193"/>
      <w:bookmarkEnd w:id="194"/>
      <w:bookmarkEnd w:id="195"/>
    </w:p>
    <w:p w:rsidR="00963F07" w:rsidRPr="00CD1521" w:rsidRDefault="00C15B6E" w:rsidP="004713B6">
      <w:pPr>
        <w:pStyle w:val="EmasHeading2"/>
        <w:rPr>
          <w:rFonts w:eastAsiaTheme="minorEastAsia"/>
          <w:lang w:eastAsia="ja-JP"/>
        </w:rPr>
      </w:pPr>
      <w:bookmarkStart w:id="196" w:name="_Toc18671099"/>
      <w:r w:rsidRPr="00CD1521">
        <w:rPr>
          <w:rFonts w:eastAsiaTheme="minorEastAsia"/>
          <w:lang w:eastAsia="ja-JP"/>
        </w:rPr>
        <w:t>Executive Committee</w:t>
      </w:r>
      <w:r w:rsidR="00963F07" w:rsidRPr="00CD1521">
        <w:rPr>
          <w:rFonts w:eastAsiaTheme="minorEastAsia"/>
          <w:lang w:eastAsia="ja-JP"/>
        </w:rPr>
        <w:t xml:space="preserve"> to Formulate By-Laws</w:t>
      </w:r>
      <w:bookmarkEnd w:id="196"/>
    </w:p>
    <w:p w:rsidR="00963F07" w:rsidRPr="00CD1521" w:rsidRDefault="00963F07" w:rsidP="00806AA2">
      <w:pPr>
        <w:pStyle w:val="Emasbody"/>
        <w:rPr>
          <w:rFonts w:eastAsiaTheme="minorEastAsia"/>
          <w:lang w:eastAsia="ja-JP"/>
        </w:rPr>
      </w:pPr>
      <w:r w:rsidRPr="00CD1521">
        <w:rPr>
          <w:rFonts w:eastAsiaTheme="minorEastAsia"/>
          <w:lang w:eastAsia="ja-JP"/>
        </w:rPr>
        <w:t xml:space="preserve">The </w:t>
      </w:r>
      <w:r w:rsidR="00C15B6E" w:rsidRPr="00CD1521">
        <w:rPr>
          <w:rFonts w:eastAsiaTheme="minorEastAsia"/>
          <w:lang w:eastAsia="ja-JP"/>
        </w:rPr>
        <w:t>Executive Committee</w:t>
      </w:r>
      <w:r w:rsidRPr="00CD1521">
        <w:rPr>
          <w:rFonts w:eastAsiaTheme="minorEastAsia"/>
          <w:lang w:eastAsia="ja-JP"/>
        </w:rPr>
        <w:t xml:space="preserve"> may (by itself or by delegation to a committee) formulate, approve, issue, adopt, interpret and amend such by-laws, regulations and policies for the proper advancement, management and administration of </w:t>
      </w:r>
      <w:r w:rsidR="00A9337F" w:rsidRPr="00CD1521">
        <w:rPr>
          <w:rFonts w:eastAsiaTheme="minorEastAsia"/>
          <w:lang w:eastAsia="ja-JP"/>
        </w:rPr>
        <w:t>the</w:t>
      </w:r>
      <w:r w:rsidRPr="00CD1521">
        <w:rPr>
          <w:rFonts w:eastAsiaTheme="minorEastAsia"/>
          <w:lang w:eastAsia="ja-JP"/>
        </w:rPr>
        <w:t xml:space="preserve"> Association, the advancement of the objects of </w:t>
      </w:r>
      <w:r w:rsidR="00A9337F" w:rsidRPr="00CD1521">
        <w:rPr>
          <w:rFonts w:eastAsiaTheme="minorEastAsia"/>
          <w:lang w:eastAsia="ja-JP"/>
        </w:rPr>
        <w:t>the</w:t>
      </w:r>
      <w:r w:rsidRPr="00CD1521">
        <w:rPr>
          <w:rFonts w:eastAsiaTheme="minorEastAsia"/>
          <w:lang w:eastAsia="ja-JP"/>
        </w:rPr>
        <w:t xml:space="preserve"> Association and the sport of cricket as it thinks necessary or desirable. Such By-Laws must be consistent with this Constitution.</w:t>
      </w:r>
    </w:p>
    <w:p w:rsidR="00963F07" w:rsidRPr="00CD1521" w:rsidRDefault="00963F07" w:rsidP="004713B6">
      <w:pPr>
        <w:pStyle w:val="EmasHeading2"/>
        <w:rPr>
          <w:rFonts w:eastAsiaTheme="minorEastAsia"/>
          <w:lang w:eastAsia="ja-JP"/>
        </w:rPr>
      </w:pPr>
      <w:bookmarkStart w:id="197" w:name="_Toc18671100"/>
      <w:r w:rsidRPr="00CD1521">
        <w:rPr>
          <w:rFonts w:eastAsiaTheme="minorEastAsia"/>
          <w:lang w:eastAsia="ja-JP"/>
        </w:rPr>
        <w:t>By-Laws Binding</w:t>
      </w:r>
      <w:bookmarkEnd w:id="197"/>
    </w:p>
    <w:p w:rsidR="00963F07" w:rsidRPr="00CD1521" w:rsidRDefault="00963F07" w:rsidP="00806AA2">
      <w:pPr>
        <w:pStyle w:val="Emasbody"/>
        <w:rPr>
          <w:rFonts w:eastAsiaTheme="minorEastAsia"/>
          <w:lang w:eastAsia="ja-JP"/>
        </w:rPr>
      </w:pPr>
      <w:r w:rsidRPr="00CD1521">
        <w:rPr>
          <w:rFonts w:eastAsiaTheme="minorEastAsia"/>
          <w:lang w:eastAsia="ja-JP"/>
        </w:rPr>
        <w:t xml:space="preserve">All By-Laws made under this rule shall be binding on </w:t>
      </w:r>
      <w:r w:rsidR="00A9337F" w:rsidRPr="00CD1521">
        <w:rPr>
          <w:rFonts w:eastAsiaTheme="minorEastAsia"/>
          <w:lang w:eastAsia="ja-JP"/>
        </w:rPr>
        <w:t>the</w:t>
      </w:r>
      <w:r w:rsidRPr="00CD1521">
        <w:rPr>
          <w:rFonts w:eastAsiaTheme="minorEastAsia"/>
          <w:lang w:eastAsia="ja-JP"/>
        </w:rPr>
        <w:t xml:space="preserve"> Association and its Membership.</w:t>
      </w:r>
    </w:p>
    <w:p w:rsidR="00963F07" w:rsidRPr="00CD1521" w:rsidRDefault="00963F07" w:rsidP="004713B6">
      <w:pPr>
        <w:pStyle w:val="EmasHeading2"/>
        <w:rPr>
          <w:rFonts w:eastAsiaTheme="minorEastAsia"/>
          <w:lang w:eastAsia="ja-JP"/>
        </w:rPr>
      </w:pPr>
      <w:bookmarkStart w:id="198" w:name="_Toc18671101"/>
      <w:r w:rsidRPr="00CD1521">
        <w:rPr>
          <w:rFonts w:eastAsiaTheme="minorEastAsia"/>
          <w:lang w:eastAsia="ja-JP"/>
        </w:rPr>
        <w:t>By-Laws Deemed Applicable</w:t>
      </w:r>
      <w:bookmarkEnd w:id="198"/>
    </w:p>
    <w:p w:rsidR="00963F07" w:rsidRPr="00CD1521" w:rsidRDefault="00963F07" w:rsidP="00806AA2">
      <w:pPr>
        <w:pStyle w:val="Emasbody"/>
        <w:rPr>
          <w:rFonts w:eastAsiaTheme="minorEastAsia"/>
          <w:lang w:eastAsia="ja-JP"/>
        </w:rPr>
      </w:pPr>
      <w:r w:rsidRPr="00CD1521">
        <w:rPr>
          <w:rFonts w:eastAsiaTheme="minorEastAsia"/>
          <w:lang w:eastAsia="ja-JP"/>
        </w:rPr>
        <w:t xml:space="preserve">All By-Laws, regulations and policies of </w:t>
      </w:r>
      <w:r w:rsidR="00A9337F" w:rsidRPr="00CD1521">
        <w:rPr>
          <w:rFonts w:eastAsiaTheme="minorEastAsia"/>
          <w:lang w:eastAsia="ja-JP"/>
        </w:rPr>
        <w:t>the</w:t>
      </w:r>
      <w:r w:rsidRPr="00CD1521">
        <w:rPr>
          <w:rFonts w:eastAsiaTheme="minorEastAsia"/>
          <w:lang w:eastAsia="ja-JP"/>
        </w:rPr>
        <w:t xml:space="preserve"> Association in force at the date of the approval of this Constitution under the Act in so far as such by-laws, regulations and policies are not inconsistent with, or have been replaced by this Constitution, shall be deemed to be By-Laws under this rule.</w:t>
      </w:r>
    </w:p>
    <w:p w:rsidR="00963F07" w:rsidRPr="00CD1521" w:rsidRDefault="00963F07" w:rsidP="004713B6">
      <w:pPr>
        <w:pStyle w:val="EmasHeading2"/>
        <w:rPr>
          <w:rFonts w:eastAsiaTheme="minorEastAsia"/>
          <w:lang w:eastAsia="ja-JP"/>
        </w:rPr>
      </w:pPr>
      <w:bookmarkStart w:id="199" w:name="_Toc18671102"/>
      <w:r w:rsidRPr="00CD1521">
        <w:rPr>
          <w:rFonts w:eastAsiaTheme="minorEastAsia"/>
          <w:lang w:eastAsia="ja-JP"/>
        </w:rPr>
        <w:t>Notices Binding on Members</w:t>
      </w:r>
      <w:bookmarkEnd w:id="199"/>
    </w:p>
    <w:p w:rsidR="00963F07" w:rsidRPr="00CD1521" w:rsidRDefault="00963F07" w:rsidP="00806AA2">
      <w:pPr>
        <w:pStyle w:val="Emasbody"/>
        <w:rPr>
          <w:rFonts w:eastAsiaTheme="minorEastAsia"/>
          <w:lang w:eastAsia="ja-JP"/>
        </w:rPr>
      </w:pPr>
      <w:r w:rsidRPr="00CD1521">
        <w:rPr>
          <w:rFonts w:eastAsiaTheme="minorEastAsia"/>
          <w:lang w:eastAsia="ja-JP"/>
        </w:rPr>
        <w:t xml:space="preserve">Amendments, alterations, interpretations or other changes to By-Laws shall be advised to the membership by means of notices approved by the </w:t>
      </w:r>
      <w:r w:rsidR="00C15B6E" w:rsidRPr="00CD1521">
        <w:rPr>
          <w:rFonts w:eastAsiaTheme="minorEastAsia"/>
          <w:lang w:eastAsia="ja-JP"/>
        </w:rPr>
        <w:t>Executive Committee</w:t>
      </w:r>
      <w:r w:rsidRPr="00CD1521">
        <w:rPr>
          <w:rFonts w:eastAsiaTheme="minorEastAsia"/>
          <w:lang w:eastAsia="ja-JP"/>
        </w:rPr>
        <w:t xml:space="preserve"> and prepared and issued by the Executive Officer. Member</w:t>
      </w:r>
      <w:r w:rsidR="00A9337F" w:rsidRPr="00CD1521">
        <w:rPr>
          <w:rFonts w:eastAsiaTheme="minorEastAsia"/>
          <w:lang w:eastAsia="ja-JP"/>
        </w:rPr>
        <w:t xml:space="preserve"> Clubs </w:t>
      </w:r>
      <w:r w:rsidRPr="00CD1521">
        <w:rPr>
          <w:rFonts w:eastAsiaTheme="minorEastAsia"/>
          <w:lang w:eastAsia="ja-JP"/>
        </w:rPr>
        <w:t>shall be obliged to draw such notices to the attention of their respective members. Notices are binding upon the membership and their Associate Members.</w:t>
      </w:r>
    </w:p>
    <w:p w:rsidR="00963F07" w:rsidRPr="00CD1521" w:rsidRDefault="00963F07" w:rsidP="00C15B6E">
      <w:pPr>
        <w:pStyle w:val="EmasHeading1"/>
      </w:pPr>
      <w:bookmarkStart w:id="200" w:name="_Toc18671103"/>
      <w:r w:rsidRPr="00CD1521">
        <w:lastRenderedPageBreak/>
        <w:t>C</w:t>
      </w:r>
      <w:r w:rsidR="000243AC" w:rsidRPr="00CD1521">
        <w:t>ommon Seal of the Association</w:t>
      </w:r>
      <w:bookmarkEnd w:id="200"/>
    </w:p>
    <w:p w:rsidR="00963F07" w:rsidRPr="00CD1521" w:rsidRDefault="00963F07" w:rsidP="00806AA2">
      <w:pPr>
        <w:pStyle w:val="Emasbody"/>
      </w:pPr>
      <w:r w:rsidRPr="00CD1521">
        <w:t>The Association m</w:t>
      </w:r>
      <w:r w:rsidR="006B49E0" w:rsidRPr="00CD1521">
        <w:t>ay</w:t>
      </w:r>
      <w:r w:rsidRPr="00CD1521">
        <w:t xml:space="preserve"> have a common seal on which its corporate name appears in legible characters.</w:t>
      </w:r>
    </w:p>
    <w:p w:rsidR="00963F07" w:rsidRPr="00CD1521" w:rsidRDefault="00963F07" w:rsidP="004713B6">
      <w:pPr>
        <w:pStyle w:val="EmasHeading2"/>
      </w:pPr>
      <w:bookmarkStart w:id="201" w:name="_Toc18671104"/>
      <w:r w:rsidRPr="00CD1521">
        <w:t>Affixing the seal</w:t>
      </w:r>
      <w:bookmarkEnd w:id="201"/>
    </w:p>
    <w:p w:rsidR="00963F07" w:rsidRPr="00CD1521" w:rsidRDefault="00963F07" w:rsidP="00CD5B4D">
      <w:pPr>
        <w:pStyle w:val="Emasbody"/>
        <w:numPr>
          <w:ilvl w:val="0"/>
          <w:numId w:val="42"/>
        </w:numPr>
      </w:pPr>
      <w:r w:rsidRPr="00CD1521">
        <w:t xml:space="preserve">The common seal of the Association must not be used without the express authority of the </w:t>
      </w:r>
      <w:r w:rsidR="00C15B6E" w:rsidRPr="00CD1521">
        <w:t>Executive Committee</w:t>
      </w:r>
      <w:r w:rsidRPr="00CD1521">
        <w:t xml:space="preserve"> and every use of that common seal must be recorded in the minute book referred to in rule </w:t>
      </w:r>
      <w:r w:rsidR="006B49E0" w:rsidRPr="00CD1521">
        <w:fldChar w:fldCharType="begin"/>
      </w:r>
      <w:r w:rsidR="006B49E0" w:rsidRPr="00CD1521">
        <w:instrText xml:space="preserve"> REF _Ref434723 \w \h </w:instrText>
      </w:r>
      <w:r w:rsidR="00CD1521">
        <w:instrText xml:space="preserve"> \* MERGEFORMAT </w:instrText>
      </w:r>
      <w:r w:rsidR="006B49E0" w:rsidRPr="00CD1521">
        <w:fldChar w:fldCharType="separate"/>
      </w:r>
      <w:r w:rsidR="006F19C8">
        <w:t>23</w:t>
      </w:r>
      <w:r w:rsidR="006B49E0" w:rsidRPr="00CD1521">
        <w:fldChar w:fldCharType="end"/>
      </w:r>
      <w:r w:rsidRPr="00CD1521">
        <w:t>.</w:t>
      </w:r>
      <w:r w:rsidR="008378B6">
        <w:t>1</w:t>
      </w:r>
    </w:p>
    <w:p w:rsidR="00963F07" w:rsidRPr="00CD1521" w:rsidRDefault="00963F07" w:rsidP="00CD5B4D">
      <w:pPr>
        <w:pStyle w:val="Emasbody"/>
        <w:numPr>
          <w:ilvl w:val="0"/>
          <w:numId w:val="42"/>
        </w:numPr>
      </w:pPr>
      <w:r w:rsidRPr="00CD1521">
        <w:t xml:space="preserve">The affixing of the common seal of </w:t>
      </w:r>
      <w:r w:rsidR="00B50ED0" w:rsidRPr="00CD1521">
        <w:t>the Association</w:t>
      </w:r>
      <w:r w:rsidRPr="00CD1521">
        <w:t xml:space="preserve"> must be witnessed by any two of the President, the Executive Officer and/or </w:t>
      </w:r>
      <w:r w:rsidR="00836810" w:rsidRPr="00CD1521">
        <w:t>Vice Presidents</w:t>
      </w:r>
      <w:r w:rsidRPr="00CD1521">
        <w:t>.</w:t>
      </w:r>
    </w:p>
    <w:p w:rsidR="00963F07" w:rsidRPr="00CD1521" w:rsidRDefault="00963F07" w:rsidP="004713B6">
      <w:pPr>
        <w:pStyle w:val="EmasHeading2"/>
      </w:pPr>
      <w:bookmarkStart w:id="202" w:name="_Toc18671105"/>
      <w:r w:rsidRPr="00CD1521">
        <w:t>Safe custody of the seal</w:t>
      </w:r>
      <w:bookmarkEnd w:id="202"/>
    </w:p>
    <w:p w:rsidR="00963F07" w:rsidRDefault="00963F07" w:rsidP="00806AA2">
      <w:pPr>
        <w:pStyle w:val="Emasbody"/>
      </w:pPr>
      <w:r w:rsidRPr="00CD1521">
        <w:t xml:space="preserve">The common seal of </w:t>
      </w:r>
      <w:r w:rsidR="00B50ED0" w:rsidRPr="00CD1521">
        <w:t>the Association</w:t>
      </w:r>
      <w:r w:rsidRPr="00CD1521">
        <w:t xml:space="preserve"> must be kept in the custody of the Executive Officer or of such other person as the </w:t>
      </w:r>
      <w:r w:rsidR="00C15B6E" w:rsidRPr="00CD1521">
        <w:t>Executive Committee</w:t>
      </w:r>
      <w:r w:rsidRPr="00CD1521">
        <w:t xml:space="preserve"> from time to time decides.</w:t>
      </w:r>
    </w:p>
    <w:p w:rsidR="008378B6" w:rsidRPr="008378B6" w:rsidRDefault="008378B6" w:rsidP="008378B6">
      <w:pPr>
        <w:pStyle w:val="EmasHeading2"/>
      </w:pPr>
      <w:bookmarkStart w:id="203" w:name="_Toc18671106"/>
      <w:r>
        <w:t>Executing documents without common seal</w:t>
      </w:r>
      <w:bookmarkEnd w:id="203"/>
    </w:p>
    <w:p w:rsidR="008378B6" w:rsidRDefault="008378B6" w:rsidP="008378B6">
      <w:pPr>
        <w:pStyle w:val="Emasbody"/>
        <w:rPr>
          <w:rFonts w:ascii="Times New Roman" w:hAnsi="Times New Roman"/>
          <w:sz w:val="24"/>
          <w:lang w:val="en-AU" w:eastAsia="en-AU"/>
        </w:rPr>
      </w:pPr>
      <w:r>
        <w:t>The Association may execute a document without using a common seal if the document is signed by —</w:t>
      </w:r>
    </w:p>
    <w:p w:rsidR="008378B6" w:rsidRDefault="008378B6" w:rsidP="00BA5E0B">
      <w:pPr>
        <w:numPr>
          <w:ilvl w:val="1"/>
          <w:numId w:val="66"/>
        </w:numPr>
        <w:spacing w:before="100" w:beforeAutospacing="1" w:after="0"/>
        <w:jc w:val="both"/>
        <w:rPr>
          <w:color w:val="000000"/>
        </w:rPr>
      </w:pPr>
      <w:r>
        <w:rPr>
          <w:rFonts w:cs="Arial"/>
          <w:color w:val="000000"/>
          <w:sz w:val="20"/>
        </w:rPr>
        <w:t>Two (2) Executive committee members; or</w:t>
      </w:r>
    </w:p>
    <w:p w:rsidR="008378B6" w:rsidRPr="008378B6" w:rsidRDefault="008378B6" w:rsidP="00BA5E0B">
      <w:pPr>
        <w:numPr>
          <w:ilvl w:val="1"/>
          <w:numId w:val="66"/>
        </w:numPr>
        <w:spacing w:before="100" w:beforeAutospacing="1" w:after="0"/>
        <w:jc w:val="both"/>
        <w:rPr>
          <w:color w:val="000000"/>
        </w:rPr>
      </w:pPr>
      <w:r>
        <w:rPr>
          <w:rFonts w:cs="Arial"/>
          <w:color w:val="000000"/>
          <w:sz w:val="20"/>
        </w:rPr>
        <w:t xml:space="preserve">One (1) </w:t>
      </w:r>
      <w:r w:rsidR="003577EF">
        <w:rPr>
          <w:rFonts w:cs="Arial"/>
          <w:color w:val="000000"/>
          <w:sz w:val="20"/>
        </w:rPr>
        <w:t>Executive C</w:t>
      </w:r>
      <w:r>
        <w:rPr>
          <w:rFonts w:cs="Arial"/>
          <w:color w:val="000000"/>
          <w:sz w:val="20"/>
        </w:rPr>
        <w:t xml:space="preserve">ommittee member and a person </w:t>
      </w:r>
      <w:r w:rsidR="003577EF">
        <w:rPr>
          <w:rFonts w:cs="Arial"/>
          <w:color w:val="000000"/>
          <w:sz w:val="20"/>
        </w:rPr>
        <w:t xml:space="preserve">duly </w:t>
      </w:r>
      <w:r>
        <w:rPr>
          <w:rFonts w:cs="Arial"/>
          <w:color w:val="000000"/>
          <w:sz w:val="20"/>
        </w:rPr>
        <w:t>authorised by the committee.</w:t>
      </w:r>
    </w:p>
    <w:p w:rsidR="00963F07" w:rsidRPr="00CD1521" w:rsidRDefault="000243AC" w:rsidP="00C15B6E">
      <w:pPr>
        <w:pStyle w:val="EmasHeading1"/>
      </w:pPr>
      <w:bookmarkStart w:id="204" w:name="_Toc18671107"/>
      <w:r w:rsidRPr="00CD1521">
        <w:lastRenderedPageBreak/>
        <w:t>Inspection of Records</w:t>
      </w:r>
      <w:bookmarkEnd w:id="204"/>
    </w:p>
    <w:p w:rsidR="00963F07" w:rsidRPr="00CD1521" w:rsidRDefault="00963F07" w:rsidP="00806AA2">
      <w:pPr>
        <w:pStyle w:val="Emasbody"/>
      </w:pPr>
      <w:r w:rsidRPr="00CD1521">
        <w:t xml:space="preserve">A member may at any reasonable time inspect without charge the books, documents, records and securities of </w:t>
      </w:r>
      <w:r w:rsidR="00B50ED0" w:rsidRPr="00CD1521">
        <w:t>the Association</w:t>
      </w:r>
      <w:r w:rsidR="00B858D9" w:rsidRPr="00CD1521">
        <w:t>. The requesting member who wishes to make a copy of, or take an extract from, the records is to provide a statutory declaration setting out the purpose for which the copy or extract is required and declaring that the purpose is only connected with the affairs of the Association. The Executive Committee shall determine a reasonable charge for the cost of complying with the request to make a copy of, or take an extract from, the records.</w:t>
      </w:r>
    </w:p>
    <w:p w:rsidR="00963F07" w:rsidRPr="00CD1521" w:rsidRDefault="00963F07" w:rsidP="00C15B6E">
      <w:pPr>
        <w:pStyle w:val="EmasHeading1"/>
      </w:pPr>
      <w:bookmarkStart w:id="205" w:name="_Toc18671108"/>
      <w:r w:rsidRPr="00CD1521">
        <w:lastRenderedPageBreak/>
        <w:t>D</w:t>
      </w:r>
      <w:r w:rsidR="000243AC" w:rsidRPr="00CD1521">
        <w:t>isputes and mediation</w:t>
      </w:r>
      <w:bookmarkEnd w:id="205"/>
      <w:r w:rsidRPr="00CD1521">
        <w:t xml:space="preserve"> </w:t>
      </w:r>
    </w:p>
    <w:p w:rsidR="00963F07" w:rsidRPr="00CD1521" w:rsidRDefault="00963F07" w:rsidP="00A9337F">
      <w:pPr>
        <w:pStyle w:val="Emasbody"/>
      </w:pPr>
      <w:r w:rsidRPr="00CD1521">
        <w:t>The grievance procedure set out in this rule applies to disputes under these rules between:</w:t>
      </w:r>
    </w:p>
    <w:p w:rsidR="00963F07" w:rsidRPr="00CD1521" w:rsidRDefault="00E571FE" w:rsidP="00CD5B4D">
      <w:pPr>
        <w:pStyle w:val="Emasbody"/>
        <w:numPr>
          <w:ilvl w:val="0"/>
          <w:numId w:val="43"/>
        </w:numPr>
      </w:pPr>
      <w:r w:rsidRPr="00CD1521">
        <w:t>A</w:t>
      </w:r>
      <w:r w:rsidR="00963F07" w:rsidRPr="00CD1521">
        <w:t xml:space="preserve"> member and another member; or</w:t>
      </w:r>
    </w:p>
    <w:p w:rsidR="00963F07" w:rsidRPr="00CD1521" w:rsidRDefault="00E571FE" w:rsidP="00CD5B4D">
      <w:pPr>
        <w:pStyle w:val="Emasbody"/>
        <w:numPr>
          <w:ilvl w:val="0"/>
          <w:numId w:val="43"/>
        </w:numPr>
      </w:pPr>
      <w:r w:rsidRPr="00CD1521">
        <w:t>A</w:t>
      </w:r>
      <w:r w:rsidR="00963F07" w:rsidRPr="00CD1521">
        <w:t xml:space="preserve"> member and the Association; or</w:t>
      </w:r>
    </w:p>
    <w:p w:rsidR="00963F07" w:rsidRPr="00CD1521" w:rsidRDefault="00E571FE" w:rsidP="00CD5B4D">
      <w:pPr>
        <w:pStyle w:val="Emasbody"/>
        <w:numPr>
          <w:ilvl w:val="0"/>
          <w:numId w:val="43"/>
        </w:numPr>
      </w:pPr>
      <w:r w:rsidRPr="00CD1521">
        <w:t>I</w:t>
      </w:r>
      <w:r w:rsidR="00C15B6E" w:rsidRPr="00CD1521">
        <w:t>f the</w:t>
      </w:r>
      <w:r w:rsidR="00963F07" w:rsidRPr="00CD1521">
        <w:t xml:space="preserve"> Association provides services to non-members, those non-members who receive services from the Association, and the Association.</w:t>
      </w:r>
    </w:p>
    <w:p w:rsidR="00A9337F" w:rsidRPr="00CD1521" w:rsidRDefault="00A9337F" w:rsidP="00A9337F">
      <w:pPr>
        <w:pStyle w:val="EmasHeading2"/>
      </w:pPr>
      <w:bookmarkStart w:id="206" w:name="_Toc18671109"/>
      <w:r w:rsidRPr="00CD1521">
        <w:t>Parties to resolve the dispute</w:t>
      </w:r>
      <w:bookmarkEnd w:id="206"/>
    </w:p>
    <w:p w:rsidR="00963F07" w:rsidRPr="00CD1521" w:rsidRDefault="00963F07" w:rsidP="00A9337F">
      <w:pPr>
        <w:pStyle w:val="Emasbody"/>
      </w:pPr>
      <w:r w:rsidRPr="00CD1521">
        <w:t>The parties to the dispute must meet and discuss the matter in dispute, and, if possible, resolve the dispute within 14 days after the dispute comes to the attention of all of the parties.</w:t>
      </w:r>
    </w:p>
    <w:p w:rsidR="00A9337F" w:rsidRPr="00CD1521" w:rsidRDefault="00A9337F" w:rsidP="00A9337F">
      <w:pPr>
        <w:pStyle w:val="EmasHeading2"/>
      </w:pPr>
      <w:bookmarkStart w:id="207" w:name="_Toc18671110"/>
      <w:r w:rsidRPr="00CD1521">
        <w:t>Mediation</w:t>
      </w:r>
      <w:bookmarkEnd w:id="207"/>
    </w:p>
    <w:p w:rsidR="00963F07" w:rsidRPr="00CD1521" w:rsidRDefault="00963F07" w:rsidP="00A9337F">
      <w:pPr>
        <w:pStyle w:val="Emasbody"/>
      </w:pPr>
      <w:r w:rsidRPr="00CD1521">
        <w:t>If the parties are unable to resolve the dispute at the meeting, or if a party fails to attend that meeting, then the parties must, within 10 days, hold a meeting in the presence of a mediator.</w:t>
      </w:r>
    </w:p>
    <w:p w:rsidR="00963F07" w:rsidRPr="00CD1521" w:rsidRDefault="00963F07" w:rsidP="00A9337F">
      <w:pPr>
        <w:pStyle w:val="EmasHeading2"/>
      </w:pPr>
      <w:bookmarkStart w:id="208" w:name="_Toc18671111"/>
      <w:r w:rsidRPr="00CD1521">
        <w:t>The mediator must be:</w:t>
      </w:r>
      <w:bookmarkEnd w:id="208"/>
    </w:p>
    <w:p w:rsidR="00963F07" w:rsidRPr="00CD1521" w:rsidRDefault="00E571FE" w:rsidP="00CD5B4D">
      <w:pPr>
        <w:pStyle w:val="Emasbody"/>
        <w:numPr>
          <w:ilvl w:val="0"/>
          <w:numId w:val="44"/>
        </w:numPr>
      </w:pPr>
      <w:r w:rsidRPr="00CD1521">
        <w:t>A</w:t>
      </w:r>
      <w:r w:rsidR="00963F07" w:rsidRPr="00CD1521">
        <w:t xml:space="preserve"> person chosen by agreement between the parties; or</w:t>
      </w:r>
    </w:p>
    <w:p w:rsidR="00963F07" w:rsidRPr="00CD1521" w:rsidRDefault="00E571FE" w:rsidP="00CD5B4D">
      <w:pPr>
        <w:pStyle w:val="Emasbody"/>
        <w:numPr>
          <w:ilvl w:val="0"/>
          <w:numId w:val="44"/>
        </w:numPr>
      </w:pPr>
      <w:r w:rsidRPr="00CD1521">
        <w:t>I</w:t>
      </w:r>
      <w:r w:rsidR="00963F07" w:rsidRPr="00CD1521">
        <w:t>n the absence of agreement:</w:t>
      </w:r>
    </w:p>
    <w:p w:rsidR="00963F07" w:rsidRPr="00CD1521" w:rsidRDefault="00E571FE" w:rsidP="00CD5B4D">
      <w:pPr>
        <w:pStyle w:val="Emasbody"/>
        <w:numPr>
          <w:ilvl w:val="0"/>
          <w:numId w:val="45"/>
        </w:numPr>
      </w:pPr>
      <w:r w:rsidRPr="00CD1521">
        <w:t>I</w:t>
      </w:r>
      <w:r w:rsidR="00963F07" w:rsidRPr="00CD1521">
        <w:t xml:space="preserve">n the case of a dispute between a member and another member, a person appointed by the </w:t>
      </w:r>
      <w:r w:rsidR="00C15B6E" w:rsidRPr="00CD1521">
        <w:t>Executive Committee</w:t>
      </w:r>
      <w:r w:rsidR="00963F07" w:rsidRPr="00CD1521">
        <w:t xml:space="preserve"> of the Association</w:t>
      </w:r>
      <w:r w:rsidR="00501D9D" w:rsidRPr="00CD1521">
        <w:t>.</w:t>
      </w:r>
    </w:p>
    <w:p w:rsidR="00963F07" w:rsidRPr="00CD1521" w:rsidRDefault="00E571FE" w:rsidP="00CD5B4D">
      <w:pPr>
        <w:pStyle w:val="Emasbody"/>
        <w:numPr>
          <w:ilvl w:val="0"/>
          <w:numId w:val="45"/>
        </w:numPr>
      </w:pPr>
      <w:r w:rsidRPr="00CD1521">
        <w:t>I</w:t>
      </w:r>
      <w:r w:rsidR="00963F07" w:rsidRPr="00CD1521">
        <w:t>n the case of a dispute between a member or relevant non-member (as defined b</w:t>
      </w:r>
      <w:r w:rsidR="00C15B6E" w:rsidRPr="00CD1521">
        <w:t xml:space="preserve">y rule </w:t>
      </w:r>
      <w:r w:rsidR="00515EDB">
        <w:fldChar w:fldCharType="begin"/>
      </w:r>
      <w:r w:rsidR="00515EDB">
        <w:instrText xml:space="preserve"> REF _Ref4756963 \r \h </w:instrText>
      </w:r>
      <w:r w:rsidR="00515EDB">
        <w:fldChar w:fldCharType="separate"/>
      </w:r>
      <w:r w:rsidR="00515EDB">
        <w:t>5</w:t>
      </w:r>
      <w:r w:rsidR="00515EDB">
        <w:fldChar w:fldCharType="end"/>
      </w:r>
      <w:r w:rsidR="00C15B6E" w:rsidRPr="00CD1521">
        <w:t xml:space="preserve">) and the </w:t>
      </w:r>
      <w:r w:rsidR="00963F07" w:rsidRPr="00CD1521">
        <w:t>Association, a person who is a mediator appointed to, or employed with, a not for profit organisation.</w:t>
      </w:r>
    </w:p>
    <w:p w:rsidR="00963F07" w:rsidRPr="00CD1521" w:rsidRDefault="00963F07" w:rsidP="00CD5B4D">
      <w:pPr>
        <w:pStyle w:val="Emasbody"/>
        <w:numPr>
          <w:ilvl w:val="0"/>
          <w:numId w:val="44"/>
        </w:numPr>
      </w:pPr>
      <w:r w:rsidRPr="00CD1521">
        <w:t>A member of the Association can be a mediator.</w:t>
      </w:r>
    </w:p>
    <w:p w:rsidR="00963F07" w:rsidRPr="00CD1521" w:rsidRDefault="00963F07" w:rsidP="00CD5B4D">
      <w:pPr>
        <w:pStyle w:val="Emasbody"/>
        <w:numPr>
          <w:ilvl w:val="0"/>
          <w:numId w:val="44"/>
        </w:numPr>
      </w:pPr>
      <w:r w:rsidRPr="00CD1521">
        <w:t>The mediator cannot be a member who is a party to the dispute.</w:t>
      </w:r>
    </w:p>
    <w:p w:rsidR="00963F07" w:rsidRPr="00CD1521" w:rsidRDefault="00963F07" w:rsidP="00CD5B4D">
      <w:pPr>
        <w:pStyle w:val="Emasbody"/>
        <w:numPr>
          <w:ilvl w:val="0"/>
          <w:numId w:val="44"/>
        </w:numPr>
      </w:pPr>
      <w:r w:rsidRPr="00CD1521">
        <w:t>The parties to the dispute must, in good faith, attempt to settle the dispute by mediation.</w:t>
      </w:r>
    </w:p>
    <w:p w:rsidR="00963F07" w:rsidRPr="00CD1521" w:rsidRDefault="00963F07" w:rsidP="00CD5B4D">
      <w:pPr>
        <w:pStyle w:val="Emasbody"/>
        <w:numPr>
          <w:ilvl w:val="0"/>
          <w:numId w:val="44"/>
        </w:numPr>
      </w:pPr>
      <w:r w:rsidRPr="00CD1521">
        <w:t>The mediator, in conducting the mediation, must:</w:t>
      </w:r>
    </w:p>
    <w:p w:rsidR="00963F07" w:rsidRPr="00CD1521" w:rsidRDefault="00E571FE" w:rsidP="00CD5B4D">
      <w:pPr>
        <w:pStyle w:val="Emasbody"/>
        <w:numPr>
          <w:ilvl w:val="0"/>
          <w:numId w:val="52"/>
        </w:numPr>
      </w:pPr>
      <w:r w:rsidRPr="00CD1521">
        <w:t>G</w:t>
      </w:r>
      <w:r w:rsidR="00963F07" w:rsidRPr="00CD1521">
        <w:t>ive the parties to the mediation process every opportunity to be heard</w:t>
      </w:r>
      <w:r w:rsidR="00501D9D" w:rsidRPr="00CD1521">
        <w:t>.</w:t>
      </w:r>
    </w:p>
    <w:p w:rsidR="00963F07" w:rsidRPr="00CD1521" w:rsidRDefault="00E571FE" w:rsidP="00CD5B4D">
      <w:pPr>
        <w:pStyle w:val="Emasbody"/>
        <w:numPr>
          <w:ilvl w:val="0"/>
          <w:numId w:val="52"/>
        </w:numPr>
      </w:pPr>
      <w:r w:rsidRPr="00CD1521">
        <w:t>A</w:t>
      </w:r>
      <w:r w:rsidR="00963F07" w:rsidRPr="00CD1521">
        <w:t>llow due consideration by all parties of any written statement submitted by any party; and</w:t>
      </w:r>
    </w:p>
    <w:p w:rsidR="00963F07" w:rsidRPr="00CD1521" w:rsidRDefault="00E571FE" w:rsidP="00CD5B4D">
      <w:pPr>
        <w:pStyle w:val="Emasbody"/>
        <w:numPr>
          <w:ilvl w:val="0"/>
          <w:numId w:val="52"/>
        </w:numPr>
      </w:pPr>
      <w:r w:rsidRPr="00CD1521">
        <w:t>E</w:t>
      </w:r>
      <w:r w:rsidR="00963F07" w:rsidRPr="00CD1521">
        <w:t>nsure that natural justice is accorded to the parties to the dispute throughout the mediation process.</w:t>
      </w:r>
    </w:p>
    <w:p w:rsidR="00A9337F" w:rsidRPr="00CD1521" w:rsidRDefault="00963F07" w:rsidP="00CD5B4D">
      <w:pPr>
        <w:pStyle w:val="Emasbody"/>
        <w:numPr>
          <w:ilvl w:val="0"/>
          <w:numId w:val="44"/>
        </w:numPr>
      </w:pPr>
      <w:r w:rsidRPr="00CD1521">
        <w:t>The mediator must not determine the dispute.</w:t>
      </w:r>
    </w:p>
    <w:p w:rsidR="00963F07" w:rsidRPr="00CD1521" w:rsidRDefault="00963F07" w:rsidP="00CD5B4D">
      <w:pPr>
        <w:pStyle w:val="Emasbody"/>
        <w:numPr>
          <w:ilvl w:val="0"/>
          <w:numId w:val="44"/>
        </w:numPr>
        <w:ind w:left="1985" w:hanging="425"/>
      </w:pPr>
      <w:r w:rsidRPr="00CD1521">
        <w:t xml:space="preserve">The mediation must be confidential and without prejudice.  </w:t>
      </w:r>
    </w:p>
    <w:p w:rsidR="00963F07" w:rsidRPr="00CD1521" w:rsidRDefault="00963F07" w:rsidP="00CD5B4D">
      <w:pPr>
        <w:pStyle w:val="Emasbody"/>
        <w:numPr>
          <w:ilvl w:val="0"/>
          <w:numId w:val="44"/>
        </w:numPr>
      </w:pPr>
      <w:r w:rsidRPr="00CD1521">
        <w:t>If the mediation process does not result in the dispute being resolved, the parties may seek to resolve the dispute in accordance with the Act or otherwise at law.</w:t>
      </w:r>
    </w:p>
    <w:p w:rsidR="00963F07" w:rsidRPr="00CD1521" w:rsidRDefault="00963F07" w:rsidP="00C15B6E">
      <w:pPr>
        <w:pStyle w:val="EmasHeading1"/>
      </w:pPr>
      <w:bookmarkStart w:id="209" w:name="_Toc18671112"/>
      <w:r w:rsidRPr="00CD1521">
        <w:lastRenderedPageBreak/>
        <w:t>W</w:t>
      </w:r>
      <w:r w:rsidR="000243AC" w:rsidRPr="00CD1521">
        <w:t>inding up</w:t>
      </w:r>
      <w:r w:rsidRPr="00CD1521">
        <w:t xml:space="preserve"> </w:t>
      </w:r>
      <w:r w:rsidR="00D75DB6" w:rsidRPr="00CD1521">
        <w:t>and Amalgamation</w:t>
      </w:r>
      <w:bookmarkEnd w:id="209"/>
    </w:p>
    <w:p w:rsidR="00D75DB6" w:rsidRPr="00CD1521" w:rsidRDefault="00D75DB6" w:rsidP="004713B6">
      <w:pPr>
        <w:pStyle w:val="EmasHeading2"/>
      </w:pPr>
      <w:bookmarkStart w:id="210" w:name="_Toc18671113"/>
      <w:r w:rsidRPr="00CD1521">
        <w:rPr>
          <w:rFonts w:eastAsiaTheme="minorEastAsia"/>
          <w:lang w:eastAsia="ja-JP"/>
        </w:rPr>
        <w:t>Win</w:t>
      </w:r>
      <w:r w:rsidR="00965D63">
        <w:rPr>
          <w:rFonts w:eastAsiaTheme="minorEastAsia"/>
          <w:lang w:eastAsia="ja-JP"/>
        </w:rPr>
        <w:t>d</w:t>
      </w:r>
      <w:r w:rsidRPr="00CD1521">
        <w:rPr>
          <w:rFonts w:eastAsiaTheme="minorEastAsia"/>
          <w:lang w:eastAsia="ja-JP"/>
        </w:rPr>
        <w:t>ing up or Dissolution</w:t>
      </w:r>
      <w:bookmarkEnd w:id="210"/>
    </w:p>
    <w:p w:rsidR="00D75DB6" w:rsidRPr="00CD1521" w:rsidRDefault="00963F07" w:rsidP="00806AA2">
      <w:pPr>
        <w:pStyle w:val="Emasbody"/>
      </w:pPr>
      <w:r w:rsidRPr="00CD1521">
        <w:t xml:space="preserve">If upon the winding up or dissolution of the Association there remains after satisfaction of all its debts and liabilities any property whatsoever, the same must not be paid to or distributed among the members, or former members.  The surplus property must be given or transferred to another association incorporated under the Act which has similar objects and which is not carried out for the purposes of profit or gain to its individual members, and which Association shall be determined by </w:t>
      </w:r>
      <w:r w:rsidR="00FE3E31" w:rsidRPr="00CD1521">
        <w:t xml:space="preserve">special </w:t>
      </w:r>
      <w:r w:rsidRPr="00CD1521">
        <w:t xml:space="preserve">resolution of the members. </w:t>
      </w:r>
    </w:p>
    <w:p w:rsidR="00D75DB6" w:rsidRPr="00CD1521" w:rsidRDefault="00D75DB6" w:rsidP="004713B6">
      <w:pPr>
        <w:pStyle w:val="EmasHeading2"/>
      </w:pPr>
      <w:bookmarkStart w:id="211" w:name="_Toc18671114"/>
      <w:r w:rsidRPr="00CD1521">
        <w:rPr>
          <w:rFonts w:eastAsiaTheme="minorEastAsia"/>
          <w:lang w:eastAsia="ja-JP"/>
        </w:rPr>
        <w:t>Amalgamation</w:t>
      </w:r>
      <w:bookmarkEnd w:id="211"/>
      <w:r w:rsidRPr="00CD1521">
        <w:rPr>
          <w:rFonts w:eastAsiaTheme="minorEastAsia"/>
          <w:lang w:eastAsia="ja-JP"/>
        </w:rPr>
        <w:t xml:space="preserve"> </w:t>
      </w:r>
    </w:p>
    <w:p w:rsidR="00963F07" w:rsidRPr="00CD1521" w:rsidRDefault="00D75DB6" w:rsidP="00806AA2">
      <w:pPr>
        <w:pStyle w:val="Emasbody"/>
      </w:pPr>
      <w:r w:rsidRPr="00CD1521">
        <w:t>Should an amalgamation o</w:t>
      </w:r>
      <w:r w:rsidR="00FE3E31" w:rsidRPr="00CD1521">
        <w:t>f the Association with another A</w:t>
      </w:r>
      <w:r w:rsidRPr="00CD1521">
        <w:t>ssociation</w:t>
      </w:r>
      <w:r w:rsidR="00FE3E31" w:rsidRPr="00CD1521">
        <w:t xml:space="preserve"> </w:t>
      </w:r>
      <w:r w:rsidR="008471E7" w:rsidRPr="00CD1521">
        <w:t>(</w:t>
      </w:r>
      <w:r w:rsidR="00FE3E31" w:rsidRPr="00CD1521">
        <w:t xml:space="preserve">approved by the </w:t>
      </w:r>
      <w:r w:rsidR="008471E7" w:rsidRPr="00CD1521">
        <w:t>Commissioner)</w:t>
      </w:r>
      <w:r w:rsidRPr="00CD1521">
        <w:t xml:space="preserve"> </w:t>
      </w:r>
      <w:r w:rsidR="00FA12F7" w:rsidRPr="00CD1521">
        <w:t xml:space="preserve">be proposed, </w:t>
      </w:r>
      <w:r w:rsidRPr="00CD1521">
        <w:t xml:space="preserve">it shall </w:t>
      </w:r>
      <w:r w:rsidR="00FA12F7" w:rsidRPr="00CD1521">
        <w:t>occur</w:t>
      </w:r>
      <w:r w:rsidRPr="00CD1521">
        <w:t xml:space="preserve"> by special resolution as per rule </w:t>
      </w:r>
      <w:r w:rsidR="008471E7" w:rsidRPr="00CD1521">
        <w:fldChar w:fldCharType="begin"/>
      </w:r>
      <w:r w:rsidR="008471E7" w:rsidRPr="00CD1521">
        <w:instrText xml:space="preserve"> REF _Ref455144681 \r \h </w:instrText>
      </w:r>
      <w:r w:rsidR="00CD1521">
        <w:instrText xml:space="preserve"> \* MERGEFORMAT </w:instrText>
      </w:r>
      <w:r w:rsidR="008471E7" w:rsidRPr="00CD1521">
        <w:fldChar w:fldCharType="separate"/>
      </w:r>
      <w:r w:rsidR="006F19C8">
        <w:t>18.1.1</w:t>
      </w:r>
      <w:r w:rsidR="008471E7" w:rsidRPr="00CD1521">
        <w:fldChar w:fldCharType="end"/>
      </w:r>
      <w:r w:rsidRPr="00CD1521">
        <w:t xml:space="preserve"> above and </w:t>
      </w:r>
      <w:r w:rsidR="00FA12F7" w:rsidRPr="00CD1521">
        <w:t xml:space="preserve">include </w:t>
      </w:r>
      <w:r w:rsidRPr="00CD1521">
        <w:t>the following</w:t>
      </w:r>
      <w:r w:rsidR="00FA12F7" w:rsidRPr="00CD1521">
        <w:t xml:space="preserve"> for members to decide</w:t>
      </w:r>
      <w:r w:rsidRPr="00CD1521">
        <w:t>:</w:t>
      </w:r>
    </w:p>
    <w:p w:rsidR="00D75DB6" w:rsidRPr="00CD1521" w:rsidRDefault="00FA12F7" w:rsidP="00CD5B4D">
      <w:pPr>
        <w:pStyle w:val="Emasbody"/>
        <w:numPr>
          <w:ilvl w:val="0"/>
          <w:numId w:val="49"/>
        </w:numPr>
      </w:pPr>
      <w:r w:rsidRPr="00CD1521">
        <w:t>The terms of the amalgamation; and</w:t>
      </w:r>
    </w:p>
    <w:p w:rsidR="00FA12F7" w:rsidRPr="00CD1521" w:rsidRDefault="00FA12F7" w:rsidP="00CD5B4D">
      <w:pPr>
        <w:pStyle w:val="Emasbody"/>
        <w:numPr>
          <w:ilvl w:val="0"/>
          <w:numId w:val="49"/>
        </w:numPr>
      </w:pPr>
      <w:r w:rsidRPr="00CD1521">
        <w:t>The name and objects of the new body; and</w:t>
      </w:r>
    </w:p>
    <w:p w:rsidR="00FA12F7" w:rsidRPr="00CD1521" w:rsidRDefault="00FA12F7" w:rsidP="00CD5B4D">
      <w:pPr>
        <w:pStyle w:val="Emasbody"/>
        <w:numPr>
          <w:ilvl w:val="0"/>
          <w:numId w:val="49"/>
        </w:numPr>
      </w:pPr>
      <w:r w:rsidRPr="00CD1521">
        <w:t>The rules of the new body.</w:t>
      </w:r>
    </w:p>
    <w:p w:rsidR="000D7377" w:rsidRPr="003B59DC" w:rsidRDefault="000D7377" w:rsidP="000D7377">
      <w:pPr>
        <w:pStyle w:val="Emasbody"/>
        <w:rPr>
          <w:lang w:eastAsia="en-GB"/>
        </w:rPr>
      </w:pPr>
    </w:p>
    <w:sectPr w:rsidR="000D7377" w:rsidRPr="003B59DC" w:rsidSect="00803C05">
      <w:headerReference w:type="default" r:id="rId16"/>
      <w:footerReference w:type="default" r:id="rId17"/>
      <w:footerReference w:type="first" r:id="rId18"/>
      <w:pgSz w:w="11907" w:h="16840" w:code="9"/>
      <w:pgMar w:top="826"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05F" w:rsidRDefault="00F0205F">
      <w:r>
        <w:separator/>
      </w:r>
    </w:p>
  </w:endnote>
  <w:endnote w:type="continuationSeparator" w:id="0">
    <w:p w:rsidR="00F0205F" w:rsidRDefault="00F02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88" w:rsidRDefault="00126588" w:rsidP="00613500">
    <w:pPr>
      <w:tabs>
        <w:tab w:val="center" w:pos="4320"/>
        <w:tab w:val="right" w:pos="8640"/>
      </w:tabs>
      <w:spacing w:after="0"/>
      <w:ind w:left="-90" w:right="-511"/>
      <w:jc w:val="center"/>
      <w:rPr>
        <w:rFonts w:cs="Arial"/>
        <w:sz w:val="15"/>
        <w:szCs w:val="15"/>
        <w:lang w:val="en-US" w:eastAsia="en-US"/>
      </w:rPr>
    </w:pPr>
    <w:r>
      <w:rPr>
        <w:rFonts w:cs="Arial"/>
        <w:sz w:val="15"/>
        <w:szCs w:val="15"/>
        <w:lang w:val="en-US" w:eastAsia="en-US"/>
      </w:rPr>
      <w:t>Paper copies of this document are UNCONTROLLED.  Please refer to the Perth Swan Cricket Association for the current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88" w:rsidRDefault="00126588" w:rsidP="00613500">
    <w:pPr>
      <w:tabs>
        <w:tab w:val="center" w:pos="4320"/>
        <w:tab w:val="right" w:pos="8640"/>
      </w:tabs>
      <w:spacing w:after="0"/>
      <w:jc w:val="center"/>
      <w:rPr>
        <w:rFonts w:cs="Arial"/>
        <w:sz w:val="15"/>
        <w:szCs w:val="15"/>
        <w:lang w:val="en-US" w:eastAsia="en-US"/>
      </w:rPr>
    </w:pPr>
    <w:r>
      <w:rPr>
        <w:rFonts w:cs="Arial"/>
        <w:sz w:val="15"/>
        <w:szCs w:val="15"/>
        <w:lang w:val="en-US" w:eastAsia="en-US"/>
      </w:rPr>
      <w:t>Paper copies of this document are UNCONTROLLED.  Please refer to the Association for the current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05F" w:rsidRDefault="00F0205F">
      <w:r>
        <w:separator/>
      </w:r>
    </w:p>
  </w:footnote>
  <w:footnote w:type="continuationSeparator" w:id="0">
    <w:p w:rsidR="00F0205F" w:rsidRDefault="00F02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080"/>
      <w:gridCol w:w="5327"/>
      <w:gridCol w:w="816"/>
      <w:gridCol w:w="1972"/>
    </w:tblGrid>
    <w:tr w:rsidR="00126588" w:rsidTr="00E87E00">
      <w:tc>
        <w:tcPr>
          <w:tcW w:w="2082" w:type="dxa"/>
          <w:vMerge w:val="restart"/>
          <w:vAlign w:val="center"/>
        </w:tcPr>
        <w:p w:rsidR="00126588" w:rsidRDefault="00126588" w:rsidP="002E5D1F">
          <w:pPr>
            <w:pStyle w:val="Header"/>
            <w:widowControl w:val="0"/>
            <w:tabs>
              <w:tab w:val="clear" w:pos="9072"/>
              <w:tab w:val="right" w:pos="10583"/>
            </w:tabs>
            <w:spacing w:before="40" w:after="40"/>
            <w:rPr>
              <w:sz w:val="18"/>
            </w:rPr>
          </w:pPr>
          <w:r w:rsidRPr="00CD1521">
            <w:rPr>
              <w:noProof/>
              <w:lang w:val="en-AU" w:eastAsia="en-AU"/>
            </w:rPr>
            <w:drawing>
              <wp:inline distT="0" distB="0" distL="0" distR="0" wp14:anchorId="4958979B" wp14:editId="66BCEE79">
                <wp:extent cx="1162821" cy="6153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02-06_08h37_2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6343" cy="622493"/>
                        </a:xfrm>
                        <a:prstGeom prst="rect">
                          <a:avLst/>
                        </a:prstGeom>
                      </pic:spPr>
                    </pic:pic>
                  </a:graphicData>
                </a:graphic>
              </wp:inline>
            </w:drawing>
          </w:r>
        </w:p>
      </w:tc>
      <w:tc>
        <w:tcPr>
          <w:tcW w:w="5501" w:type="dxa"/>
          <w:vMerge w:val="restart"/>
          <w:vAlign w:val="center"/>
        </w:tcPr>
        <w:p w:rsidR="00126588" w:rsidRDefault="00126588" w:rsidP="002E5D1F">
          <w:pPr>
            <w:pStyle w:val="Header"/>
            <w:widowControl w:val="0"/>
            <w:tabs>
              <w:tab w:val="clear" w:pos="9072"/>
              <w:tab w:val="right" w:pos="10583"/>
            </w:tabs>
            <w:spacing w:before="40" w:after="40"/>
            <w:jc w:val="center"/>
            <w:rPr>
              <w:sz w:val="16"/>
            </w:rPr>
          </w:pPr>
          <w:r>
            <w:rPr>
              <w:sz w:val="16"/>
            </w:rPr>
            <w:t>Perth Swan Cricket Association (Inc.)</w:t>
          </w:r>
        </w:p>
        <w:p w:rsidR="00126588" w:rsidRDefault="00126588" w:rsidP="00E27BFF">
          <w:pPr>
            <w:pStyle w:val="Header"/>
            <w:widowControl w:val="0"/>
            <w:tabs>
              <w:tab w:val="clear" w:pos="9072"/>
              <w:tab w:val="right" w:pos="10583"/>
            </w:tabs>
            <w:spacing w:before="40" w:after="40"/>
            <w:jc w:val="center"/>
            <w:rPr>
              <w:sz w:val="18"/>
            </w:rPr>
          </w:pPr>
          <w:r>
            <w:rPr>
              <w:b/>
              <w:sz w:val="20"/>
            </w:rPr>
            <w:t>Constitution</w:t>
          </w:r>
        </w:p>
      </w:tc>
      <w:tc>
        <w:tcPr>
          <w:tcW w:w="826" w:type="dxa"/>
        </w:tcPr>
        <w:p w:rsidR="00126588" w:rsidRPr="002E5D1F" w:rsidRDefault="00126588" w:rsidP="002E5D1F">
          <w:pPr>
            <w:pStyle w:val="Header"/>
            <w:widowControl w:val="0"/>
            <w:tabs>
              <w:tab w:val="clear" w:pos="9072"/>
              <w:tab w:val="right" w:pos="10583"/>
            </w:tabs>
            <w:spacing w:before="40" w:after="40"/>
            <w:jc w:val="right"/>
            <w:rPr>
              <w:sz w:val="16"/>
              <w:szCs w:val="16"/>
            </w:rPr>
          </w:pPr>
          <w:r>
            <w:rPr>
              <w:sz w:val="16"/>
              <w:szCs w:val="16"/>
            </w:rPr>
            <w:t>Doc no.</w:t>
          </w:r>
        </w:p>
      </w:tc>
      <w:tc>
        <w:tcPr>
          <w:tcW w:w="2012" w:type="dxa"/>
        </w:tcPr>
        <w:p w:rsidR="00126588" w:rsidRPr="002E5D1F" w:rsidRDefault="00126588" w:rsidP="002E5D1F">
          <w:pPr>
            <w:pStyle w:val="Header"/>
            <w:widowControl w:val="0"/>
            <w:tabs>
              <w:tab w:val="clear" w:pos="9072"/>
              <w:tab w:val="right" w:pos="10583"/>
            </w:tabs>
            <w:spacing w:before="40" w:after="40"/>
            <w:rPr>
              <w:sz w:val="16"/>
              <w:szCs w:val="16"/>
            </w:rPr>
          </w:pPr>
          <w:r>
            <w:rPr>
              <w:sz w:val="16"/>
              <w:szCs w:val="16"/>
            </w:rPr>
            <w:t>Constitution</w:t>
          </w:r>
        </w:p>
      </w:tc>
    </w:tr>
    <w:tr w:rsidR="00126588" w:rsidTr="00E87E00">
      <w:tc>
        <w:tcPr>
          <w:tcW w:w="2082" w:type="dxa"/>
          <w:vMerge/>
        </w:tcPr>
        <w:p w:rsidR="00126588" w:rsidRPr="002E5D1F" w:rsidRDefault="00126588" w:rsidP="002E5D1F">
          <w:pPr>
            <w:pStyle w:val="Header"/>
            <w:widowControl w:val="0"/>
            <w:tabs>
              <w:tab w:val="clear" w:pos="9072"/>
              <w:tab w:val="right" w:pos="10583"/>
            </w:tabs>
            <w:spacing w:before="40" w:after="40"/>
            <w:rPr>
              <w:noProof/>
              <w:sz w:val="18"/>
              <w:lang w:eastAsia="en-GB"/>
            </w:rPr>
          </w:pPr>
        </w:p>
      </w:tc>
      <w:tc>
        <w:tcPr>
          <w:tcW w:w="5501" w:type="dxa"/>
          <w:vMerge/>
        </w:tcPr>
        <w:p w:rsidR="00126588" w:rsidRDefault="00126588" w:rsidP="002E5D1F">
          <w:pPr>
            <w:pStyle w:val="Header"/>
            <w:widowControl w:val="0"/>
            <w:tabs>
              <w:tab w:val="clear" w:pos="9072"/>
              <w:tab w:val="right" w:pos="10583"/>
            </w:tabs>
            <w:spacing w:before="40" w:after="40"/>
            <w:rPr>
              <w:sz w:val="18"/>
            </w:rPr>
          </w:pPr>
        </w:p>
      </w:tc>
      <w:tc>
        <w:tcPr>
          <w:tcW w:w="826" w:type="dxa"/>
        </w:tcPr>
        <w:p w:rsidR="00126588" w:rsidRPr="002E5D1F" w:rsidRDefault="00126588" w:rsidP="002E5D1F">
          <w:pPr>
            <w:pStyle w:val="Header"/>
            <w:widowControl w:val="0"/>
            <w:tabs>
              <w:tab w:val="clear" w:pos="9072"/>
              <w:tab w:val="right" w:pos="10583"/>
            </w:tabs>
            <w:spacing w:before="40" w:after="40"/>
            <w:jc w:val="right"/>
            <w:rPr>
              <w:sz w:val="16"/>
              <w:szCs w:val="16"/>
            </w:rPr>
          </w:pPr>
          <w:r>
            <w:rPr>
              <w:sz w:val="16"/>
              <w:szCs w:val="16"/>
            </w:rPr>
            <w:t>Rev</w:t>
          </w:r>
        </w:p>
      </w:tc>
      <w:tc>
        <w:tcPr>
          <w:tcW w:w="2012" w:type="dxa"/>
        </w:tcPr>
        <w:p w:rsidR="00126588" w:rsidRPr="002E5D1F" w:rsidRDefault="00976CAB" w:rsidP="002E5D1F">
          <w:pPr>
            <w:pStyle w:val="Header"/>
            <w:widowControl w:val="0"/>
            <w:tabs>
              <w:tab w:val="clear" w:pos="9072"/>
              <w:tab w:val="right" w:pos="10583"/>
            </w:tabs>
            <w:spacing w:before="40" w:after="40"/>
            <w:rPr>
              <w:sz w:val="16"/>
              <w:szCs w:val="16"/>
            </w:rPr>
          </w:pPr>
          <w:r>
            <w:rPr>
              <w:sz w:val="16"/>
              <w:szCs w:val="16"/>
            </w:rPr>
            <w:t>6</w:t>
          </w:r>
        </w:p>
      </w:tc>
    </w:tr>
    <w:tr w:rsidR="00126588" w:rsidTr="00E87E00">
      <w:tc>
        <w:tcPr>
          <w:tcW w:w="2082" w:type="dxa"/>
          <w:vMerge/>
        </w:tcPr>
        <w:p w:rsidR="00126588" w:rsidRPr="002E5D1F" w:rsidRDefault="00126588" w:rsidP="002E5D1F">
          <w:pPr>
            <w:pStyle w:val="Header"/>
            <w:widowControl w:val="0"/>
            <w:tabs>
              <w:tab w:val="clear" w:pos="9072"/>
              <w:tab w:val="right" w:pos="10583"/>
            </w:tabs>
            <w:spacing w:before="40" w:after="40"/>
            <w:rPr>
              <w:noProof/>
              <w:sz w:val="18"/>
              <w:lang w:eastAsia="en-GB"/>
            </w:rPr>
          </w:pPr>
        </w:p>
      </w:tc>
      <w:tc>
        <w:tcPr>
          <w:tcW w:w="5501" w:type="dxa"/>
          <w:vMerge/>
        </w:tcPr>
        <w:p w:rsidR="00126588" w:rsidRDefault="00126588" w:rsidP="002E5D1F">
          <w:pPr>
            <w:pStyle w:val="Header"/>
            <w:widowControl w:val="0"/>
            <w:tabs>
              <w:tab w:val="clear" w:pos="9072"/>
              <w:tab w:val="right" w:pos="10583"/>
            </w:tabs>
            <w:spacing w:before="40" w:after="40"/>
            <w:rPr>
              <w:sz w:val="18"/>
            </w:rPr>
          </w:pPr>
        </w:p>
      </w:tc>
      <w:tc>
        <w:tcPr>
          <w:tcW w:w="826" w:type="dxa"/>
        </w:tcPr>
        <w:p w:rsidR="00126588" w:rsidRPr="002E5D1F" w:rsidRDefault="00126588" w:rsidP="002E5D1F">
          <w:pPr>
            <w:pStyle w:val="Header"/>
            <w:widowControl w:val="0"/>
            <w:tabs>
              <w:tab w:val="clear" w:pos="9072"/>
              <w:tab w:val="right" w:pos="10583"/>
            </w:tabs>
            <w:spacing w:before="40" w:after="40"/>
            <w:jc w:val="right"/>
            <w:rPr>
              <w:sz w:val="16"/>
              <w:szCs w:val="16"/>
            </w:rPr>
          </w:pPr>
          <w:r w:rsidRPr="002E5D1F">
            <w:rPr>
              <w:sz w:val="16"/>
              <w:szCs w:val="16"/>
            </w:rPr>
            <w:t xml:space="preserve">Date </w:t>
          </w:r>
        </w:p>
      </w:tc>
      <w:tc>
        <w:tcPr>
          <w:tcW w:w="2012" w:type="dxa"/>
        </w:tcPr>
        <w:p w:rsidR="00126588" w:rsidRPr="002E5D1F" w:rsidRDefault="00976CAB" w:rsidP="00750CC4">
          <w:pPr>
            <w:pStyle w:val="Header"/>
            <w:widowControl w:val="0"/>
            <w:tabs>
              <w:tab w:val="clear" w:pos="9072"/>
              <w:tab w:val="right" w:pos="10583"/>
            </w:tabs>
            <w:spacing w:before="40" w:after="40"/>
            <w:rPr>
              <w:sz w:val="16"/>
              <w:szCs w:val="16"/>
            </w:rPr>
          </w:pPr>
          <w:r>
            <w:rPr>
              <w:sz w:val="16"/>
              <w:szCs w:val="16"/>
            </w:rPr>
            <w:t>11</w:t>
          </w:r>
          <w:r w:rsidR="00126588">
            <w:rPr>
              <w:sz w:val="16"/>
              <w:szCs w:val="16"/>
            </w:rPr>
            <w:t>/09/2019</w:t>
          </w:r>
        </w:p>
      </w:tc>
    </w:tr>
    <w:tr w:rsidR="00126588" w:rsidTr="00E87E00">
      <w:tc>
        <w:tcPr>
          <w:tcW w:w="2082" w:type="dxa"/>
          <w:vMerge/>
        </w:tcPr>
        <w:p w:rsidR="00126588" w:rsidRPr="002E5D1F" w:rsidRDefault="00126588" w:rsidP="002E5D1F">
          <w:pPr>
            <w:pStyle w:val="Header"/>
            <w:widowControl w:val="0"/>
            <w:tabs>
              <w:tab w:val="clear" w:pos="9072"/>
              <w:tab w:val="right" w:pos="10583"/>
            </w:tabs>
            <w:spacing w:before="40" w:after="40"/>
            <w:rPr>
              <w:noProof/>
              <w:sz w:val="18"/>
              <w:lang w:eastAsia="en-GB"/>
            </w:rPr>
          </w:pPr>
        </w:p>
      </w:tc>
      <w:tc>
        <w:tcPr>
          <w:tcW w:w="5501" w:type="dxa"/>
          <w:vMerge/>
        </w:tcPr>
        <w:p w:rsidR="00126588" w:rsidRDefault="00126588" w:rsidP="002E5D1F">
          <w:pPr>
            <w:pStyle w:val="Header"/>
            <w:widowControl w:val="0"/>
            <w:tabs>
              <w:tab w:val="clear" w:pos="9072"/>
              <w:tab w:val="right" w:pos="10583"/>
            </w:tabs>
            <w:spacing w:before="40" w:after="40"/>
            <w:rPr>
              <w:sz w:val="18"/>
            </w:rPr>
          </w:pPr>
        </w:p>
      </w:tc>
      <w:tc>
        <w:tcPr>
          <w:tcW w:w="826" w:type="dxa"/>
        </w:tcPr>
        <w:p w:rsidR="00126588" w:rsidRPr="002E5D1F" w:rsidRDefault="00126588" w:rsidP="002E5D1F">
          <w:pPr>
            <w:pStyle w:val="Header"/>
            <w:widowControl w:val="0"/>
            <w:tabs>
              <w:tab w:val="clear" w:pos="9072"/>
              <w:tab w:val="right" w:pos="10583"/>
            </w:tabs>
            <w:spacing w:before="40" w:after="40"/>
            <w:jc w:val="right"/>
            <w:rPr>
              <w:sz w:val="16"/>
              <w:szCs w:val="16"/>
            </w:rPr>
          </w:pPr>
          <w:r>
            <w:rPr>
              <w:sz w:val="16"/>
              <w:szCs w:val="16"/>
            </w:rPr>
            <w:t>Page</w:t>
          </w:r>
        </w:p>
      </w:tc>
      <w:tc>
        <w:tcPr>
          <w:tcW w:w="2012" w:type="dxa"/>
        </w:tcPr>
        <w:p w:rsidR="00126588" w:rsidRPr="002E5D1F" w:rsidRDefault="00126588" w:rsidP="002E5D1F">
          <w:pPr>
            <w:pStyle w:val="Header"/>
            <w:widowControl w:val="0"/>
            <w:tabs>
              <w:tab w:val="clear" w:pos="9072"/>
              <w:tab w:val="right" w:pos="10583"/>
            </w:tabs>
            <w:spacing w:before="40" w:after="40"/>
            <w:rPr>
              <w:sz w:val="16"/>
              <w:szCs w:val="16"/>
            </w:rPr>
          </w:pPr>
          <w:r w:rsidRPr="002E5D1F">
            <w:rPr>
              <w:rStyle w:val="PageNumber"/>
              <w:sz w:val="15"/>
              <w:szCs w:val="15"/>
            </w:rPr>
            <w:fldChar w:fldCharType="begin"/>
          </w:r>
          <w:r w:rsidRPr="002E5D1F">
            <w:rPr>
              <w:rStyle w:val="PageNumber"/>
              <w:sz w:val="15"/>
              <w:szCs w:val="15"/>
            </w:rPr>
            <w:instrText xml:space="preserve"> PAGE </w:instrText>
          </w:r>
          <w:r w:rsidRPr="002E5D1F">
            <w:rPr>
              <w:rStyle w:val="PageNumber"/>
              <w:sz w:val="15"/>
              <w:szCs w:val="15"/>
            </w:rPr>
            <w:fldChar w:fldCharType="separate"/>
          </w:r>
          <w:r>
            <w:rPr>
              <w:rStyle w:val="PageNumber"/>
              <w:noProof/>
              <w:sz w:val="15"/>
              <w:szCs w:val="15"/>
            </w:rPr>
            <w:t>44</w:t>
          </w:r>
          <w:r w:rsidRPr="002E5D1F">
            <w:rPr>
              <w:rStyle w:val="PageNumber"/>
              <w:sz w:val="15"/>
              <w:szCs w:val="15"/>
            </w:rPr>
            <w:fldChar w:fldCharType="end"/>
          </w:r>
        </w:p>
      </w:tc>
    </w:tr>
  </w:tbl>
  <w:p w:rsidR="00126588" w:rsidRDefault="00126588" w:rsidP="002E5D1F">
    <w:pPr>
      <w:pStyle w:val="Header"/>
      <w:widowControl w:val="0"/>
      <w:tabs>
        <w:tab w:val="clear" w:pos="9072"/>
        <w:tab w:val="right" w:pos="10583"/>
      </w:tabs>
      <w:spacing w:after="0"/>
      <w:rPr>
        <w:sz w:val="18"/>
      </w:rPr>
    </w:pPr>
  </w:p>
  <w:p w:rsidR="00126588" w:rsidRDefault="00126588" w:rsidP="002E5D1F">
    <w:pPr>
      <w:pStyle w:val="Header"/>
      <w:widowControl w:val="0"/>
      <w:tabs>
        <w:tab w:val="clear" w:pos="9072"/>
        <w:tab w:val="right" w:pos="10583"/>
      </w:tabs>
      <w:spacing w:after="0"/>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F71"/>
    <w:multiLevelType w:val="hybridMultilevel"/>
    <w:tmpl w:val="35DE04F4"/>
    <w:lvl w:ilvl="0" w:tplc="5F9C5A20">
      <w:start w:val="1"/>
      <w:numFmt w:val="lowerLetter"/>
      <w:lvlText w:val="(%1)"/>
      <w:lvlJc w:val="left"/>
      <w:pPr>
        <w:ind w:left="1571" w:hanging="360"/>
      </w:pPr>
      <w:rPr>
        <w:rFonts w:ascii="Arial" w:hAnsi="Arial"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 w15:restartNumberingAfterBreak="0">
    <w:nsid w:val="004343B6"/>
    <w:multiLevelType w:val="hybridMultilevel"/>
    <w:tmpl w:val="AC4EA41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DFA2EC88">
      <w:start w:val="1"/>
      <w:numFmt w:val="bullet"/>
      <w:pStyle w:val="Emasbullet1"/>
      <w:lvlText w:val="•"/>
      <w:lvlJc w:val="left"/>
      <w:pPr>
        <w:tabs>
          <w:tab w:val="num" w:pos="1800"/>
        </w:tabs>
        <w:ind w:left="1800" w:hanging="360"/>
      </w:pPr>
      <w:rPr>
        <w:rFonts w:ascii="Arial" w:hAnsi="Aria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482323"/>
    <w:multiLevelType w:val="hybridMultilevel"/>
    <w:tmpl w:val="25602010"/>
    <w:lvl w:ilvl="0" w:tplc="C0D685A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 w15:restartNumberingAfterBreak="0">
    <w:nsid w:val="03E521BB"/>
    <w:multiLevelType w:val="hybridMultilevel"/>
    <w:tmpl w:val="D9D68BD6"/>
    <w:lvl w:ilvl="0" w:tplc="0C090017">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 w15:restartNumberingAfterBreak="0">
    <w:nsid w:val="06372D01"/>
    <w:multiLevelType w:val="hybridMultilevel"/>
    <w:tmpl w:val="1152FAB4"/>
    <w:lvl w:ilvl="0" w:tplc="5F9C5A20">
      <w:start w:val="1"/>
      <w:numFmt w:val="lowerLetter"/>
      <w:lvlText w:val="(%1)"/>
      <w:lvlJc w:val="left"/>
      <w:pPr>
        <w:ind w:left="1571" w:hanging="360"/>
      </w:pPr>
      <w:rPr>
        <w:rFonts w:ascii="Arial" w:hAnsi="Arial"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 w15:restartNumberingAfterBreak="0">
    <w:nsid w:val="07684455"/>
    <w:multiLevelType w:val="hybridMultilevel"/>
    <w:tmpl w:val="4E4C1F76"/>
    <w:lvl w:ilvl="0" w:tplc="5F9C5A20">
      <w:start w:val="1"/>
      <w:numFmt w:val="lowerLetter"/>
      <w:lvlText w:val="(%1)"/>
      <w:lvlJc w:val="left"/>
      <w:pPr>
        <w:ind w:left="1571" w:hanging="360"/>
      </w:pPr>
      <w:rPr>
        <w:rFonts w:ascii="Arial" w:hAnsi="Arial"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 w15:restartNumberingAfterBreak="0">
    <w:nsid w:val="07B840A4"/>
    <w:multiLevelType w:val="hybridMultilevel"/>
    <w:tmpl w:val="0DB8B1CE"/>
    <w:lvl w:ilvl="0" w:tplc="5F9C5A20">
      <w:start w:val="1"/>
      <w:numFmt w:val="lowerLetter"/>
      <w:lvlText w:val="(%1)"/>
      <w:lvlJc w:val="left"/>
      <w:pPr>
        <w:ind w:left="1571" w:hanging="360"/>
      </w:pPr>
      <w:rPr>
        <w:rFonts w:ascii="Arial" w:hAnsi="Arial"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 w15:restartNumberingAfterBreak="0">
    <w:nsid w:val="0A0D48AE"/>
    <w:multiLevelType w:val="hybridMultilevel"/>
    <w:tmpl w:val="2FFC3D1A"/>
    <w:lvl w:ilvl="0" w:tplc="C0D685A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 w15:restartNumberingAfterBreak="0">
    <w:nsid w:val="0A8A1166"/>
    <w:multiLevelType w:val="hybridMultilevel"/>
    <w:tmpl w:val="E6306ECC"/>
    <w:lvl w:ilvl="0" w:tplc="D7EABF90">
      <w:start w:val="1"/>
      <w:numFmt w:val="lowerRoman"/>
      <w:lvlText w:val="(%1)"/>
      <w:lvlJc w:val="left"/>
      <w:pPr>
        <w:ind w:left="1931" w:hanging="360"/>
      </w:pPr>
      <w:rPr>
        <w:rFonts w:ascii="Arial" w:hAnsi="Arial" w:hint="default"/>
      </w:rPr>
    </w:lvl>
    <w:lvl w:ilvl="1" w:tplc="0C090019" w:tentative="1">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9" w15:restartNumberingAfterBreak="0">
    <w:nsid w:val="0D814081"/>
    <w:multiLevelType w:val="hybridMultilevel"/>
    <w:tmpl w:val="A7A4C80A"/>
    <w:lvl w:ilvl="0" w:tplc="C0D685A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0" w15:restartNumberingAfterBreak="0">
    <w:nsid w:val="0E1C04CC"/>
    <w:multiLevelType w:val="hybridMultilevel"/>
    <w:tmpl w:val="741E0DC6"/>
    <w:lvl w:ilvl="0" w:tplc="5F9C5A20">
      <w:start w:val="1"/>
      <w:numFmt w:val="lowerLetter"/>
      <w:lvlText w:val="(%1)"/>
      <w:lvlJc w:val="left"/>
      <w:pPr>
        <w:ind w:left="1571" w:hanging="360"/>
      </w:pPr>
      <w:rPr>
        <w:rFonts w:ascii="Arial" w:hAnsi="Arial"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1" w15:restartNumberingAfterBreak="0">
    <w:nsid w:val="0F83379E"/>
    <w:multiLevelType w:val="hybridMultilevel"/>
    <w:tmpl w:val="A9664C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5F9C5A20">
      <w:start w:val="1"/>
      <w:numFmt w:val="lowerLetter"/>
      <w:lvlText w:val="(%3)"/>
      <w:lvlJc w:val="left"/>
      <w:pPr>
        <w:tabs>
          <w:tab w:val="num" w:pos="1800"/>
        </w:tabs>
        <w:ind w:left="1800" w:hanging="360"/>
      </w:pPr>
      <w:rPr>
        <w:rFonts w:ascii="Arial" w:hAnsi="Aria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2EF107E"/>
    <w:multiLevelType w:val="hybridMultilevel"/>
    <w:tmpl w:val="C17AEACC"/>
    <w:lvl w:ilvl="0" w:tplc="D7EABF90">
      <w:start w:val="1"/>
      <w:numFmt w:val="lowerRoman"/>
      <w:lvlText w:val="(%1)"/>
      <w:lvlJc w:val="left"/>
      <w:pPr>
        <w:ind w:left="1931" w:hanging="360"/>
      </w:pPr>
      <w:rPr>
        <w:rFonts w:ascii="Arial" w:hAnsi="Arial" w:hint="default"/>
      </w:rPr>
    </w:lvl>
    <w:lvl w:ilvl="1" w:tplc="0C090019" w:tentative="1">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13" w15:restartNumberingAfterBreak="0">
    <w:nsid w:val="148A2BC9"/>
    <w:multiLevelType w:val="multilevel"/>
    <w:tmpl w:val="FA786C2A"/>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15034938"/>
    <w:multiLevelType w:val="hybridMultilevel"/>
    <w:tmpl w:val="90882DE2"/>
    <w:lvl w:ilvl="0" w:tplc="5F9C5A20">
      <w:start w:val="1"/>
      <w:numFmt w:val="lowerLetter"/>
      <w:lvlText w:val="(%1)"/>
      <w:lvlJc w:val="left"/>
      <w:pPr>
        <w:ind w:left="1211" w:hanging="360"/>
      </w:pPr>
      <w:rPr>
        <w:rFonts w:ascii="Arial" w:hAnsi="Aria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15E941CB"/>
    <w:multiLevelType w:val="hybridMultilevel"/>
    <w:tmpl w:val="F1B8BEFC"/>
    <w:lvl w:ilvl="0" w:tplc="D7EABF90">
      <w:start w:val="1"/>
      <w:numFmt w:val="lowerRoman"/>
      <w:lvlText w:val="(%1)"/>
      <w:lvlJc w:val="left"/>
      <w:pPr>
        <w:ind w:left="1931" w:hanging="360"/>
      </w:pPr>
      <w:rPr>
        <w:rFonts w:ascii="Arial" w:hAnsi="Arial" w:hint="default"/>
      </w:rPr>
    </w:lvl>
    <w:lvl w:ilvl="1" w:tplc="0C090019" w:tentative="1">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16" w15:restartNumberingAfterBreak="0">
    <w:nsid w:val="16207573"/>
    <w:multiLevelType w:val="hybridMultilevel"/>
    <w:tmpl w:val="2302885A"/>
    <w:lvl w:ilvl="0" w:tplc="0C09001B">
      <w:start w:val="1"/>
      <w:numFmt w:val="lowerRoman"/>
      <w:lvlText w:val="%1."/>
      <w:lvlJc w:val="righ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7" w15:restartNumberingAfterBreak="0">
    <w:nsid w:val="16945E2E"/>
    <w:multiLevelType w:val="hybridMultilevel"/>
    <w:tmpl w:val="CC5EF14A"/>
    <w:lvl w:ilvl="0" w:tplc="D7EABF90">
      <w:start w:val="1"/>
      <w:numFmt w:val="lowerRoman"/>
      <w:lvlText w:val="(%1)"/>
      <w:lvlJc w:val="left"/>
      <w:pPr>
        <w:ind w:left="1778" w:hanging="360"/>
      </w:pPr>
      <w:rPr>
        <w:rFonts w:ascii="Arial" w:hAnsi="Arial"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8" w15:restartNumberingAfterBreak="0">
    <w:nsid w:val="1F3A2AC7"/>
    <w:multiLevelType w:val="hybridMultilevel"/>
    <w:tmpl w:val="F198102A"/>
    <w:lvl w:ilvl="0" w:tplc="6A8AA336">
      <w:start w:val="1"/>
      <w:numFmt w:val="bullet"/>
      <w:pStyle w:val="Emasbullet2"/>
      <w:lvlText w:val="-"/>
      <w:lvlJc w:val="left"/>
      <w:pPr>
        <w:ind w:left="1571" w:hanging="360"/>
      </w:pPr>
      <w:rPr>
        <w:rFonts w:ascii="Arial" w:hAnsi="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211C616E"/>
    <w:multiLevelType w:val="hybridMultilevel"/>
    <w:tmpl w:val="E98662F4"/>
    <w:lvl w:ilvl="0" w:tplc="5F9C5A20">
      <w:start w:val="1"/>
      <w:numFmt w:val="lowerLetter"/>
      <w:lvlText w:val="(%1)"/>
      <w:lvlJc w:val="left"/>
      <w:pPr>
        <w:ind w:left="1571" w:hanging="360"/>
      </w:pPr>
      <w:rPr>
        <w:rFonts w:ascii="Arial" w:hAnsi="Arial"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0" w15:restartNumberingAfterBreak="0">
    <w:nsid w:val="214455CA"/>
    <w:multiLevelType w:val="hybridMultilevel"/>
    <w:tmpl w:val="D4B259E4"/>
    <w:lvl w:ilvl="0" w:tplc="D7EABF90">
      <w:start w:val="1"/>
      <w:numFmt w:val="lowerRoman"/>
      <w:lvlText w:val="(%1)"/>
      <w:lvlJc w:val="left"/>
      <w:pPr>
        <w:ind w:left="1931" w:hanging="360"/>
      </w:pPr>
      <w:rPr>
        <w:rFonts w:ascii="Arial" w:hAnsi="Arial" w:hint="default"/>
      </w:rPr>
    </w:lvl>
    <w:lvl w:ilvl="1" w:tplc="0C090019" w:tentative="1">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21" w15:restartNumberingAfterBreak="0">
    <w:nsid w:val="21D811E2"/>
    <w:multiLevelType w:val="hybridMultilevel"/>
    <w:tmpl w:val="8B9679C8"/>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2" w15:restartNumberingAfterBreak="0">
    <w:nsid w:val="23B17986"/>
    <w:multiLevelType w:val="multilevel"/>
    <w:tmpl w:val="C584E8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3D56B05"/>
    <w:multiLevelType w:val="hybridMultilevel"/>
    <w:tmpl w:val="D2B869FE"/>
    <w:lvl w:ilvl="0" w:tplc="C0D685A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4" w15:restartNumberingAfterBreak="0">
    <w:nsid w:val="260D73C6"/>
    <w:multiLevelType w:val="hybridMultilevel"/>
    <w:tmpl w:val="768683B6"/>
    <w:lvl w:ilvl="0" w:tplc="D7EABF90">
      <w:start w:val="1"/>
      <w:numFmt w:val="lowerRoman"/>
      <w:lvlText w:val="(%1)"/>
      <w:lvlJc w:val="left"/>
      <w:pPr>
        <w:ind w:left="1931" w:hanging="360"/>
      </w:pPr>
      <w:rPr>
        <w:rFonts w:ascii="Arial" w:hAnsi="Arial" w:hint="default"/>
      </w:rPr>
    </w:lvl>
    <w:lvl w:ilvl="1" w:tplc="0C090019" w:tentative="1">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25" w15:restartNumberingAfterBreak="0">
    <w:nsid w:val="2AE0188F"/>
    <w:multiLevelType w:val="hybridMultilevel"/>
    <w:tmpl w:val="9F4822AA"/>
    <w:lvl w:ilvl="0" w:tplc="5F9C5A20">
      <w:start w:val="1"/>
      <w:numFmt w:val="lowerLetter"/>
      <w:lvlText w:val="(%1)"/>
      <w:lvlJc w:val="left"/>
      <w:pPr>
        <w:ind w:left="1571" w:hanging="360"/>
      </w:pPr>
      <w:rPr>
        <w:rFonts w:ascii="Arial" w:hAnsi="Arial"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6" w15:restartNumberingAfterBreak="0">
    <w:nsid w:val="2B5803CE"/>
    <w:multiLevelType w:val="hybridMultilevel"/>
    <w:tmpl w:val="3E466CF4"/>
    <w:lvl w:ilvl="0" w:tplc="C0D685AC">
      <w:start w:val="1"/>
      <w:numFmt w:val="lowerLetter"/>
      <w:lvlText w:val="(%1)"/>
      <w:lvlJc w:val="left"/>
      <w:pPr>
        <w:ind w:left="1571" w:hanging="360"/>
      </w:pPr>
      <w:rPr>
        <w:rFonts w:hint="default"/>
      </w:rPr>
    </w:lvl>
    <w:lvl w:ilvl="1" w:tplc="0C09001B">
      <w:start w:val="1"/>
      <w:numFmt w:val="lowerRoman"/>
      <w:lvlText w:val="%2."/>
      <w:lvlJc w:val="righ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7" w15:restartNumberingAfterBreak="0">
    <w:nsid w:val="2D8A534C"/>
    <w:multiLevelType w:val="hybridMultilevel"/>
    <w:tmpl w:val="A828B63E"/>
    <w:lvl w:ilvl="0" w:tplc="C0D685A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8" w15:restartNumberingAfterBreak="0">
    <w:nsid w:val="2F796874"/>
    <w:multiLevelType w:val="hybridMultilevel"/>
    <w:tmpl w:val="012C3782"/>
    <w:lvl w:ilvl="0" w:tplc="C0D685A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9" w15:restartNumberingAfterBreak="0">
    <w:nsid w:val="2F9C2A79"/>
    <w:multiLevelType w:val="hybridMultilevel"/>
    <w:tmpl w:val="5CE8A336"/>
    <w:lvl w:ilvl="0" w:tplc="5F9C5A20">
      <w:start w:val="1"/>
      <w:numFmt w:val="lowerLetter"/>
      <w:lvlText w:val="(%1)"/>
      <w:lvlJc w:val="left"/>
      <w:pPr>
        <w:ind w:left="1571" w:hanging="360"/>
      </w:pPr>
      <w:rPr>
        <w:rFonts w:ascii="Arial" w:hAnsi="Arial"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0" w15:restartNumberingAfterBreak="0">
    <w:nsid w:val="30C064B6"/>
    <w:multiLevelType w:val="hybridMultilevel"/>
    <w:tmpl w:val="2FFC3D1A"/>
    <w:lvl w:ilvl="0" w:tplc="C0D685A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1" w15:restartNumberingAfterBreak="0">
    <w:nsid w:val="31A94BCA"/>
    <w:multiLevelType w:val="hybridMultilevel"/>
    <w:tmpl w:val="433EF3B2"/>
    <w:lvl w:ilvl="0" w:tplc="233AF4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23E3104"/>
    <w:multiLevelType w:val="hybridMultilevel"/>
    <w:tmpl w:val="F1B8BEFC"/>
    <w:lvl w:ilvl="0" w:tplc="D7EABF90">
      <w:start w:val="1"/>
      <w:numFmt w:val="lowerRoman"/>
      <w:lvlText w:val="(%1)"/>
      <w:lvlJc w:val="left"/>
      <w:pPr>
        <w:ind w:left="1931" w:hanging="360"/>
      </w:pPr>
      <w:rPr>
        <w:rFonts w:ascii="Arial" w:hAnsi="Arial" w:hint="default"/>
      </w:rPr>
    </w:lvl>
    <w:lvl w:ilvl="1" w:tplc="0C090019" w:tentative="1">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33" w15:restartNumberingAfterBreak="0">
    <w:nsid w:val="330E523C"/>
    <w:multiLevelType w:val="hybridMultilevel"/>
    <w:tmpl w:val="1152FAB4"/>
    <w:lvl w:ilvl="0" w:tplc="5F9C5A20">
      <w:start w:val="1"/>
      <w:numFmt w:val="lowerLetter"/>
      <w:lvlText w:val="(%1)"/>
      <w:lvlJc w:val="left"/>
      <w:pPr>
        <w:ind w:left="1571" w:hanging="360"/>
      </w:pPr>
      <w:rPr>
        <w:rFonts w:ascii="Arial" w:hAnsi="Arial"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4" w15:restartNumberingAfterBreak="0">
    <w:nsid w:val="34D33AEF"/>
    <w:multiLevelType w:val="hybridMultilevel"/>
    <w:tmpl w:val="2ABCB26E"/>
    <w:lvl w:ilvl="0" w:tplc="C0D685A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5" w15:restartNumberingAfterBreak="0">
    <w:nsid w:val="38357A8B"/>
    <w:multiLevelType w:val="hybridMultilevel"/>
    <w:tmpl w:val="CD42E7B2"/>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9314215"/>
    <w:multiLevelType w:val="hybridMultilevel"/>
    <w:tmpl w:val="3AE02E40"/>
    <w:lvl w:ilvl="0" w:tplc="D7EABF90">
      <w:start w:val="1"/>
      <w:numFmt w:val="lowerRoman"/>
      <w:lvlText w:val="(%1)"/>
      <w:lvlJc w:val="left"/>
      <w:pPr>
        <w:ind w:left="1778" w:hanging="360"/>
      </w:pPr>
      <w:rPr>
        <w:rFonts w:ascii="Arial" w:hAnsi="Arial"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7" w15:restartNumberingAfterBreak="0">
    <w:nsid w:val="3A947399"/>
    <w:multiLevelType w:val="hybridMultilevel"/>
    <w:tmpl w:val="25602010"/>
    <w:lvl w:ilvl="0" w:tplc="C0D685A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8" w15:restartNumberingAfterBreak="0">
    <w:nsid w:val="3CC33DCD"/>
    <w:multiLevelType w:val="hybridMultilevel"/>
    <w:tmpl w:val="4E42CD42"/>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9" w15:restartNumberingAfterBreak="0">
    <w:nsid w:val="3E917315"/>
    <w:multiLevelType w:val="hybridMultilevel"/>
    <w:tmpl w:val="9FEE1E44"/>
    <w:lvl w:ilvl="0" w:tplc="5F9C5A20">
      <w:start w:val="1"/>
      <w:numFmt w:val="lowerLetter"/>
      <w:lvlText w:val="(%1)"/>
      <w:lvlJc w:val="left"/>
      <w:pPr>
        <w:ind w:left="1571" w:hanging="360"/>
      </w:pPr>
      <w:rPr>
        <w:rFonts w:ascii="Arial" w:hAnsi="Arial"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0" w15:restartNumberingAfterBreak="0">
    <w:nsid w:val="3EA63604"/>
    <w:multiLevelType w:val="hybridMultilevel"/>
    <w:tmpl w:val="F1B8BEFC"/>
    <w:lvl w:ilvl="0" w:tplc="D7EABF90">
      <w:start w:val="1"/>
      <w:numFmt w:val="lowerRoman"/>
      <w:lvlText w:val="(%1)"/>
      <w:lvlJc w:val="left"/>
      <w:pPr>
        <w:ind w:left="1931" w:hanging="360"/>
      </w:pPr>
      <w:rPr>
        <w:rFonts w:ascii="Arial" w:hAnsi="Arial" w:hint="default"/>
      </w:rPr>
    </w:lvl>
    <w:lvl w:ilvl="1" w:tplc="0C090019" w:tentative="1">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41" w15:restartNumberingAfterBreak="0">
    <w:nsid w:val="42810DC1"/>
    <w:multiLevelType w:val="hybridMultilevel"/>
    <w:tmpl w:val="8F785F66"/>
    <w:lvl w:ilvl="0" w:tplc="5F9C5A20">
      <w:start w:val="1"/>
      <w:numFmt w:val="lowerLetter"/>
      <w:lvlText w:val="(%1)"/>
      <w:lvlJc w:val="left"/>
      <w:pPr>
        <w:ind w:left="1571" w:hanging="360"/>
      </w:pPr>
      <w:rPr>
        <w:rFonts w:ascii="Arial" w:hAnsi="Arial"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2" w15:restartNumberingAfterBreak="0">
    <w:nsid w:val="43777541"/>
    <w:multiLevelType w:val="hybridMultilevel"/>
    <w:tmpl w:val="37EE0042"/>
    <w:lvl w:ilvl="0" w:tplc="0C090017">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3" w15:restartNumberingAfterBreak="0">
    <w:nsid w:val="453D6A42"/>
    <w:multiLevelType w:val="hybridMultilevel"/>
    <w:tmpl w:val="820476AE"/>
    <w:lvl w:ilvl="0" w:tplc="D7EABF90">
      <w:start w:val="1"/>
      <w:numFmt w:val="lowerRoman"/>
      <w:lvlText w:val="(%1)"/>
      <w:lvlJc w:val="left"/>
      <w:pPr>
        <w:ind w:left="1571" w:hanging="360"/>
      </w:pPr>
      <w:rPr>
        <w:rFonts w:ascii="Arial" w:hAnsi="Arial"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4" w15:restartNumberingAfterBreak="0">
    <w:nsid w:val="465274CF"/>
    <w:multiLevelType w:val="hybridMultilevel"/>
    <w:tmpl w:val="2FFC3D1A"/>
    <w:lvl w:ilvl="0" w:tplc="C0D685A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5" w15:restartNumberingAfterBreak="0">
    <w:nsid w:val="47931303"/>
    <w:multiLevelType w:val="hybridMultilevel"/>
    <w:tmpl w:val="D2B869FE"/>
    <w:lvl w:ilvl="0" w:tplc="C0D685A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6" w15:restartNumberingAfterBreak="0">
    <w:nsid w:val="4A6724F2"/>
    <w:multiLevelType w:val="hybridMultilevel"/>
    <w:tmpl w:val="2FFC3D1A"/>
    <w:lvl w:ilvl="0" w:tplc="C0D685A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7" w15:restartNumberingAfterBreak="0">
    <w:nsid w:val="4B6E7537"/>
    <w:multiLevelType w:val="hybridMultilevel"/>
    <w:tmpl w:val="1152FAB4"/>
    <w:lvl w:ilvl="0" w:tplc="5F9C5A20">
      <w:start w:val="1"/>
      <w:numFmt w:val="lowerLetter"/>
      <w:lvlText w:val="(%1)"/>
      <w:lvlJc w:val="left"/>
      <w:pPr>
        <w:ind w:left="1571" w:hanging="360"/>
      </w:pPr>
      <w:rPr>
        <w:rFonts w:ascii="Arial" w:hAnsi="Arial"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8" w15:restartNumberingAfterBreak="0">
    <w:nsid w:val="4C0D5135"/>
    <w:multiLevelType w:val="hybridMultilevel"/>
    <w:tmpl w:val="436865D2"/>
    <w:lvl w:ilvl="0" w:tplc="0C090001">
      <w:start w:val="1"/>
      <w:numFmt w:val="bullet"/>
      <w:lvlText w:val=""/>
      <w:lvlJc w:val="left"/>
      <w:pPr>
        <w:ind w:left="1931" w:hanging="360"/>
      </w:pPr>
      <w:rPr>
        <w:rFonts w:ascii="Symbol" w:hAnsi="Symbol" w:hint="default"/>
      </w:rPr>
    </w:lvl>
    <w:lvl w:ilvl="1" w:tplc="0C090003" w:tentative="1">
      <w:start w:val="1"/>
      <w:numFmt w:val="bullet"/>
      <w:lvlText w:val="o"/>
      <w:lvlJc w:val="left"/>
      <w:pPr>
        <w:ind w:left="2651" w:hanging="360"/>
      </w:pPr>
      <w:rPr>
        <w:rFonts w:ascii="Courier New" w:hAnsi="Courier New" w:cs="Courier New" w:hint="default"/>
      </w:rPr>
    </w:lvl>
    <w:lvl w:ilvl="2" w:tplc="0C090005" w:tentative="1">
      <w:start w:val="1"/>
      <w:numFmt w:val="bullet"/>
      <w:lvlText w:val=""/>
      <w:lvlJc w:val="left"/>
      <w:pPr>
        <w:ind w:left="3371" w:hanging="360"/>
      </w:pPr>
      <w:rPr>
        <w:rFonts w:ascii="Wingdings" w:hAnsi="Wingdings" w:hint="default"/>
      </w:rPr>
    </w:lvl>
    <w:lvl w:ilvl="3" w:tplc="0C090001" w:tentative="1">
      <w:start w:val="1"/>
      <w:numFmt w:val="bullet"/>
      <w:lvlText w:val=""/>
      <w:lvlJc w:val="left"/>
      <w:pPr>
        <w:ind w:left="4091" w:hanging="360"/>
      </w:pPr>
      <w:rPr>
        <w:rFonts w:ascii="Symbol" w:hAnsi="Symbol" w:hint="default"/>
      </w:rPr>
    </w:lvl>
    <w:lvl w:ilvl="4" w:tplc="0C090003" w:tentative="1">
      <w:start w:val="1"/>
      <w:numFmt w:val="bullet"/>
      <w:lvlText w:val="o"/>
      <w:lvlJc w:val="left"/>
      <w:pPr>
        <w:ind w:left="4811" w:hanging="360"/>
      </w:pPr>
      <w:rPr>
        <w:rFonts w:ascii="Courier New" w:hAnsi="Courier New" w:cs="Courier New" w:hint="default"/>
      </w:rPr>
    </w:lvl>
    <w:lvl w:ilvl="5" w:tplc="0C090005" w:tentative="1">
      <w:start w:val="1"/>
      <w:numFmt w:val="bullet"/>
      <w:lvlText w:val=""/>
      <w:lvlJc w:val="left"/>
      <w:pPr>
        <w:ind w:left="5531" w:hanging="360"/>
      </w:pPr>
      <w:rPr>
        <w:rFonts w:ascii="Wingdings" w:hAnsi="Wingdings" w:hint="default"/>
      </w:rPr>
    </w:lvl>
    <w:lvl w:ilvl="6" w:tplc="0C090001" w:tentative="1">
      <w:start w:val="1"/>
      <w:numFmt w:val="bullet"/>
      <w:lvlText w:val=""/>
      <w:lvlJc w:val="left"/>
      <w:pPr>
        <w:ind w:left="6251" w:hanging="360"/>
      </w:pPr>
      <w:rPr>
        <w:rFonts w:ascii="Symbol" w:hAnsi="Symbol" w:hint="default"/>
      </w:rPr>
    </w:lvl>
    <w:lvl w:ilvl="7" w:tplc="0C090003" w:tentative="1">
      <w:start w:val="1"/>
      <w:numFmt w:val="bullet"/>
      <w:lvlText w:val="o"/>
      <w:lvlJc w:val="left"/>
      <w:pPr>
        <w:ind w:left="6971" w:hanging="360"/>
      </w:pPr>
      <w:rPr>
        <w:rFonts w:ascii="Courier New" w:hAnsi="Courier New" w:cs="Courier New" w:hint="default"/>
      </w:rPr>
    </w:lvl>
    <w:lvl w:ilvl="8" w:tplc="0C090005" w:tentative="1">
      <w:start w:val="1"/>
      <w:numFmt w:val="bullet"/>
      <w:lvlText w:val=""/>
      <w:lvlJc w:val="left"/>
      <w:pPr>
        <w:ind w:left="7691" w:hanging="360"/>
      </w:pPr>
      <w:rPr>
        <w:rFonts w:ascii="Wingdings" w:hAnsi="Wingdings" w:hint="default"/>
      </w:rPr>
    </w:lvl>
  </w:abstractNum>
  <w:abstractNum w:abstractNumId="49" w15:restartNumberingAfterBreak="0">
    <w:nsid w:val="51044B85"/>
    <w:multiLevelType w:val="hybridMultilevel"/>
    <w:tmpl w:val="EA9ACB6E"/>
    <w:lvl w:ilvl="0" w:tplc="C0D685A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0" w15:restartNumberingAfterBreak="0">
    <w:nsid w:val="52106FBA"/>
    <w:multiLevelType w:val="hybridMultilevel"/>
    <w:tmpl w:val="6D6A18BC"/>
    <w:lvl w:ilvl="0" w:tplc="5F9C5A20">
      <w:start w:val="1"/>
      <w:numFmt w:val="lowerLetter"/>
      <w:lvlText w:val="(%1)"/>
      <w:lvlJc w:val="left"/>
      <w:pPr>
        <w:ind w:left="1571" w:hanging="360"/>
      </w:pPr>
      <w:rPr>
        <w:rFonts w:ascii="Arial" w:hAnsi="Arial"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1" w15:restartNumberingAfterBreak="0">
    <w:nsid w:val="572B4B63"/>
    <w:multiLevelType w:val="hybridMultilevel"/>
    <w:tmpl w:val="E6306ECC"/>
    <w:lvl w:ilvl="0" w:tplc="D7EABF90">
      <w:start w:val="1"/>
      <w:numFmt w:val="lowerRoman"/>
      <w:lvlText w:val="(%1)"/>
      <w:lvlJc w:val="left"/>
      <w:pPr>
        <w:ind w:left="1931" w:hanging="360"/>
      </w:pPr>
      <w:rPr>
        <w:rFonts w:ascii="Arial" w:hAnsi="Arial" w:hint="default"/>
      </w:rPr>
    </w:lvl>
    <w:lvl w:ilvl="1" w:tplc="0C090019" w:tentative="1">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52" w15:restartNumberingAfterBreak="0">
    <w:nsid w:val="57EB1EFD"/>
    <w:multiLevelType w:val="hybridMultilevel"/>
    <w:tmpl w:val="BB2864B2"/>
    <w:lvl w:ilvl="0" w:tplc="04090019">
      <w:start w:val="1"/>
      <w:numFmt w:val="lowerLetter"/>
      <w:lvlText w:val="%1."/>
      <w:lvlJc w:val="left"/>
      <w:pPr>
        <w:ind w:left="2291" w:hanging="360"/>
      </w:pPr>
    </w:lvl>
    <w:lvl w:ilvl="1" w:tplc="0C090019" w:tentative="1">
      <w:start w:val="1"/>
      <w:numFmt w:val="lowerLetter"/>
      <w:lvlText w:val="%2."/>
      <w:lvlJc w:val="left"/>
      <w:pPr>
        <w:ind w:left="3011" w:hanging="360"/>
      </w:pPr>
    </w:lvl>
    <w:lvl w:ilvl="2" w:tplc="0C09001B" w:tentative="1">
      <w:start w:val="1"/>
      <w:numFmt w:val="lowerRoman"/>
      <w:lvlText w:val="%3."/>
      <w:lvlJc w:val="right"/>
      <w:pPr>
        <w:ind w:left="3731" w:hanging="180"/>
      </w:pPr>
    </w:lvl>
    <w:lvl w:ilvl="3" w:tplc="0C09000F" w:tentative="1">
      <w:start w:val="1"/>
      <w:numFmt w:val="decimal"/>
      <w:lvlText w:val="%4."/>
      <w:lvlJc w:val="left"/>
      <w:pPr>
        <w:ind w:left="4451" w:hanging="360"/>
      </w:pPr>
    </w:lvl>
    <w:lvl w:ilvl="4" w:tplc="0C090019" w:tentative="1">
      <w:start w:val="1"/>
      <w:numFmt w:val="lowerLetter"/>
      <w:lvlText w:val="%5."/>
      <w:lvlJc w:val="left"/>
      <w:pPr>
        <w:ind w:left="5171" w:hanging="360"/>
      </w:pPr>
    </w:lvl>
    <w:lvl w:ilvl="5" w:tplc="0C09001B" w:tentative="1">
      <w:start w:val="1"/>
      <w:numFmt w:val="lowerRoman"/>
      <w:lvlText w:val="%6."/>
      <w:lvlJc w:val="right"/>
      <w:pPr>
        <w:ind w:left="5891" w:hanging="180"/>
      </w:pPr>
    </w:lvl>
    <w:lvl w:ilvl="6" w:tplc="0C09000F" w:tentative="1">
      <w:start w:val="1"/>
      <w:numFmt w:val="decimal"/>
      <w:lvlText w:val="%7."/>
      <w:lvlJc w:val="left"/>
      <w:pPr>
        <w:ind w:left="6611" w:hanging="360"/>
      </w:pPr>
    </w:lvl>
    <w:lvl w:ilvl="7" w:tplc="0C090019" w:tentative="1">
      <w:start w:val="1"/>
      <w:numFmt w:val="lowerLetter"/>
      <w:lvlText w:val="%8."/>
      <w:lvlJc w:val="left"/>
      <w:pPr>
        <w:ind w:left="7331" w:hanging="360"/>
      </w:pPr>
    </w:lvl>
    <w:lvl w:ilvl="8" w:tplc="0C09001B" w:tentative="1">
      <w:start w:val="1"/>
      <w:numFmt w:val="lowerRoman"/>
      <w:lvlText w:val="%9."/>
      <w:lvlJc w:val="right"/>
      <w:pPr>
        <w:ind w:left="8051" w:hanging="180"/>
      </w:pPr>
    </w:lvl>
  </w:abstractNum>
  <w:abstractNum w:abstractNumId="53" w15:restartNumberingAfterBreak="0">
    <w:nsid w:val="58260365"/>
    <w:multiLevelType w:val="hybridMultilevel"/>
    <w:tmpl w:val="2FFC3D1A"/>
    <w:lvl w:ilvl="0" w:tplc="C0D685A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4" w15:restartNumberingAfterBreak="0">
    <w:nsid w:val="5AEC531F"/>
    <w:multiLevelType w:val="hybridMultilevel"/>
    <w:tmpl w:val="2E0252E0"/>
    <w:lvl w:ilvl="0" w:tplc="2B56EE6C">
      <w:start w:val="1"/>
      <w:numFmt w:val="bullet"/>
      <w:pStyle w:val="NormalBullet"/>
      <w:lvlText w:val=""/>
      <w:lvlJc w:val="left"/>
      <w:pPr>
        <w:tabs>
          <w:tab w:val="num" w:pos="720"/>
        </w:tabs>
        <w:ind w:left="720" w:hanging="72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CAB5FA1"/>
    <w:multiLevelType w:val="hybridMultilevel"/>
    <w:tmpl w:val="6FBE3FA8"/>
    <w:lvl w:ilvl="0" w:tplc="C0D685A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6" w15:restartNumberingAfterBreak="0">
    <w:nsid w:val="5DC050F5"/>
    <w:multiLevelType w:val="hybridMultilevel"/>
    <w:tmpl w:val="2FFC3D1A"/>
    <w:lvl w:ilvl="0" w:tplc="C0D685A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7" w15:restartNumberingAfterBreak="0">
    <w:nsid w:val="604220CB"/>
    <w:multiLevelType w:val="hybridMultilevel"/>
    <w:tmpl w:val="2FFC3D1A"/>
    <w:lvl w:ilvl="0" w:tplc="C0D685A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8" w15:restartNumberingAfterBreak="0">
    <w:nsid w:val="61C622CC"/>
    <w:multiLevelType w:val="hybridMultilevel"/>
    <w:tmpl w:val="4844C324"/>
    <w:lvl w:ilvl="0" w:tplc="5F9C5A20">
      <w:start w:val="1"/>
      <w:numFmt w:val="lowerLetter"/>
      <w:lvlText w:val="(%1)"/>
      <w:lvlJc w:val="left"/>
      <w:pPr>
        <w:ind w:left="1571" w:hanging="360"/>
      </w:pPr>
      <w:rPr>
        <w:rFonts w:ascii="Arial" w:hAnsi="Arial"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9" w15:restartNumberingAfterBreak="0">
    <w:nsid w:val="61D1680A"/>
    <w:multiLevelType w:val="hybridMultilevel"/>
    <w:tmpl w:val="E7BEEE90"/>
    <w:lvl w:ilvl="0" w:tplc="C0D685A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0" w15:restartNumberingAfterBreak="0">
    <w:nsid w:val="63A5730C"/>
    <w:multiLevelType w:val="hybridMultilevel"/>
    <w:tmpl w:val="C1B266BE"/>
    <w:lvl w:ilvl="0" w:tplc="C0D685A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1" w15:restartNumberingAfterBreak="0">
    <w:nsid w:val="64850A2F"/>
    <w:multiLevelType w:val="hybridMultilevel"/>
    <w:tmpl w:val="BB2864B2"/>
    <w:lvl w:ilvl="0" w:tplc="04090019">
      <w:start w:val="1"/>
      <w:numFmt w:val="lowerLetter"/>
      <w:lvlText w:val="%1."/>
      <w:lvlJc w:val="left"/>
      <w:pPr>
        <w:ind w:left="2291" w:hanging="360"/>
      </w:pPr>
    </w:lvl>
    <w:lvl w:ilvl="1" w:tplc="0C090019" w:tentative="1">
      <w:start w:val="1"/>
      <w:numFmt w:val="lowerLetter"/>
      <w:lvlText w:val="%2."/>
      <w:lvlJc w:val="left"/>
      <w:pPr>
        <w:ind w:left="3011" w:hanging="360"/>
      </w:pPr>
    </w:lvl>
    <w:lvl w:ilvl="2" w:tplc="0C09001B" w:tentative="1">
      <w:start w:val="1"/>
      <w:numFmt w:val="lowerRoman"/>
      <w:lvlText w:val="%3."/>
      <w:lvlJc w:val="right"/>
      <w:pPr>
        <w:ind w:left="3731" w:hanging="180"/>
      </w:pPr>
    </w:lvl>
    <w:lvl w:ilvl="3" w:tplc="0C09000F" w:tentative="1">
      <w:start w:val="1"/>
      <w:numFmt w:val="decimal"/>
      <w:lvlText w:val="%4."/>
      <w:lvlJc w:val="left"/>
      <w:pPr>
        <w:ind w:left="4451" w:hanging="360"/>
      </w:pPr>
    </w:lvl>
    <w:lvl w:ilvl="4" w:tplc="0C090019" w:tentative="1">
      <w:start w:val="1"/>
      <w:numFmt w:val="lowerLetter"/>
      <w:lvlText w:val="%5."/>
      <w:lvlJc w:val="left"/>
      <w:pPr>
        <w:ind w:left="5171" w:hanging="360"/>
      </w:pPr>
    </w:lvl>
    <w:lvl w:ilvl="5" w:tplc="0C09001B" w:tentative="1">
      <w:start w:val="1"/>
      <w:numFmt w:val="lowerRoman"/>
      <w:lvlText w:val="%6."/>
      <w:lvlJc w:val="right"/>
      <w:pPr>
        <w:ind w:left="5891" w:hanging="180"/>
      </w:pPr>
    </w:lvl>
    <w:lvl w:ilvl="6" w:tplc="0C09000F" w:tentative="1">
      <w:start w:val="1"/>
      <w:numFmt w:val="decimal"/>
      <w:lvlText w:val="%7."/>
      <w:lvlJc w:val="left"/>
      <w:pPr>
        <w:ind w:left="6611" w:hanging="360"/>
      </w:pPr>
    </w:lvl>
    <w:lvl w:ilvl="7" w:tplc="0C090019" w:tentative="1">
      <w:start w:val="1"/>
      <w:numFmt w:val="lowerLetter"/>
      <w:lvlText w:val="%8."/>
      <w:lvlJc w:val="left"/>
      <w:pPr>
        <w:ind w:left="7331" w:hanging="360"/>
      </w:pPr>
    </w:lvl>
    <w:lvl w:ilvl="8" w:tplc="0C09001B" w:tentative="1">
      <w:start w:val="1"/>
      <w:numFmt w:val="lowerRoman"/>
      <w:lvlText w:val="%9."/>
      <w:lvlJc w:val="right"/>
      <w:pPr>
        <w:ind w:left="8051" w:hanging="180"/>
      </w:pPr>
    </w:lvl>
  </w:abstractNum>
  <w:abstractNum w:abstractNumId="62" w15:restartNumberingAfterBreak="0">
    <w:nsid w:val="6EC00861"/>
    <w:multiLevelType w:val="hybridMultilevel"/>
    <w:tmpl w:val="43383074"/>
    <w:lvl w:ilvl="0" w:tplc="C0D685A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3" w15:restartNumberingAfterBreak="0">
    <w:nsid w:val="71D11DA5"/>
    <w:multiLevelType w:val="hybridMultilevel"/>
    <w:tmpl w:val="16181B4A"/>
    <w:lvl w:ilvl="0" w:tplc="D7EABF90">
      <w:start w:val="1"/>
      <w:numFmt w:val="lowerRoman"/>
      <w:lvlText w:val="(%1)"/>
      <w:lvlJc w:val="left"/>
      <w:pPr>
        <w:ind w:left="1931" w:hanging="360"/>
      </w:pPr>
      <w:rPr>
        <w:rFonts w:ascii="Arial" w:hAnsi="Arial" w:hint="default"/>
      </w:rPr>
    </w:lvl>
    <w:lvl w:ilvl="1" w:tplc="0C090019" w:tentative="1">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64" w15:restartNumberingAfterBreak="0">
    <w:nsid w:val="72C95DE3"/>
    <w:multiLevelType w:val="hybridMultilevel"/>
    <w:tmpl w:val="0BCCE0DE"/>
    <w:lvl w:ilvl="0" w:tplc="C0D685A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5" w15:restartNumberingAfterBreak="0">
    <w:nsid w:val="7AD060AC"/>
    <w:multiLevelType w:val="hybridMultilevel"/>
    <w:tmpl w:val="FB8AA08E"/>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6" w15:restartNumberingAfterBreak="0">
    <w:nsid w:val="7B165B1D"/>
    <w:multiLevelType w:val="hybridMultilevel"/>
    <w:tmpl w:val="6D6A18BC"/>
    <w:lvl w:ilvl="0" w:tplc="5F9C5A20">
      <w:start w:val="1"/>
      <w:numFmt w:val="lowerLetter"/>
      <w:lvlText w:val="(%1)"/>
      <w:lvlJc w:val="left"/>
      <w:pPr>
        <w:ind w:left="1571" w:hanging="360"/>
      </w:pPr>
      <w:rPr>
        <w:rFonts w:ascii="Arial" w:hAnsi="Arial"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7" w15:restartNumberingAfterBreak="0">
    <w:nsid w:val="7BB9317F"/>
    <w:multiLevelType w:val="hybridMultilevel"/>
    <w:tmpl w:val="10BE977A"/>
    <w:lvl w:ilvl="0" w:tplc="C0D685A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8" w15:restartNumberingAfterBreak="0">
    <w:nsid w:val="7CE52450"/>
    <w:multiLevelType w:val="hybridMultilevel"/>
    <w:tmpl w:val="90882DE2"/>
    <w:lvl w:ilvl="0" w:tplc="5F9C5A20">
      <w:start w:val="1"/>
      <w:numFmt w:val="lowerLetter"/>
      <w:lvlText w:val="(%1)"/>
      <w:lvlJc w:val="left"/>
      <w:pPr>
        <w:ind w:left="1211" w:hanging="360"/>
      </w:pPr>
      <w:rPr>
        <w:rFonts w:ascii="Arial" w:hAnsi="Aria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9" w15:restartNumberingAfterBreak="0">
    <w:nsid w:val="7D7E1D8D"/>
    <w:multiLevelType w:val="hybridMultilevel"/>
    <w:tmpl w:val="DF345CF2"/>
    <w:lvl w:ilvl="0" w:tplc="C0D685A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0" w15:restartNumberingAfterBreak="0">
    <w:nsid w:val="7E473221"/>
    <w:multiLevelType w:val="hybridMultilevel"/>
    <w:tmpl w:val="D1D2EA7A"/>
    <w:lvl w:ilvl="0" w:tplc="C0D685A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1" w15:restartNumberingAfterBreak="0">
    <w:nsid w:val="7EDF133B"/>
    <w:multiLevelType w:val="hybridMultilevel"/>
    <w:tmpl w:val="F044F2E0"/>
    <w:lvl w:ilvl="0" w:tplc="5F9C5A20">
      <w:start w:val="1"/>
      <w:numFmt w:val="lowerLetter"/>
      <w:lvlText w:val="(%1)"/>
      <w:lvlJc w:val="lef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7F791014"/>
    <w:multiLevelType w:val="hybridMultilevel"/>
    <w:tmpl w:val="1546A5E4"/>
    <w:lvl w:ilvl="0" w:tplc="5F9C5A20">
      <w:start w:val="1"/>
      <w:numFmt w:val="lowerLetter"/>
      <w:lvlText w:val="(%1)"/>
      <w:lvlJc w:val="left"/>
      <w:pPr>
        <w:ind w:left="1571" w:hanging="360"/>
      </w:pPr>
      <w:rPr>
        <w:rFonts w:ascii="Arial" w:hAnsi="Arial"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num w:numId="1">
    <w:abstractNumId w:val="13"/>
  </w:num>
  <w:num w:numId="2">
    <w:abstractNumId w:val="54"/>
  </w:num>
  <w:num w:numId="3">
    <w:abstractNumId w:val="1"/>
  </w:num>
  <w:num w:numId="4">
    <w:abstractNumId w:val="18"/>
  </w:num>
  <w:num w:numId="5">
    <w:abstractNumId w:val="71"/>
  </w:num>
  <w:num w:numId="6">
    <w:abstractNumId w:val="47"/>
  </w:num>
  <w:num w:numId="7">
    <w:abstractNumId w:val="33"/>
  </w:num>
  <w:num w:numId="8">
    <w:abstractNumId w:val="4"/>
  </w:num>
  <w:num w:numId="9">
    <w:abstractNumId w:val="11"/>
  </w:num>
  <w:num w:numId="10">
    <w:abstractNumId w:val="6"/>
  </w:num>
  <w:num w:numId="11">
    <w:abstractNumId w:val="72"/>
  </w:num>
  <w:num w:numId="12">
    <w:abstractNumId w:val="41"/>
  </w:num>
  <w:num w:numId="13">
    <w:abstractNumId w:val="29"/>
  </w:num>
  <w:num w:numId="14">
    <w:abstractNumId w:val="5"/>
  </w:num>
  <w:num w:numId="15">
    <w:abstractNumId w:val="25"/>
  </w:num>
  <w:num w:numId="16">
    <w:abstractNumId w:val="66"/>
  </w:num>
  <w:num w:numId="17">
    <w:abstractNumId w:val="39"/>
  </w:num>
  <w:num w:numId="18">
    <w:abstractNumId w:val="36"/>
  </w:num>
  <w:num w:numId="19">
    <w:abstractNumId w:val="59"/>
  </w:num>
  <w:num w:numId="20">
    <w:abstractNumId w:val="17"/>
  </w:num>
  <w:num w:numId="21">
    <w:abstractNumId w:val="63"/>
  </w:num>
  <w:num w:numId="22">
    <w:abstractNumId w:val="46"/>
  </w:num>
  <w:num w:numId="23">
    <w:abstractNumId w:val="64"/>
  </w:num>
  <w:num w:numId="24">
    <w:abstractNumId w:val="69"/>
  </w:num>
  <w:num w:numId="25">
    <w:abstractNumId w:val="34"/>
  </w:num>
  <w:num w:numId="26">
    <w:abstractNumId w:val="26"/>
  </w:num>
  <w:num w:numId="27">
    <w:abstractNumId w:val="24"/>
  </w:num>
  <w:num w:numId="28">
    <w:abstractNumId w:val="62"/>
  </w:num>
  <w:num w:numId="29">
    <w:abstractNumId w:val="28"/>
  </w:num>
  <w:num w:numId="30">
    <w:abstractNumId w:val="27"/>
  </w:num>
  <w:num w:numId="31">
    <w:abstractNumId w:val="9"/>
  </w:num>
  <w:num w:numId="32">
    <w:abstractNumId w:val="23"/>
  </w:num>
  <w:num w:numId="33">
    <w:abstractNumId w:val="60"/>
  </w:num>
  <w:num w:numId="34">
    <w:abstractNumId w:val="16"/>
  </w:num>
  <w:num w:numId="35">
    <w:abstractNumId w:val="49"/>
  </w:num>
  <w:num w:numId="36">
    <w:abstractNumId w:val="55"/>
  </w:num>
  <w:num w:numId="37">
    <w:abstractNumId w:val="43"/>
  </w:num>
  <w:num w:numId="38">
    <w:abstractNumId w:val="68"/>
  </w:num>
  <w:num w:numId="39">
    <w:abstractNumId w:val="3"/>
  </w:num>
  <w:num w:numId="40">
    <w:abstractNumId w:val="51"/>
  </w:num>
  <w:num w:numId="41">
    <w:abstractNumId w:val="19"/>
  </w:num>
  <w:num w:numId="42">
    <w:abstractNumId w:val="10"/>
  </w:num>
  <w:num w:numId="43">
    <w:abstractNumId w:val="20"/>
  </w:num>
  <w:num w:numId="44">
    <w:abstractNumId w:val="12"/>
  </w:num>
  <w:num w:numId="45">
    <w:abstractNumId w:val="61"/>
  </w:num>
  <w:num w:numId="46">
    <w:abstractNumId w:val="0"/>
  </w:num>
  <w:num w:numId="47">
    <w:abstractNumId w:val="58"/>
  </w:num>
  <w:num w:numId="48">
    <w:abstractNumId w:val="70"/>
  </w:num>
  <w:num w:numId="49">
    <w:abstractNumId w:val="38"/>
  </w:num>
  <w:num w:numId="50">
    <w:abstractNumId w:val="31"/>
  </w:num>
  <w:num w:numId="51">
    <w:abstractNumId w:val="35"/>
  </w:num>
  <w:num w:numId="52">
    <w:abstractNumId w:val="52"/>
  </w:num>
  <w:num w:numId="53">
    <w:abstractNumId w:val="45"/>
  </w:num>
  <w:num w:numId="54">
    <w:abstractNumId w:val="42"/>
  </w:num>
  <w:num w:numId="55">
    <w:abstractNumId w:val="50"/>
  </w:num>
  <w:num w:numId="56">
    <w:abstractNumId w:val="21"/>
  </w:num>
  <w:num w:numId="57">
    <w:abstractNumId w:val="67"/>
  </w:num>
  <w:num w:numId="58">
    <w:abstractNumId w:val="8"/>
  </w:num>
  <w:num w:numId="59">
    <w:abstractNumId w:val="7"/>
  </w:num>
  <w:num w:numId="60">
    <w:abstractNumId w:val="30"/>
  </w:num>
  <w:num w:numId="61">
    <w:abstractNumId w:val="57"/>
  </w:num>
  <w:num w:numId="62">
    <w:abstractNumId w:val="56"/>
  </w:num>
  <w:num w:numId="63">
    <w:abstractNumId w:val="44"/>
  </w:num>
  <w:num w:numId="64">
    <w:abstractNumId w:val="53"/>
  </w:num>
  <w:num w:numId="65">
    <w:abstractNumId w:val="14"/>
  </w:num>
  <w:num w:numId="66">
    <w:abstractNumId w:val="22"/>
  </w:num>
  <w:num w:numId="67">
    <w:abstractNumId w:val="37"/>
  </w:num>
  <w:num w:numId="68">
    <w:abstractNumId w:val="40"/>
  </w:num>
  <w:num w:numId="69">
    <w:abstractNumId w:val="48"/>
  </w:num>
  <w:num w:numId="70">
    <w:abstractNumId w:val="2"/>
  </w:num>
  <w:num w:numId="71">
    <w:abstractNumId w:val="65"/>
  </w:num>
  <w:num w:numId="72">
    <w:abstractNumId w:val="32"/>
  </w:num>
  <w:num w:numId="73">
    <w:abstractNumId w:val="1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BE5"/>
    <w:rsid w:val="0000324F"/>
    <w:rsid w:val="00003BD9"/>
    <w:rsid w:val="00022A8C"/>
    <w:rsid w:val="000243AC"/>
    <w:rsid w:val="000259BC"/>
    <w:rsid w:val="000348BD"/>
    <w:rsid w:val="000641D8"/>
    <w:rsid w:val="00071D99"/>
    <w:rsid w:val="00071DD9"/>
    <w:rsid w:val="00073B17"/>
    <w:rsid w:val="0007489D"/>
    <w:rsid w:val="00080470"/>
    <w:rsid w:val="00084AA3"/>
    <w:rsid w:val="00085B53"/>
    <w:rsid w:val="00087541"/>
    <w:rsid w:val="00092278"/>
    <w:rsid w:val="00094436"/>
    <w:rsid w:val="000A7BC4"/>
    <w:rsid w:val="000B2ABE"/>
    <w:rsid w:val="000B442D"/>
    <w:rsid w:val="000B5B07"/>
    <w:rsid w:val="000B72E8"/>
    <w:rsid w:val="000B7B93"/>
    <w:rsid w:val="000C0EF3"/>
    <w:rsid w:val="000C3643"/>
    <w:rsid w:val="000C3FEE"/>
    <w:rsid w:val="000D0020"/>
    <w:rsid w:val="000D079E"/>
    <w:rsid w:val="000D7377"/>
    <w:rsid w:val="000D7E2A"/>
    <w:rsid w:val="000E1CAF"/>
    <w:rsid w:val="000F240B"/>
    <w:rsid w:val="000F6945"/>
    <w:rsid w:val="000F6F3C"/>
    <w:rsid w:val="0010354F"/>
    <w:rsid w:val="00105A65"/>
    <w:rsid w:val="001116DF"/>
    <w:rsid w:val="0011300D"/>
    <w:rsid w:val="0012319B"/>
    <w:rsid w:val="00125BE2"/>
    <w:rsid w:val="00126588"/>
    <w:rsid w:val="00127EB7"/>
    <w:rsid w:val="00137D05"/>
    <w:rsid w:val="00141B23"/>
    <w:rsid w:val="00145493"/>
    <w:rsid w:val="001469F7"/>
    <w:rsid w:val="00151753"/>
    <w:rsid w:val="00156B8F"/>
    <w:rsid w:val="00162A32"/>
    <w:rsid w:val="0016441F"/>
    <w:rsid w:val="00164FC1"/>
    <w:rsid w:val="00177E7A"/>
    <w:rsid w:val="00180447"/>
    <w:rsid w:val="001813F1"/>
    <w:rsid w:val="00181640"/>
    <w:rsid w:val="0018219E"/>
    <w:rsid w:val="00184E50"/>
    <w:rsid w:val="00185BD9"/>
    <w:rsid w:val="00186F79"/>
    <w:rsid w:val="001A2EE9"/>
    <w:rsid w:val="001A732B"/>
    <w:rsid w:val="001A7E2D"/>
    <w:rsid w:val="001C195E"/>
    <w:rsid w:val="001C2070"/>
    <w:rsid w:val="001C5D81"/>
    <w:rsid w:val="001C7B57"/>
    <w:rsid w:val="001C7BAE"/>
    <w:rsid w:val="001D1DC2"/>
    <w:rsid w:val="001E058C"/>
    <w:rsid w:val="001E1BFC"/>
    <w:rsid w:val="001E3342"/>
    <w:rsid w:val="001F35D0"/>
    <w:rsid w:val="001F65BA"/>
    <w:rsid w:val="002009D7"/>
    <w:rsid w:val="00204739"/>
    <w:rsid w:val="00213191"/>
    <w:rsid w:val="00214819"/>
    <w:rsid w:val="00214C1E"/>
    <w:rsid w:val="002155BB"/>
    <w:rsid w:val="00215818"/>
    <w:rsid w:val="00215962"/>
    <w:rsid w:val="00224301"/>
    <w:rsid w:val="002400AE"/>
    <w:rsid w:val="002466A3"/>
    <w:rsid w:val="00247F93"/>
    <w:rsid w:val="0025231F"/>
    <w:rsid w:val="002540AC"/>
    <w:rsid w:val="00260B7A"/>
    <w:rsid w:val="002637A8"/>
    <w:rsid w:val="00264106"/>
    <w:rsid w:val="00264C19"/>
    <w:rsid w:val="00265B98"/>
    <w:rsid w:val="00270570"/>
    <w:rsid w:val="002710D4"/>
    <w:rsid w:val="0027450B"/>
    <w:rsid w:val="00274B6F"/>
    <w:rsid w:val="002754A3"/>
    <w:rsid w:val="00284B5E"/>
    <w:rsid w:val="00286300"/>
    <w:rsid w:val="0029007A"/>
    <w:rsid w:val="00290DBA"/>
    <w:rsid w:val="00294E13"/>
    <w:rsid w:val="00296CED"/>
    <w:rsid w:val="00297514"/>
    <w:rsid w:val="002A3CA7"/>
    <w:rsid w:val="002A3D48"/>
    <w:rsid w:val="002A4B07"/>
    <w:rsid w:val="002B1A42"/>
    <w:rsid w:val="002B6860"/>
    <w:rsid w:val="002C1427"/>
    <w:rsid w:val="002C18B3"/>
    <w:rsid w:val="002C60E4"/>
    <w:rsid w:val="002E4EBB"/>
    <w:rsid w:val="002E5D1F"/>
    <w:rsid w:val="002F1B8A"/>
    <w:rsid w:val="00303D8A"/>
    <w:rsid w:val="0030437B"/>
    <w:rsid w:val="00311126"/>
    <w:rsid w:val="00311E99"/>
    <w:rsid w:val="003131D3"/>
    <w:rsid w:val="00313C15"/>
    <w:rsid w:val="00316D99"/>
    <w:rsid w:val="003212B0"/>
    <w:rsid w:val="00327064"/>
    <w:rsid w:val="00331A05"/>
    <w:rsid w:val="00335328"/>
    <w:rsid w:val="00346DF2"/>
    <w:rsid w:val="00354B8B"/>
    <w:rsid w:val="0035627C"/>
    <w:rsid w:val="003577EF"/>
    <w:rsid w:val="00367C48"/>
    <w:rsid w:val="003705E6"/>
    <w:rsid w:val="003844EA"/>
    <w:rsid w:val="00385A61"/>
    <w:rsid w:val="0038794A"/>
    <w:rsid w:val="003913DB"/>
    <w:rsid w:val="003928B9"/>
    <w:rsid w:val="00394821"/>
    <w:rsid w:val="00395A9B"/>
    <w:rsid w:val="003A4753"/>
    <w:rsid w:val="003B3199"/>
    <w:rsid w:val="003B59DC"/>
    <w:rsid w:val="003C15DE"/>
    <w:rsid w:val="003C4B8C"/>
    <w:rsid w:val="003C54F0"/>
    <w:rsid w:val="003C6E64"/>
    <w:rsid w:val="003D2D6B"/>
    <w:rsid w:val="003D4E2E"/>
    <w:rsid w:val="003D749C"/>
    <w:rsid w:val="003D7B6B"/>
    <w:rsid w:val="003E0A6B"/>
    <w:rsid w:val="003E4ABD"/>
    <w:rsid w:val="003E6F36"/>
    <w:rsid w:val="004033B4"/>
    <w:rsid w:val="0040712C"/>
    <w:rsid w:val="00411BB5"/>
    <w:rsid w:val="00411EF2"/>
    <w:rsid w:val="00422BAF"/>
    <w:rsid w:val="004252C8"/>
    <w:rsid w:val="00435B7A"/>
    <w:rsid w:val="0044023B"/>
    <w:rsid w:val="00442F78"/>
    <w:rsid w:val="00444034"/>
    <w:rsid w:val="0045018B"/>
    <w:rsid w:val="00454B00"/>
    <w:rsid w:val="0045507D"/>
    <w:rsid w:val="004554FD"/>
    <w:rsid w:val="00455BF1"/>
    <w:rsid w:val="00460C80"/>
    <w:rsid w:val="00460D2D"/>
    <w:rsid w:val="00461223"/>
    <w:rsid w:val="0046222B"/>
    <w:rsid w:val="00462B83"/>
    <w:rsid w:val="0046457D"/>
    <w:rsid w:val="00467640"/>
    <w:rsid w:val="0046785A"/>
    <w:rsid w:val="004713B6"/>
    <w:rsid w:val="00472FED"/>
    <w:rsid w:val="00473F3A"/>
    <w:rsid w:val="00474311"/>
    <w:rsid w:val="00476C8C"/>
    <w:rsid w:val="00477FBD"/>
    <w:rsid w:val="00482470"/>
    <w:rsid w:val="00483B28"/>
    <w:rsid w:val="00484A81"/>
    <w:rsid w:val="00484BD6"/>
    <w:rsid w:val="00491799"/>
    <w:rsid w:val="0049698F"/>
    <w:rsid w:val="004A4875"/>
    <w:rsid w:val="004B0438"/>
    <w:rsid w:val="004B3C38"/>
    <w:rsid w:val="004B49B5"/>
    <w:rsid w:val="004C222B"/>
    <w:rsid w:val="004D0E7C"/>
    <w:rsid w:val="004D1EB1"/>
    <w:rsid w:val="004D4A4A"/>
    <w:rsid w:val="004D6223"/>
    <w:rsid w:val="004E0525"/>
    <w:rsid w:val="004E37AC"/>
    <w:rsid w:val="004E37B2"/>
    <w:rsid w:val="004E3A5F"/>
    <w:rsid w:val="004E4E82"/>
    <w:rsid w:val="004E585B"/>
    <w:rsid w:val="004E637C"/>
    <w:rsid w:val="004E7320"/>
    <w:rsid w:val="004E7D23"/>
    <w:rsid w:val="004F0EE4"/>
    <w:rsid w:val="00500B6B"/>
    <w:rsid w:val="00501281"/>
    <w:rsid w:val="00501D9D"/>
    <w:rsid w:val="00502744"/>
    <w:rsid w:val="00514B1F"/>
    <w:rsid w:val="00515EDB"/>
    <w:rsid w:val="0052012F"/>
    <w:rsid w:val="00525403"/>
    <w:rsid w:val="00531C85"/>
    <w:rsid w:val="005350FE"/>
    <w:rsid w:val="005367BA"/>
    <w:rsid w:val="00541003"/>
    <w:rsid w:val="0054342C"/>
    <w:rsid w:val="005458AA"/>
    <w:rsid w:val="005458D9"/>
    <w:rsid w:val="00553A36"/>
    <w:rsid w:val="005601FE"/>
    <w:rsid w:val="005618F6"/>
    <w:rsid w:val="00563340"/>
    <w:rsid w:val="00565D68"/>
    <w:rsid w:val="00583E1B"/>
    <w:rsid w:val="005863DD"/>
    <w:rsid w:val="00595D33"/>
    <w:rsid w:val="005974CA"/>
    <w:rsid w:val="00597B05"/>
    <w:rsid w:val="005B06F9"/>
    <w:rsid w:val="005B07C6"/>
    <w:rsid w:val="005B34C6"/>
    <w:rsid w:val="005C05C2"/>
    <w:rsid w:val="005C4123"/>
    <w:rsid w:val="005D449F"/>
    <w:rsid w:val="005D59AB"/>
    <w:rsid w:val="005E5486"/>
    <w:rsid w:val="005E6170"/>
    <w:rsid w:val="005F31CF"/>
    <w:rsid w:val="005F626A"/>
    <w:rsid w:val="0060278A"/>
    <w:rsid w:val="00610142"/>
    <w:rsid w:val="00612522"/>
    <w:rsid w:val="00613500"/>
    <w:rsid w:val="00615A00"/>
    <w:rsid w:val="0061762A"/>
    <w:rsid w:val="00622AD8"/>
    <w:rsid w:val="006341D5"/>
    <w:rsid w:val="00642B69"/>
    <w:rsid w:val="0065232C"/>
    <w:rsid w:val="006561ED"/>
    <w:rsid w:val="00657494"/>
    <w:rsid w:val="0066671B"/>
    <w:rsid w:val="00672E6B"/>
    <w:rsid w:val="0067404D"/>
    <w:rsid w:val="006740EC"/>
    <w:rsid w:val="00675ABF"/>
    <w:rsid w:val="0067762B"/>
    <w:rsid w:val="006850FE"/>
    <w:rsid w:val="00687542"/>
    <w:rsid w:val="00696565"/>
    <w:rsid w:val="006A0BCC"/>
    <w:rsid w:val="006A28D3"/>
    <w:rsid w:val="006A6669"/>
    <w:rsid w:val="006A71BB"/>
    <w:rsid w:val="006B1EE5"/>
    <w:rsid w:val="006B49E0"/>
    <w:rsid w:val="006B545B"/>
    <w:rsid w:val="006C5F06"/>
    <w:rsid w:val="006C6955"/>
    <w:rsid w:val="006D05DD"/>
    <w:rsid w:val="006D484E"/>
    <w:rsid w:val="006D7828"/>
    <w:rsid w:val="006D7933"/>
    <w:rsid w:val="006E08B1"/>
    <w:rsid w:val="006F19C8"/>
    <w:rsid w:val="006F2F78"/>
    <w:rsid w:val="006F6484"/>
    <w:rsid w:val="0070252C"/>
    <w:rsid w:val="0070291A"/>
    <w:rsid w:val="00705D2F"/>
    <w:rsid w:val="00714A96"/>
    <w:rsid w:val="007166CC"/>
    <w:rsid w:val="00716897"/>
    <w:rsid w:val="00717A4D"/>
    <w:rsid w:val="00717B10"/>
    <w:rsid w:val="00724509"/>
    <w:rsid w:val="00731D85"/>
    <w:rsid w:val="007321D2"/>
    <w:rsid w:val="007324E3"/>
    <w:rsid w:val="00734E23"/>
    <w:rsid w:val="00736C3E"/>
    <w:rsid w:val="0074024C"/>
    <w:rsid w:val="007441E9"/>
    <w:rsid w:val="00745F7A"/>
    <w:rsid w:val="007460FE"/>
    <w:rsid w:val="00750AF1"/>
    <w:rsid w:val="00750CC4"/>
    <w:rsid w:val="00755323"/>
    <w:rsid w:val="00762BF0"/>
    <w:rsid w:val="0078230C"/>
    <w:rsid w:val="00782980"/>
    <w:rsid w:val="007830A0"/>
    <w:rsid w:val="0079246E"/>
    <w:rsid w:val="00792EDF"/>
    <w:rsid w:val="007951A7"/>
    <w:rsid w:val="007B375B"/>
    <w:rsid w:val="007B7704"/>
    <w:rsid w:val="007C53D8"/>
    <w:rsid w:val="007D3E3F"/>
    <w:rsid w:val="007D4191"/>
    <w:rsid w:val="007D5138"/>
    <w:rsid w:val="007E079F"/>
    <w:rsid w:val="007E7A29"/>
    <w:rsid w:val="007F4189"/>
    <w:rsid w:val="007F6C60"/>
    <w:rsid w:val="00802945"/>
    <w:rsid w:val="00803C05"/>
    <w:rsid w:val="0080408D"/>
    <w:rsid w:val="00804445"/>
    <w:rsid w:val="00806AA2"/>
    <w:rsid w:val="008103A0"/>
    <w:rsid w:val="008138DC"/>
    <w:rsid w:val="00814F1A"/>
    <w:rsid w:val="008204DF"/>
    <w:rsid w:val="0082097E"/>
    <w:rsid w:val="00820B24"/>
    <w:rsid w:val="00826CFB"/>
    <w:rsid w:val="00826E24"/>
    <w:rsid w:val="0083378A"/>
    <w:rsid w:val="0083378C"/>
    <w:rsid w:val="00833971"/>
    <w:rsid w:val="00836810"/>
    <w:rsid w:val="008378B6"/>
    <w:rsid w:val="0084428B"/>
    <w:rsid w:val="00844CB4"/>
    <w:rsid w:val="008471E7"/>
    <w:rsid w:val="008476A7"/>
    <w:rsid w:val="00853E18"/>
    <w:rsid w:val="00856715"/>
    <w:rsid w:val="00867BD5"/>
    <w:rsid w:val="008723FB"/>
    <w:rsid w:val="0088620B"/>
    <w:rsid w:val="00886AC5"/>
    <w:rsid w:val="00897ABA"/>
    <w:rsid w:val="008A4263"/>
    <w:rsid w:val="008A4434"/>
    <w:rsid w:val="008A4656"/>
    <w:rsid w:val="008B06C7"/>
    <w:rsid w:val="008B4C1C"/>
    <w:rsid w:val="008B5560"/>
    <w:rsid w:val="008B6486"/>
    <w:rsid w:val="008C006F"/>
    <w:rsid w:val="008C08EB"/>
    <w:rsid w:val="008C0FD8"/>
    <w:rsid w:val="008D14A7"/>
    <w:rsid w:val="008D15FE"/>
    <w:rsid w:val="008D35AE"/>
    <w:rsid w:val="008D484E"/>
    <w:rsid w:val="008D50C0"/>
    <w:rsid w:val="008D5D2C"/>
    <w:rsid w:val="008E1728"/>
    <w:rsid w:val="008E48A7"/>
    <w:rsid w:val="008F5002"/>
    <w:rsid w:val="008F5845"/>
    <w:rsid w:val="00922D59"/>
    <w:rsid w:val="00924ECA"/>
    <w:rsid w:val="009334D2"/>
    <w:rsid w:val="00933D83"/>
    <w:rsid w:val="009373EB"/>
    <w:rsid w:val="0094026F"/>
    <w:rsid w:val="00946CE1"/>
    <w:rsid w:val="00963F07"/>
    <w:rsid w:val="00965D63"/>
    <w:rsid w:val="00966753"/>
    <w:rsid w:val="009711A7"/>
    <w:rsid w:val="00976CAB"/>
    <w:rsid w:val="00983E72"/>
    <w:rsid w:val="009A42FA"/>
    <w:rsid w:val="009A503C"/>
    <w:rsid w:val="009B35E6"/>
    <w:rsid w:val="009B5773"/>
    <w:rsid w:val="009B72A9"/>
    <w:rsid w:val="009B7AF1"/>
    <w:rsid w:val="009C0D8A"/>
    <w:rsid w:val="009C12F7"/>
    <w:rsid w:val="009C3748"/>
    <w:rsid w:val="009C5CEE"/>
    <w:rsid w:val="009C74CE"/>
    <w:rsid w:val="009D4BBE"/>
    <w:rsid w:val="009D6BF3"/>
    <w:rsid w:val="009E6106"/>
    <w:rsid w:val="009F444E"/>
    <w:rsid w:val="009F4929"/>
    <w:rsid w:val="00A016D8"/>
    <w:rsid w:val="00A03331"/>
    <w:rsid w:val="00A04D48"/>
    <w:rsid w:val="00A10942"/>
    <w:rsid w:val="00A10F9B"/>
    <w:rsid w:val="00A160AA"/>
    <w:rsid w:val="00A20C0E"/>
    <w:rsid w:val="00A223BA"/>
    <w:rsid w:val="00A34E86"/>
    <w:rsid w:val="00A479A3"/>
    <w:rsid w:val="00A50B17"/>
    <w:rsid w:val="00A539BA"/>
    <w:rsid w:val="00A53E12"/>
    <w:rsid w:val="00A557EA"/>
    <w:rsid w:val="00A5799F"/>
    <w:rsid w:val="00A57C29"/>
    <w:rsid w:val="00A63D6E"/>
    <w:rsid w:val="00A6450D"/>
    <w:rsid w:val="00A67DE9"/>
    <w:rsid w:val="00A67E04"/>
    <w:rsid w:val="00A7084F"/>
    <w:rsid w:val="00A71230"/>
    <w:rsid w:val="00A7392B"/>
    <w:rsid w:val="00A755A5"/>
    <w:rsid w:val="00A8267E"/>
    <w:rsid w:val="00A83895"/>
    <w:rsid w:val="00A900E5"/>
    <w:rsid w:val="00A9337F"/>
    <w:rsid w:val="00A95C56"/>
    <w:rsid w:val="00AA70A2"/>
    <w:rsid w:val="00AB1ADB"/>
    <w:rsid w:val="00AB65A6"/>
    <w:rsid w:val="00AB7861"/>
    <w:rsid w:val="00AC03B7"/>
    <w:rsid w:val="00AC2D2E"/>
    <w:rsid w:val="00AC612D"/>
    <w:rsid w:val="00AD1977"/>
    <w:rsid w:val="00AE44FB"/>
    <w:rsid w:val="00AE455B"/>
    <w:rsid w:val="00AE527E"/>
    <w:rsid w:val="00AE5E3B"/>
    <w:rsid w:val="00AE7BEF"/>
    <w:rsid w:val="00AF205D"/>
    <w:rsid w:val="00AF6BD8"/>
    <w:rsid w:val="00AF7610"/>
    <w:rsid w:val="00B0061F"/>
    <w:rsid w:val="00B04ED2"/>
    <w:rsid w:val="00B154A2"/>
    <w:rsid w:val="00B1787D"/>
    <w:rsid w:val="00B2053A"/>
    <w:rsid w:val="00B215B7"/>
    <w:rsid w:val="00B30567"/>
    <w:rsid w:val="00B30E2C"/>
    <w:rsid w:val="00B33735"/>
    <w:rsid w:val="00B3509D"/>
    <w:rsid w:val="00B40BE5"/>
    <w:rsid w:val="00B40DA2"/>
    <w:rsid w:val="00B41338"/>
    <w:rsid w:val="00B41954"/>
    <w:rsid w:val="00B439B0"/>
    <w:rsid w:val="00B50ED0"/>
    <w:rsid w:val="00B674BD"/>
    <w:rsid w:val="00B71216"/>
    <w:rsid w:val="00B72DD3"/>
    <w:rsid w:val="00B74CB0"/>
    <w:rsid w:val="00B80B52"/>
    <w:rsid w:val="00B82264"/>
    <w:rsid w:val="00B8351A"/>
    <w:rsid w:val="00B8416E"/>
    <w:rsid w:val="00B85488"/>
    <w:rsid w:val="00B858D9"/>
    <w:rsid w:val="00B93FCB"/>
    <w:rsid w:val="00B94F16"/>
    <w:rsid w:val="00BA5E0B"/>
    <w:rsid w:val="00BA6F1A"/>
    <w:rsid w:val="00BA7447"/>
    <w:rsid w:val="00BA7BD8"/>
    <w:rsid w:val="00BB4168"/>
    <w:rsid w:val="00BB53DD"/>
    <w:rsid w:val="00BB5ED5"/>
    <w:rsid w:val="00BC335A"/>
    <w:rsid w:val="00BC4129"/>
    <w:rsid w:val="00BD0382"/>
    <w:rsid w:val="00BD7375"/>
    <w:rsid w:val="00BD7990"/>
    <w:rsid w:val="00BF6EF0"/>
    <w:rsid w:val="00BF7B4F"/>
    <w:rsid w:val="00C0283B"/>
    <w:rsid w:val="00C07AE8"/>
    <w:rsid w:val="00C15B6E"/>
    <w:rsid w:val="00C1654B"/>
    <w:rsid w:val="00C24070"/>
    <w:rsid w:val="00C256CA"/>
    <w:rsid w:val="00C30B1C"/>
    <w:rsid w:val="00C36CE3"/>
    <w:rsid w:val="00C407B0"/>
    <w:rsid w:val="00C40E42"/>
    <w:rsid w:val="00C44A55"/>
    <w:rsid w:val="00C44A58"/>
    <w:rsid w:val="00C5141A"/>
    <w:rsid w:val="00C55DAB"/>
    <w:rsid w:val="00C63E73"/>
    <w:rsid w:val="00C6691A"/>
    <w:rsid w:val="00C66F08"/>
    <w:rsid w:val="00C72884"/>
    <w:rsid w:val="00C75A87"/>
    <w:rsid w:val="00C7604D"/>
    <w:rsid w:val="00C779E5"/>
    <w:rsid w:val="00C80E7D"/>
    <w:rsid w:val="00C83545"/>
    <w:rsid w:val="00C8599A"/>
    <w:rsid w:val="00C86578"/>
    <w:rsid w:val="00C9226A"/>
    <w:rsid w:val="00C9394C"/>
    <w:rsid w:val="00C959BE"/>
    <w:rsid w:val="00CA68E4"/>
    <w:rsid w:val="00CA7186"/>
    <w:rsid w:val="00CB1E23"/>
    <w:rsid w:val="00CC156C"/>
    <w:rsid w:val="00CC4AB1"/>
    <w:rsid w:val="00CD1521"/>
    <w:rsid w:val="00CD33CB"/>
    <w:rsid w:val="00CD4B84"/>
    <w:rsid w:val="00CD5B4D"/>
    <w:rsid w:val="00CE1F2D"/>
    <w:rsid w:val="00CE38AE"/>
    <w:rsid w:val="00CF15EE"/>
    <w:rsid w:val="00CF1DF5"/>
    <w:rsid w:val="00CF2F61"/>
    <w:rsid w:val="00CF67D3"/>
    <w:rsid w:val="00CF76A1"/>
    <w:rsid w:val="00D011FD"/>
    <w:rsid w:val="00D03BEF"/>
    <w:rsid w:val="00D06485"/>
    <w:rsid w:val="00D10DB3"/>
    <w:rsid w:val="00D201AD"/>
    <w:rsid w:val="00D21175"/>
    <w:rsid w:val="00D21371"/>
    <w:rsid w:val="00D23450"/>
    <w:rsid w:val="00D238CF"/>
    <w:rsid w:val="00D302CB"/>
    <w:rsid w:val="00D33C6A"/>
    <w:rsid w:val="00D34092"/>
    <w:rsid w:val="00D35BF6"/>
    <w:rsid w:val="00D36A8F"/>
    <w:rsid w:val="00D40D1E"/>
    <w:rsid w:val="00D41512"/>
    <w:rsid w:val="00D4560D"/>
    <w:rsid w:val="00D472A1"/>
    <w:rsid w:val="00D473CF"/>
    <w:rsid w:val="00D65EB9"/>
    <w:rsid w:val="00D707F6"/>
    <w:rsid w:val="00D70BEE"/>
    <w:rsid w:val="00D75DB6"/>
    <w:rsid w:val="00D76866"/>
    <w:rsid w:val="00D84854"/>
    <w:rsid w:val="00D86544"/>
    <w:rsid w:val="00D92AB8"/>
    <w:rsid w:val="00D94825"/>
    <w:rsid w:val="00DA0879"/>
    <w:rsid w:val="00DA30C4"/>
    <w:rsid w:val="00DC145A"/>
    <w:rsid w:val="00DC424D"/>
    <w:rsid w:val="00DC4AD7"/>
    <w:rsid w:val="00DC574A"/>
    <w:rsid w:val="00DE0B64"/>
    <w:rsid w:val="00DE152B"/>
    <w:rsid w:val="00DE1D3E"/>
    <w:rsid w:val="00DE459E"/>
    <w:rsid w:val="00DE794A"/>
    <w:rsid w:val="00E172C7"/>
    <w:rsid w:val="00E2235E"/>
    <w:rsid w:val="00E27BFF"/>
    <w:rsid w:val="00E27CD9"/>
    <w:rsid w:val="00E42C0B"/>
    <w:rsid w:val="00E556EA"/>
    <w:rsid w:val="00E5598F"/>
    <w:rsid w:val="00E5711A"/>
    <w:rsid w:val="00E571FE"/>
    <w:rsid w:val="00E57944"/>
    <w:rsid w:val="00E57EF0"/>
    <w:rsid w:val="00E64BC6"/>
    <w:rsid w:val="00E7291C"/>
    <w:rsid w:val="00E74309"/>
    <w:rsid w:val="00E74472"/>
    <w:rsid w:val="00E75D30"/>
    <w:rsid w:val="00E82271"/>
    <w:rsid w:val="00E83CF3"/>
    <w:rsid w:val="00E871AC"/>
    <w:rsid w:val="00E87E00"/>
    <w:rsid w:val="00E912C7"/>
    <w:rsid w:val="00E9306E"/>
    <w:rsid w:val="00E93883"/>
    <w:rsid w:val="00E97B63"/>
    <w:rsid w:val="00EA02CF"/>
    <w:rsid w:val="00EA1871"/>
    <w:rsid w:val="00EA40AD"/>
    <w:rsid w:val="00EB632F"/>
    <w:rsid w:val="00ED17B8"/>
    <w:rsid w:val="00ED1D49"/>
    <w:rsid w:val="00ED5086"/>
    <w:rsid w:val="00ED5E9F"/>
    <w:rsid w:val="00ED65E7"/>
    <w:rsid w:val="00EE091A"/>
    <w:rsid w:val="00EF6895"/>
    <w:rsid w:val="00EF7612"/>
    <w:rsid w:val="00F0205F"/>
    <w:rsid w:val="00F12668"/>
    <w:rsid w:val="00F1777E"/>
    <w:rsid w:val="00F206D4"/>
    <w:rsid w:val="00F331FF"/>
    <w:rsid w:val="00F3406D"/>
    <w:rsid w:val="00F4220C"/>
    <w:rsid w:val="00F42BE5"/>
    <w:rsid w:val="00F434E9"/>
    <w:rsid w:val="00F455C7"/>
    <w:rsid w:val="00F475FE"/>
    <w:rsid w:val="00F546E1"/>
    <w:rsid w:val="00F557C6"/>
    <w:rsid w:val="00F67FAC"/>
    <w:rsid w:val="00F74D9B"/>
    <w:rsid w:val="00F81FCB"/>
    <w:rsid w:val="00F82B4D"/>
    <w:rsid w:val="00F85C8B"/>
    <w:rsid w:val="00F86509"/>
    <w:rsid w:val="00F86D1A"/>
    <w:rsid w:val="00F9385E"/>
    <w:rsid w:val="00F96EEC"/>
    <w:rsid w:val="00FA109C"/>
    <w:rsid w:val="00FA12F7"/>
    <w:rsid w:val="00FB4EFC"/>
    <w:rsid w:val="00FB664A"/>
    <w:rsid w:val="00FC2FC3"/>
    <w:rsid w:val="00FD0A26"/>
    <w:rsid w:val="00FD6489"/>
    <w:rsid w:val="00FE1FD3"/>
    <w:rsid w:val="00FE312B"/>
    <w:rsid w:val="00FE3E31"/>
    <w:rsid w:val="00FE40A9"/>
    <w:rsid w:val="00FE4B40"/>
    <w:rsid w:val="00FF1DA8"/>
    <w:rsid w:val="00FF1E77"/>
    <w:rsid w:val="00FF74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C4D06"/>
  <w15:docId w15:val="{D7B11038-D2C8-4046-9EAE-3BF9C28E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B6860"/>
    <w:pPr>
      <w:spacing w:after="120"/>
    </w:pPr>
    <w:rPr>
      <w:rFonts w:ascii="Arial" w:hAnsi="Arial"/>
      <w:sz w:val="22"/>
      <w:lang w:val="en-GB" w:eastAsia="nb-NO"/>
    </w:rPr>
  </w:style>
  <w:style w:type="paragraph" w:styleId="Heading1">
    <w:name w:val="heading 1"/>
    <w:aliases w:val="h1,Main Heading,Heading 1 HEC A/G,Heading 11,Para1,h11,h12,No numbers,69%,L1,Attribute Heading 1,Section Heading,H1,Head1,Heading apps,1 ghost,g,(Chapter Nbr),Topic,Group heading,h1 chapter heading,A MAJOR/BOLD,RFP Heading 1,1."/>
    <w:basedOn w:val="Normal"/>
    <w:next w:val="Normal"/>
    <w:link w:val="Heading1Char"/>
    <w:autoRedefine/>
    <w:qFormat/>
    <w:rsid w:val="00472FED"/>
    <w:pPr>
      <w:keepNext/>
      <w:numPr>
        <w:numId w:val="1"/>
      </w:numPr>
      <w:tabs>
        <w:tab w:val="left" w:pos="1080"/>
      </w:tabs>
      <w:spacing w:before="240"/>
      <w:outlineLvl w:val="0"/>
    </w:pPr>
    <w:rPr>
      <w:b/>
      <w:caps/>
      <w:sz w:val="28"/>
    </w:rPr>
  </w:style>
  <w:style w:type="paragraph" w:styleId="Heading2">
    <w:name w:val="heading 2"/>
    <w:aliases w:val="Major Heading,Major Heading1,Major Heading2,Major Heading3,Major Heading4,Major Heading5,Major Heading6,Major Heading11,Major Heading21,Major Heading31,Major Heading7,Major Heading12,Major Heading22,Major Heading32,Major Heading8,h2,Heading 2`"/>
    <w:basedOn w:val="Heading1"/>
    <w:next w:val="Normal"/>
    <w:link w:val="Heading2Char"/>
    <w:autoRedefine/>
    <w:qFormat/>
    <w:rsid w:val="004713B6"/>
    <w:pPr>
      <w:numPr>
        <w:ilvl w:val="1"/>
      </w:numPr>
      <w:tabs>
        <w:tab w:val="clear" w:pos="1080"/>
      </w:tabs>
      <w:spacing w:before="120"/>
      <w:outlineLvl w:val="1"/>
    </w:pPr>
    <w:rPr>
      <w:caps w:val="0"/>
      <w:noProof/>
      <w:sz w:val="24"/>
      <w:szCs w:val="24"/>
    </w:rPr>
  </w:style>
  <w:style w:type="paragraph" w:styleId="Heading3">
    <w:name w:val="heading 3"/>
    <w:aliases w:val="Re,h3,H3,(a),Level 1 - 1,Heading 31,H31,h31,h32,Para3,(Alt+3),(Alt+3)1,(Alt+3)2,(Alt+3)3,(Alt+3)4,(Alt+3)5,(Alt+3)6,(Alt+3)11,(Alt+3)21,(Alt+3)31,(Alt+3)41,(Alt+3)7,(Alt+3)12,(Alt+3)22,(Alt+3)32,(Alt+3)42,(Alt+3)8,(Alt+3)9,h:3,3,l3"/>
    <w:basedOn w:val="Heading2"/>
    <w:next w:val="Normal"/>
    <w:autoRedefine/>
    <w:qFormat/>
    <w:rsid w:val="00FB4EFC"/>
    <w:pPr>
      <w:numPr>
        <w:ilvl w:val="2"/>
      </w:numPr>
      <w:outlineLvl w:val="2"/>
    </w:pPr>
    <w:rPr>
      <w:sz w:val="22"/>
    </w:rPr>
  </w:style>
  <w:style w:type="paragraph" w:styleId="Heading4">
    <w:name w:val="heading 4"/>
    <w:basedOn w:val="Heading3"/>
    <w:next w:val="Normal"/>
    <w:autoRedefine/>
    <w:qFormat/>
    <w:rsid w:val="00C407B0"/>
    <w:pPr>
      <w:numPr>
        <w:ilvl w:val="0"/>
        <w:numId w:val="0"/>
      </w:numPr>
      <w:outlineLvl w:val="3"/>
    </w:pPr>
    <w:rPr>
      <w:u w:val="single"/>
    </w:rPr>
  </w:style>
  <w:style w:type="paragraph" w:styleId="Heading5">
    <w:name w:val="heading 5"/>
    <w:basedOn w:val="Normal"/>
    <w:next w:val="Normal"/>
    <w:qFormat/>
    <w:rsid w:val="00FF744D"/>
    <w:pPr>
      <w:tabs>
        <w:tab w:val="left" w:pos="1080"/>
      </w:tabs>
      <w:spacing w:before="240" w:after="60"/>
      <w:outlineLvl w:val="4"/>
    </w:pPr>
    <w:rPr>
      <w:u w:val="single"/>
    </w:rPr>
  </w:style>
  <w:style w:type="paragraph" w:styleId="Heading6">
    <w:name w:val="heading 6"/>
    <w:aliases w:val="H6,a.,dash GS,level6,Legal Level 1.,L1 PIP,Name of Org,Body Text 5,Level 1,h6,(I)"/>
    <w:basedOn w:val="Normal"/>
    <w:next w:val="Normal"/>
    <w:qFormat/>
    <w:rsid w:val="00FF744D"/>
    <w:pPr>
      <w:numPr>
        <w:ilvl w:val="5"/>
        <w:numId w:val="1"/>
      </w:numPr>
      <w:spacing w:before="240" w:after="60"/>
      <w:outlineLvl w:val="5"/>
    </w:pPr>
    <w:rPr>
      <w:i/>
    </w:rPr>
  </w:style>
  <w:style w:type="paragraph" w:styleId="Heading7">
    <w:name w:val="heading 7"/>
    <w:aliases w:val="ap,H7,i.,square GS,level1noheading,Legal Level 1.1.,L2 PIP,Body Text 6,(1)"/>
    <w:basedOn w:val="Normal"/>
    <w:next w:val="Normal"/>
    <w:qFormat/>
    <w:rsid w:val="00FF744D"/>
    <w:pPr>
      <w:numPr>
        <w:ilvl w:val="6"/>
        <w:numId w:val="1"/>
      </w:numPr>
      <w:spacing w:before="240" w:after="60"/>
      <w:outlineLvl w:val="6"/>
    </w:pPr>
    <w:rPr>
      <w:sz w:val="20"/>
    </w:rPr>
  </w:style>
  <w:style w:type="paragraph" w:styleId="Heading8">
    <w:name w:val="heading 8"/>
    <w:aliases w:val="ad,H8,level2(a),L3 PIP,Legal Level 1.1.1.,Body Text 7,Level 1.1.1"/>
    <w:basedOn w:val="Normal"/>
    <w:next w:val="Normal"/>
    <w:qFormat/>
    <w:rsid w:val="00FF744D"/>
    <w:pPr>
      <w:numPr>
        <w:ilvl w:val="7"/>
        <w:numId w:val="1"/>
      </w:numPr>
      <w:spacing w:before="240" w:after="60"/>
      <w:outlineLvl w:val="7"/>
    </w:pPr>
    <w:rPr>
      <w:i/>
      <w:sz w:val="20"/>
    </w:rPr>
  </w:style>
  <w:style w:type="paragraph" w:styleId="Heading9">
    <w:name w:val="heading 9"/>
    <w:aliases w:val="aat,H9,level3(i),Legal Level 1.1.1.1.,Body Text 8,Bullet 2"/>
    <w:basedOn w:val="Normal"/>
    <w:next w:val="Normal"/>
    <w:qFormat/>
    <w:rsid w:val="00FF744D"/>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ain Heading Char,Heading 1 HEC A/G Char,Heading 11 Char,Para1 Char,h11 Char,h12 Char,No numbers Char,69% Char,L1 Char,Attribute Heading 1 Char,Section Heading Char,H1 Char,Head1 Char,Heading apps Char,1 ghost Char,g Char,1. Char"/>
    <w:basedOn w:val="DefaultParagraphFont"/>
    <w:link w:val="Heading1"/>
    <w:rsid w:val="00472FED"/>
    <w:rPr>
      <w:rFonts w:ascii="Arial" w:hAnsi="Arial"/>
      <w:b/>
      <w:caps/>
      <w:sz w:val="28"/>
      <w:lang w:val="en-GB" w:eastAsia="nb-NO"/>
    </w:rPr>
  </w:style>
  <w:style w:type="character" w:customStyle="1" w:styleId="Heading2Char">
    <w:name w:val="Heading 2 Char"/>
    <w:aliases w:val="Major Heading Char,Major Heading1 Char,Major Heading2 Char,Major Heading3 Char,Major Heading4 Char,Major Heading5 Char,Major Heading6 Char,Major Heading11 Char,Major Heading21 Char,Major Heading31 Char,Major Heading7 Char,h2 Char"/>
    <w:basedOn w:val="DefaultParagraphFont"/>
    <w:link w:val="Heading2"/>
    <w:rsid w:val="004713B6"/>
    <w:rPr>
      <w:rFonts w:ascii="Arial" w:hAnsi="Arial"/>
      <w:b/>
      <w:noProof/>
      <w:sz w:val="24"/>
      <w:szCs w:val="24"/>
      <w:lang w:val="en-GB" w:eastAsia="nb-NO"/>
    </w:rPr>
  </w:style>
  <w:style w:type="paragraph" w:styleId="NormalIndent">
    <w:name w:val="Normal Indent"/>
    <w:basedOn w:val="Normal"/>
    <w:rsid w:val="00FF744D"/>
    <w:pPr>
      <w:ind w:left="1134"/>
    </w:pPr>
  </w:style>
  <w:style w:type="paragraph" w:styleId="TOC3">
    <w:name w:val="toc 3"/>
    <w:basedOn w:val="TOC2"/>
    <w:next w:val="Normal"/>
    <w:uiPriority w:val="39"/>
    <w:rsid w:val="00FF744D"/>
  </w:style>
  <w:style w:type="paragraph" w:styleId="TOC2">
    <w:name w:val="toc 2"/>
    <w:basedOn w:val="TOC1"/>
    <w:next w:val="Normal"/>
    <w:uiPriority w:val="39"/>
    <w:rsid w:val="0044023B"/>
    <w:pPr>
      <w:spacing w:before="60"/>
      <w:ind w:left="1134" w:right="567"/>
    </w:pPr>
    <w:rPr>
      <w:b w:val="0"/>
      <w:caps w:val="0"/>
      <w:sz w:val="20"/>
    </w:rPr>
  </w:style>
  <w:style w:type="paragraph" w:styleId="TOC1">
    <w:name w:val="toc 1"/>
    <w:basedOn w:val="Normal"/>
    <w:next w:val="Normal"/>
    <w:uiPriority w:val="39"/>
    <w:rsid w:val="0044023B"/>
    <w:pPr>
      <w:tabs>
        <w:tab w:val="left" w:pos="567"/>
        <w:tab w:val="right" w:leader="dot" w:pos="9519"/>
      </w:tabs>
      <w:spacing w:before="200" w:after="0"/>
      <w:ind w:left="567" w:right="635" w:hanging="567"/>
    </w:pPr>
    <w:rPr>
      <w:b/>
      <w:caps/>
      <w:noProof/>
      <w:sz w:val="24"/>
      <w:szCs w:val="22"/>
    </w:rPr>
  </w:style>
  <w:style w:type="paragraph" w:styleId="Header">
    <w:name w:val="header"/>
    <w:basedOn w:val="Normal"/>
    <w:rsid w:val="00FF744D"/>
    <w:pPr>
      <w:tabs>
        <w:tab w:val="center" w:pos="4536"/>
        <w:tab w:val="right" w:pos="9072"/>
      </w:tabs>
    </w:pPr>
  </w:style>
  <w:style w:type="paragraph" w:styleId="Footer">
    <w:name w:val="footer"/>
    <w:basedOn w:val="Normal"/>
    <w:rsid w:val="00FF744D"/>
    <w:pPr>
      <w:tabs>
        <w:tab w:val="center" w:pos="4536"/>
        <w:tab w:val="right" w:pos="9072"/>
      </w:tabs>
    </w:pPr>
  </w:style>
  <w:style w:type="character" w:styleId="PageNumber">
    <w:name w:val="page number"/>
    <w:semiHidden/>
    <w:rsid w:val="00FF744D"/>
    <w:rPr>
      <w:rFonts w:ascii="Arial" w:hAnsi="Arial"/>
    </w:rPr>
  </w:style>
  <w:style w:type="paragraph" w:styleId="Caption">
    <w:name w:val="caption"/>
    <w:basedOn w:val="Normal"/>
    <w:next w:val="Normal"/>
    <w:link w:val="CaptionChar1"/>
    <w:qFormat/>
    <w:rsid w:val="00214C1E"/>
    <w:pPr>
      <w:keepNext/>
      <w:spacing w:before="200"/>
      <w:ind w:left="851"/>
    </w:pPr>
    <w:rPr>
      <w:b/>
      <w:bCs/>
      <w:i/>
      <w:sz w:val="16"/>
    </w:rPr>
  </w:style>
  <w:style w:type="character" w:customStyle="1" w:styleId="CaptionChar1">
    <w:name w:val="Caption Char1"/>
    <w:link w:val="Caption"/>
    <w:rsid w:val="00214C1E"/>
    <w:rPr>
      <w:rFonts w:ascii="Arial" w:hAnsi="Arial"/>
      <w:b/>
      <w:bCs/>
      <w:i/>
      <w:sz w:val="16"/>
      <w:lang w:val="en-GB" w:eastAsia="nb-NO"/>
    </w:rPr>
  </w:style>
  <w:style w:type="paragraph" w:customStyle="1" w:styleId="NormalBullet">
    <w:name w:val="Normal Bullet"/>
    <w:basedOn w:val="Normal"/>
    <w:rsid w:val="00FF744D"/>
    <w:pPr>
      <w:numPr>
        <w:numId w:val="2"/>
      </w:numPr>
    </w:pPr>
  </w:style>
  <w:style w:type="paragraph" w:customStyle="1" w:styleId="DocNo">
    <w:name w:val="DocNo"/>
    <w:basedOn w:val="Normal"/>
    <w:semiHidden/>
    <w:rsid w:val="00FF744D"/>
    <w:pPr>
      <w:tabs>
        <w:tab w:val="left" w:pos="1418"/>
        <w:tab w:val="left" w:pos="7140"/>
      </w:tabs>
      <w:jc w:val="center"/>
    </w:pPr>
    <w:rPr>
      <w:b/>
      <w:color w:val="0000FF"/>
      <w:sz w:val="28"/>
      <w:lang w:eastAsia="en-US"/>
    </w:rPr>
  </w:style>
  <w:style w:type="paragraph" w:styleId="BodyText">
    <w:name w:val="Body Text"/>
    <w:basedOn w:val="Normal"/>
    <w:link w:val="BodyTextChar"/>
    <w:rsid w:val="00FF744D"/>
    <w:rPr>
      <w:lang w:eastAsia="en-GB"/>
    </w:rPr>
  </w:style>
  <w:style w:type="character" w:customStyle="1" w:styleId="BodyTextChar">
    <w:name w:val="Body Text Char"/>
    <w:link w:val="BodyText"/>
    <w:rsid w:val="00FF744D"/>
    <w:rPr>
      <w:rFonts w:ascii="Arial" w:hAnsi="Arial"/>
      <w:sz w:val="22"/>
      <w:lang w:val="en-GB" w:eastAsia="en-GB" w:bidi="ar-SA"/>
    </w:rPr>
  </w:style>
  <w:style w:type="paragraph" w:styleId="TOC4">
    <w:name w:val="toc 4"/>
    <w:basedOn w:val="TOC3"/>
    <w:next w:val="Normal"/>
    <w:autoRedefine/>
    <w:uiPriority w:val="39"/>
    <w:rsid w:val="00FF744D"/>
    <w:pPr>
      <w:spacing w:before="240"/>
      <w:ind w:right="624"/>
    </w:pPr>
    <w:rPr>
      <w:b/>
      <w:sz w:val="24"/>
    </w:rPr>
  </w:style>
  <w:style w:type="paragraph" w:styleId="TOC5">
    <w:name w:val="toc 5"/>
    <w:basedOn w:val="TOC4"/>
    <w:next w:val="Normal"/>
    <w:autoRedefine/>
    <w:uiPriority w:val="39"/>
    <w:rsid w:val="00FF744D"/>
    <w:pPr>
      <w:tabs>
        <w:tab w:val="left" w:pos="1176"/>
      </w:tabs>
      <w:ind w:left="1152" w:right="619" w:hanging="1138"/>
    </w:pPr>
  </w:style>
  <w:style w:type="table" w:styleId="TableGrid">
    <w:name w:val="Table Grid"/>
    <w:basedOn w:val="TableNormal"/>
    <w:semiHidden/>
    <w:rsid w:val="00FF744D"/>
    <w:pPr>
      <w:spacing w:after="120"/>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erKvaerner">
    <w:name w:val="AkerKvaerner"/>
    <w:basedOn w:val="TableGrid"/>
    <w:rsid w:val="00FF744D"/>
    <w:tblPr/>
    <w:tblStylePr w:type="firstRow">
      <w:rPr>
        <w:rFonts w:ascii="Arial" w:hAnsi="Arial"/>
        <w:b/>
        <w:sz w:val="22"/>
      </w:rPr>
      <w:tblPr/>
      <w:tcPr>
        <w:shd w:val="clear" w:color="auto" w:fill="E0E0E0"/>
      </w:tcPr>
    </w:tblStylePr>
  </w:style>
  <w:style w:type="paragraph" w:styleId="BalloonText">
    <w:name w:val="Balloon Text"/>
    <w:basedOn w:val="Normal"/>
    <w:semiHidden/>
    <w:rsid w:val="00FF744D"/>
    <w:rPr>
      <w:rFonts w:ascii="Tahoma" w:hAnsi="Tahoma" w:cs="Tahoma"/>
      <w:sz w:val="16"/>
      <w:szCs w:val="16"/>
    </w:rPr>
  </w:style>
  <w:style w:type="paragraph" w:customStyle="1" w:styleId="Footeraddress">
    <w:name w:val="Footer address"/>
    <w:basedOn w:val="Footer"/>
    <w:rsid w:val="00FF744D"/>
    <w:pPr>
      <w:tabs>
        <w:tab w:val="clear" w:pos="4536"/>
        <w:tab w:val="clear" w:pos="9072"/>
        <w:tab w:val="left" w:pos="2835"/>
        <w:tab w:val="left" w:pos="4253"/>
      </w:tabs>
      <w:spacing w:after="0" w:line="180" w:lineRule="exact"/>
    </w:pPr>
    <w:rPr>
      <w:kern w:val="18"/>
      <w:sz w:val="16"/>
      <w:szCs w:val="28"/>
      <w:lang w:eastAsia="en-GB"/>
    </w:rPr>
  </w:style>
  <w:style w:type="character" w:customStyle="1" w:styleId="StyleBold">
    <w:name w:val="Style Bold"/>
    <w:rsid w:val="00FF744D"/>
    <w:rPr>
      <w:b/>
      <w:bCs/>
    </w:rPr>
  </w:style>
  <w:style w:type="character" w:styleId="Hyperlink">
    <w:name w:val="Hyperlink"/>
    <w:uiPriority w:val="99"/>
    <w:rsid w:val="00FF744D"/>
    <w:rPr>
      <w:color w:val="0000FF"/>
      <w:u w:val="single"/>
    </w:rPr>
  </w:style>
  <w:style w:type="paragraph" w:styleId="TableofFigures">
    <w:name w:val="table of figures"/>
    <w:basedOn w:val="Normal"/>
    <w:next w:val="Normal"/>
    <w:semiHidden/>
    <w:rsid w:val="00FF744D"/>
    <w:rPr>
      <w:caps/>
      <w:szCs w:val="22"/>
    </w:rPr>
  </w:style>
  <w:style w:type="character" w:customStyle="1" w:styleId="Titlestyle">
    <w:name w:val="Titlestyle"/>
    <w:rsid w:val="00FF744D"/>
    <w:rPr>
      <w:b/>
      <w:bCs/>
      <w:sz w:val="32"/>
      <w:szCs w:val="32"/>
    </w:rPr>
  </w:style>
  <w:style w:type="character" w:customStyle="1" w:styleId="Docnostyle">
    <w:name w:val="Docnostyle"/>
    <w:rsid w:val="00FF744D"/>
    <w:rPr>
      <w:rFonts w:cs="Arial"/>
      <w:sz w:val="22"/>
      <w:szCs w:val="22"/>
    </w:rPr>
  </w:style>
  <w:style w:type="paragraph" w:customStyle="1" w:styleId="AppendixHeader">
    <w:name w:val="AppendixHeader"/>
    <w:basedOn w:val="Normal"/>
    <w:next w:val="Normal"/>
    <w:link w:val="AppendixHeaderCharChar"/>
    <w:rsid w:val="00FF744D"/>
    <w:pPr>
      <w:keepNext/>
      <w:keepLines/>
      <w:spacing w:before="360" w:after="60"/>
    </w:pPr>
    <w:rPr>
      <w:b/>
      <w:caps/>
      <w:noProof/>
      <w:sz w:val="28"/>
      <w:lang w:eastAsia="en-GB"/>
    </w:rPr>
  </w:style>
  <w:style w:type="character" w:customStyle="1" w:styleId="AppendixHeaderCharChar">
    <w:name w:val="AppendixHeader Char Char"/>
    <w:link w:val="AppendixHeader"/>
    <w:rsid w:val="00FF744D"/>
    <w:rPr>
      <w:rFonts w:ascii="Arial" w:hAnsi="Arial"/>
      <w:b/>
      <w:caps/>
      <w:noProof/>
      <w:sz w:val="28"/>
      <w:lang w:val="en-GB" w:eastAsia="en-GB" w:bidi="ar-SA"/>
    </w:rPr>
  </w:style>
  <w:style w:type="paragraph" w:customStyle="1" w:styleId="a">
    <w:name w:val="a"/>
    <w:basedOn w:val="Normal"/>
    <w:link w:val="aChar"/>
    <w:rsid w:val="00FF744D"/>
    <w:pPr>
      <w:tabs>
        <w:tab w:val="left" w:pos="5104"/>
        <w:tab w:val="left" w:pos="7500"/>
      </w:tabs>
      <w:spacing w:after="0"/>
    </w:pPr>
    <w:rPr>
      <w:sz w:val="20"/>
      <w:lang w:val="en-US" w:eastAsia="en-GB"/>
    </w:rPr>
  </w:style>
  <w:style w:type="character" w:customStyle="1" w:styleId="aChar">
    <w:name w:val="a Char"/>
    <w:link w:val="a"/>
    <w:rsid w:val="00FF744D"/>
    <w:rPr>
      <w:rFonts w:ascii="Arial" w:hAnsi="Arial"/>
      <w:lang w:val="en-US" w:eastAsia="en-GB" w:bidi="ar-SA"/>
    </w:rPr>
  </w:style>
  <w:style w:type="character" w:customStyle="1" w:styleId="CaptionChar">
    <w:name w:val="Caption Char"/>
    <w:rsid w:val="00FF744D"/>
    <w:rPr>
      <w:rFonts w:ascii="Arial" w:hAnsi="Arial"/>
      <w:b/>
      <w:bCs/>
      <w:lang w:val="en-GB" w:eastAsia="nb-NO" w:bidi="ar-SA"/>
    </w:rPr>
  </w:style>
  <w:style w:type="paragraph" w:styleId="TOC6">
    <w:name w:val="toc 6"/>
    <w:basedOn w:val="Normal"/>
    <w:next w:val="Normal"/>
    <w:autoRedefine/>
    <w:uiPriority w:val="39"/>
    <w:rsid w:val="00FF744D"/>
    <w:pPr>
      <w:ind w:left="1100"/>
    </w:pPr>
  </w:style>
  <w:style w:type="paragraph" w:customStyle="1" w:styleId="Default">
    <w:name w:val="Default"/>
    <w:rsid w:val="00435B7A"/>
    <w:pPr>
      <w:widowControl w:val="0"/>
      <w:autoSpaceDE w:val="0"/>
      <w:autoSpaceDN w:val="0"/>
      <w:adjustRightInd w:val="0"/>
    </w:pPr>
    <w:rPr>
      <w:rFonts w:ascii="Calibri" w:hAnsi="Calibri" w:cs="Calibri"/>
      <w:color w:val="000000"/>
      <w:sz w:val="24"/>
      <w:szCs w:val="24"/>
    </w:rPr>
  </w:style>
  <w:style w:type="paragraph" w:customStyle="1" w:styleId="CM33">
    <w:name w:val="CM33"/>
    <w:basedOn w:val="Default"/>
    <w:next w:val="Default"/>
    <w:uiPriority w:val="99"/>
    <w:rsid w:val="00435B7A"/>
    <w:rPr>
      <w:rFonts w:cs="Times New Roman"/>
      <w:color w:val="auto"/>
    </w:rPr>
  </w:style>
  <w:style w:type="paragraph" w:customStyle="1" w:styleId="CM35">
    <w:name w:val="CM35"/>
    <w:basedOn w:val="Default"/>
    <w:next w:val="Default"/>
    <w:uiPriority w:val="99"/>
    <w:rsid w:val="00435B7A"/>
    <w:rPr>
      <w:rFonts w:cs="Times New Roman"/>
      <w:color w:val="auto"/>
    </w:rPr>
  </w:style>
  <w:style w:type="paragraph" w:customStyle="1" w:styleId="CM4">
    <w:name w:val="CM4"/>
    <w:basedOn w:val="Default"/>
    <w:next w:val="Default"/>
    <w:uiPriority w:val="99"/>
    <w:rsid w:val="00435B7A"/>
    <w:pPr>
      <w:spacing w:line="268" w:lineRule="atLeast"/>
    </w:pPr>
    <w:rPr>
      <w:rFonts w:cs="Times New Roman"/>
      <w:color w:val="auto"/>
    </w:rPr>
  </w:style>
  <w:style w:type="paragraph" w:customStyle="1" w:styleId="CM36">
    <w:name w:val="CM36"/>
    <w:basedOn w:val="Default"/>
    <w:next w:val="Default"/>
    <w:uiPriority w:val="99"/>
    <w:rsid w:val="00435B7A"/>
    <w:rPr>
      <w:rFonts w:cs="Times New Roman"/>
      <w:color w:val="auto"/>
    </w:rPr>
  </w:style>
  <w:style w:type="paragraph" w:customStyle="1" w:styleId="CM7">
    <w:name w:val="CM7"/>
    <w:basedOn w:val="Default"/>
    <w:next w:val="Default"/>
    <w:uiPriority w:val="99"/>
    <w:rsid w:val="007166CC"/>
    <w:pPr>
      <w:spacing w:line="278" w:lineRule="atLeast"/>
    </w:pPr>
    <w:rPr>
      <w:rFonts w:eastAsiaTheme="minorEastAsia" w:cs="Times New Roman"/>
      <w:color w:val="auto"/>
    </w:rPr>
  </w:style>
  <w:style w:type="paragraph" w:customStyle="1" w:styleId="CM8">
    <w:name w:val="CM8"/>
    <w:basedOn w:val="Default"/>
    <w:next w:val="Default"/>
    <w:uiPriority w:val="99"/>
    <w:rsid w:val="007166CC"/>
    <w:pPr>
      <w:spacing w:line="400" w:lineRule="atLeast"/>
    </w:pPr>
    <w:rPr>
      <w:rFonts w:eastAsiaTheme="minorEastAsia" w:cs="Times New Roman"/>
      <w:color w:val="auto"/>
    </w:rPr>
  </w:style>
  <w:style w:type="paragraph" w:customStyle="1" w:styleId="CM17">
    <w:name w:val="CM17"/>
    <w:basedOn w:val="Default"/>
    <w:next w:val="Default"/>
    <w:uiPriority w:val="99"/>
    <w:rsid w:val="007166CC"/>
    <w:pPr>
      <w:spacing w:line="373" w:lineRule="atLeast"/>
    </w:pPr>
    <w:rPr>
      <w:rFonts w:eastAsiaTheme="minorEastAsia" w:cs="Times New Roman"/>
      <w:color w:val="auto"/>
    </w:rPr>
  </w:style>
  <w:style w:type="paragraph" w:customStyle="1" w:styleId="CM10">
    <w:name w:val="CM10"/>
    <w:basedOn w:val="Default"/>
    <w:next w:val="Default"/>
    <w:uiPriority w:val="99"/>
    <w:rsid w:val="00D84854"/>
    <w:pPr>
      <w:spacing w:line="371" w:lineRule="atLeast"/>
    </w:pPr>
    <w:rPr>
      <w:rFonts w:eastAsiaTheme="minorEastAsia" w:cs="Times New Roman"/>
      <w:color w:val="auto"/>
    </w:rPr>
  </w:style>
  <w:style w:type="paragraph" w:customStyle="1" w:styleId="CM11">
    <w:name w:val="CM11"/>
    <w:basedOn w:val="Default"/>
    <w:next w:val="Default"/>
    <w:uiPriority w:val="99"/>
    <w:rsid w:val="00FE40A9"/>
    <w:pPr>
      <w:spacing w:line="371" w:lineRule="atLeast"/>
    </w:pPr>
    <w:rPr>
      <w:rFonts w:eastAsiaTheme="minorEastAsia" w:cs="Times New Roman"/>
      <w:color w:val="auto"/>
    </w:rPr>
  </w:style>
  <w:style w:type="paragraph" w:styleId="ListParagraph">
    <w:name w:val="List Paragraph"/>
    <w:basedOn w:val="Normal"/>
    <w:uiPriority w:val="34"/>
    <w:qFormat/>
    <w:rsid w:val="00354B8B"/>
    <w:pPr>
      <w:ind w:left="720"/>
      <w:contextualSpacing/>
    </w:pPr>
  </w:style>
  <w:style w:type="character" w:styleId="CommentReference">
    <w:name w:val="annotation reference"/>
    <w:basedOn w:val="DefaultParagraphFont"/>
    <w:rsid w:val="00A20C0E"/>
    <w:rPr>
      <w:sz w:val="16"/>
      <w:szCs w:val="16"/>
    </w:rPr>
  </w:style>
  <w:style w:type="paragraph" w:styleId="CommentText">
    <w:name w:val="annotation text"/>
    <w:basedOn w:val="Normal"/>
    <w:link w:val="CommentTextChar"/>
    <w:rsid w:val="00A20C0E"/>
    <w:rPr>
      <w:sz w:val="20"/>
    </w:rPr>
  </w:style>
  <w:style w:type="character" w:customStyle="1" w:styleId="CommentTextChar">
    <w:name w:val="Comment Text Char"/>
    <w:basedOn w:val="DefaultParagraphFont"/>
    <w:link w:val="CommentText"/>
    <w:rsid w:val="00A20C0E"/>
    <w:rPr>
      <w:rFonts w:ascii="Arial" w:hAnsi="Arial"/>
      <w:lang w:val="en-GB" w:eastAsia="nb-NO"/>
    </w:rPr>
  </w:style>
  <w:style w:type="paragraph" w:styleId="CommentSubject">
    <w:name w:val="annotation subject"/>
    <w:basedOn w:val="CommentText"/>
    <w:next w:val="CommentText"/>
    <w:link w:val="CommentSubjectChar"/>
    <w:rsid w:val="00A20C0E"/>
    <w:rPr>
      <w:b/>
      <w:bCs/>
    </w:rPr>
  </w:style>
  <w:style w:type="character" w:customStyle="1" w:styleId="CommentSubjectChar">
    <w:name w:val="Comment Subject Char"/>
    <w:basedOn w:val="CommentTextChar"/>
    <w:link w:val="CommentSubject"/>
    <w:rsid w:val="00A20C0E"/>
    <w:rPr>
      <w:rFonts w:ascii="Arial" w:hAnsi="Arial"/>
      <w:b/>
      <w:bCs/>
      <w:lang w:val="en-GB" w:eastAsia="nb-NO"/>
    </w:rPr>
  </w:style>
  <w:style w:type="character" w:customStyle="1" w:styleId="Heading317">
    <w:name w:val="Heading #317"/>
    <w:uiPriority w:val="99"/>
    <w:rsid w:val="0045507D"/>
    <w:rPr>
      <w:rFonts w:ascii="Arial" w:hAnsi="Arial" w:cs="Arial"/>
      <w:b w:val="0"/>
      <w:bCs w:val="0"/>
      <w:spacing w:val="0"/>
      <w:sz w:val="21"/>
      <w:szCs w:val="21"/>
      <w:shd w:val="clear" w:color="auto" w:fill="FFFFFF"/>
    </w:rPr>
  </w:style>
  <w:style w:type="character" w:customStyle="1" w:styleId="Bodytext0">
    <w:name w:val="Body text_"/>
    <w:link w:val="Bodytext1"/>
    <w:uiPriority w:val="99"/>
    <w:rsid w:val="0045507D"/>
    <w:rPr>
      <w:rFonts w:ascii="Arial" w:hAnsi="Arial" w:cs="Arial"/>
      <w:sz w:val="17"/>
      <w:szCs w:val="17"/>
      <w:shd w:val="clear" w:color="auto" w:fill="FFFFFF"/>
    </w:rPr>
  </w:style>
  <w:style w:type="paragraph" w:customStyle="1" w:styleId="Bodytext1">
    <w:name w:val="Body text1"/>
    <w:basedOn w:val="Normal"/>
    <w:link w:val="Bodytext0"/>
    <w:uiPriority w:val="99"/>
    <w:rsid w:val="0045507D"/>
    <w:pPr>
      <w:shd w:val="clear" w:color="auto" w:fill="FFFFFF"/>
      <w:spacing w:after="0" w:line="240" w:lineRule="atLeast"/>
      <w:ind w:hanging="660"/>
    </w:pPr>
    <w:rPr>
      <w:rFonts w:cs="Arial"/>
      <w:sz w:val="17"/>
      <w:szCs w:val="17"/>
      <w:lang w:val="en-US" w:eastAsia="en-US"/>
    </w:rPr>
  </w:style>
  <w:style w:type="character" w:customStyle="1" w:styleId="Bodytext27">
    <w:name w:val="Body text27"/>
    <w:uiPriority w:val="99"/>
    <w:rsid w:val="0045507D"/>
    <w:rPr>
      <w:rFonts w:ascii="Arial" w:hAnsi="Arial" w:cs="Arial"/>
      <w:spacing w:val="0"/>
      <w:sz w:val="17"/>
      <w:szCs w:val="17"/>
      <w:shd w:val="clear" w:color="auto" w:fill="FFFFFF"/>
    </w:rPr>
  </w:style>
  <w:style w:type="character" w:customStyle="1" w:styleId="Bodytext33">
    <w:name w:val="Body text33"/>
    <w:uiPriority w:val="99"/>
    <w:rsid w:val="001A2EE9"/>
    <w:rPr>
      <w:rFonts w:ascii="Arial" w:hAnsi="Arial" w:cs="Arial"/>
      <w:spacing w:val="0"/>
      <w:sz w:val="17"/>
      <w:szCs w:val="17"/>
      <w:shd w:val="clear" w:color="auto" w:fill="FFFFFF"/>
    </w:rPr>
  </w:style>
  <w:style w:type="paragraph" w:customStyle="1" w:styleId="Normal1">
    <w:name w:val="Normal 1"/>
    <w:basedOn w:val="Normal"/>
    <w:rsid w:val="00FB4EFC"/>
    <w:pPr>
      <w:spacing w:after="0"/>
      <w:ind w:left="720"/>
      <w:jc w:val="both"/>
    </w:pPr>
    <w:rPr>
      <w:rFonts w:ascii="Verdana" w:hAnsi="Verdana"/>
      <w:sz w:val="20"/>
      <w:lang w:eastAsia="en-GB"/>
    </w:rPr>
  </w:style>
  <w:style w:type="character" w:customStyle="1" w:styleId="Bodytext26">
    <w:name w:val="Body text26"/>
    <w:basedOn w:val="Bodytext0"/>
    <w:uiPriority w:val="99"/>
    <w:rsid w:val="00541003"/>
    <w:rPr>
      <w:rFonts w:ascii="Arial" w:hAnsi="Arial" w:cs="Arial"/>
      <w:spacing w:val="0"/>
      <w:sz w:val="17"/>
      <w:szCs w:val="17"/>
      <w:shd w:val="clear" w:color="auto" w:fill="FFFFFF"/>
    </w:rPr>
  </w:style>
  <w:style w:type="table" w:customStyle="1" w:styleId="TableGrid5">
    <w:name w:val="Table Grid5"/>
    <w:basedOn w:val="TableNormal"/>
    <w:next w:val="TableGrid"/>
    <w:rsid w:val="00264106"/>
    <w:pPr>
      <w:spacing w:after="120"/>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sHeading1">
    <w:name w:val="Emas Heading 1"/>
    <w:basedOn w:val="Heading1"/>
    <w:qFormat/>
    <w:rsid w:val="00346DF2"/>
    <w:pPr>
      <w:pageBreakBefore/>
      <w:tabs>
        <w:tab w:val="clear" w:pos="1080"/>
      </w:tabs>
      <w:spacing w:after="300"/>
    </w:pPr>
  </w:style>
  <w:style w:type="paragraph" w:customStyle="1" w:styleId="Emasbody">
    <w:name w:val="Emas body"/>
    <w:basedOn w:val="Normal"/>
    <w:qFormat/>
    <w:rsid w:val="00346DF2"/>
    <w:pPr>
      <w:kinsoku w:val="0"/>
      <w:overflowPunct w:val="0"/>
      <w:spacing w:before="200" w:after="0"/>
      <w:ind w:left="851"/>
      <w:jc w:val="both"/>
      <w:textAlignment w:val="baseline"/>
    </w:pPr>
    <w:rPr>
      <w:rFonts w:cs="Arial"/>
      <w:sz w:val="20"/>
    </w:rPr>
  </w:style>
  <w:style w:type="paragraph" w:customStyle="1" w:styleId="EmasHeading2">
    <w:name w:val="Emas Heading 2"/>
    <w:basedOn w:val="Heading2"/>
    <w:qFormat/>
    <w:rsid w:val="00346DF2"/>
    <w:pPr>
      <w:spacing w:before="300" w:after="200"/>
    </w:pPr>
  </w:style>
  <w:style w:type="paragraph" w:customStyle="1" w:styleId="Emasbullet1">
    <w:name w:val="Emas bullet 1"/>
    <w:basedOn w:val="BodyText"/>
    <w:qFormat/>
    <w:rsid w:val="00444034"/>
    <w:pPr>
      <w:numPr>
        <w:ilvl w:val="2"/>
        <w:numId w:val="3"/>
      </w:numPr>
      <w:tabs>
        <w:tab w:val="clear" w:pos="1800"/>
        <w:tab w:val="num" w:pos="1418"/>
      </w:tabs>
      <w:spacing w:before="100" w:after="0"/>
      <w:ind w:left="1418" w:hanging="567"/>
    </w:pPr>
    <w:rPr>
      <w:rFonts w:cs="Arial"/>
      <w:sz w:val="20"/>
    </w:rPr>
  </w:style>
  <w:style w:type="paragraph" w:customStyle="1" w:styleId="EmasHeading3">
    <w:name w:val="Emas Heading 3"/>
    <w:basedOn w:val="Heading3"/>
    <w:qFormat/>
    <w:rsid w:val="00214C1E"/>
    <w:pPr>
      <w:spacing w:before="300" w:after="200"/>
    </w:pPr>
    <w:rPr>
      <w:i/>
    </w:rPr>
  </w:style>
  <w:style w:type="paragraph" w:customStyle="1" w:styleId="Tableheading">
    <w:name w:val="Table heading"/>
    <w:basedOn w:val="Caption"/>
    <w:qFormat/>
    <w:rsid w:val="00B71216"/>
    <w:pPr>
      <w:spacing w:before="40" w:after="40"/>
      <w:ind w:left="0"/>
    </w:pPr>
    <w:rPr>
      <w:i w:val="0"/>
    </w:rPr>
  </w:style>
  <w:style w:type="paragraph" w:customStyle="1" w:styleId="Tabletext">
    <w:name w:val="Table text"/>
    <w:basedOn w:val="Emasbody"/>
    <w:qFormat/>
    <w:rsid w:val="00B71216"/>
    <w:pPr>
      <w:spacing w:before="40" w:after="40"/>
      <w:ind w:left="0"/>
    </w:pPr>
  </w:style>
  <w:style w:type="paragraph" w:customStyle="1" w:styleId="Para">
    <w:name w:val="Para"/>
    <w:basedOn w:val="Normal"/>
    <w:rsid w:val="009D4BBE"/>
    <w:pPr>
      <w:ind w:left="1304"/>
      <w:jc w:val="both"/>
    </w:pPr>
    <w:rPr>
      <w:lang w:val="en-AU" w:eastAsia="en-US"/>
    </w:rPr>
  </w:style>
  <w:style w:type="paragraph" w:customStyle="1" w:styleId="Normal2">
    <w:name w:val="Normal 2"/>
    <w:basedOn w:val="Normal"/>
    <w:link w:val="Normal2Char"/>
    <w:rsid w:val="002754A3"/>
    <w:pPr>
      <w:spacing w:after="0"/>
      <w:ind w:left="850"/>
      <w:jc w:val="both"/>
    </w:pPr>
    <w:rPr>
      <w:rFonts w:ascii="Verdana" w:hAnsi="Verdana"/>
      <w:sz w:val="20"/>
      <w:lang w:eastAsia="en-US"/>
    </w:rPr>
  </w:style>
  <w:style w:type="character" w:customStyle="1" w:styleId="Normal2Char">
    <w:name w:val="Normal 2 Char"/>
    <w:link w:val="Normal2"/>
    <w:rsid w:val="002754A3"/>
    <w:rPr>
      <w:rFonts w:ascii="Verdana" w:hAnsi="Verdana"/>
    </w:rPr>
  </w:style>
  <w:style w:type="paragraph" w:customStyle="1" w:styleId="Para2">
    <w:name w:val="Para 2"/>
    <w:basedOn w:val="Para"/>
    <w:rsid w:val="00444034"/>
    <w:pPr>
      <w:ind w:left="2155"/>
    </w:pPr>
  </w:style>
  <w:style w:type="paragraph" w:customStyle="1" w:styleId="Emasbullet2">
    <w:name w:val="Emas bullet 2"/>
    <w:basedOn w:val="Emasbody"/>
    <w:qFormat/>
    <w:rsid w:val="000B72E8"/>
    <w:pPr>
      <w:numPr>
        <w:numId w:val="4"/>
      </w:numPr>
      <w:spacing w:before="100"/>
      <w:ind w:left="1985" w:hanging="567"/>
    </w:pPr>
  </w:style>
  <w:style w:type="character" w:styleId="Emphasis">
    <w:name w:val="Emphasis"/>
    <w:basedOn w:val="DefaultParagraphFont"/>
    <w:qFormat/>
    <w:rsid w:val="00531C85"/>
    <w:rPr>
      <w:iCs/>
    </w:rPr>
  </w:style>
  <w:style w:type="paragraph" w:styleId="NormalWeb">
    <w:name w:val="Normal (Web)"/>
    <w:basedOn w:val="Normal"/>
    <w:uiPriority w:val="99"/>
    <w:unhideWhenUsed/>
    <w:rsid w:val="009B72A9"/>
    <w:pPr>
      <w:spacing w:before="100" w:beforeAutospacing="1" w:after="100" w:afterAutospacing="1"/>
    </w:pPr>
    <w:rPr>
      <w:rFonts w:ascii="Times New Roman" w:hAnsi="Times New Roman"/>
      <w:sz w:val="24"/>
      <w:szCs w:val="24"/>
      <w:lang w:val="en-AU" w:eastAsia="en-AU"/>
    </w:rPr>
  </w:style>
  <w:style w:type="paragraph" w:styleId="TOC7">
    <w:name w:val="toc 7"/>
    <w:basedOn w:val="Normal"/>
    <w:next w:val="Normal"/>
    <w:autoRedefine/>
    <w:uiPriority w:val="39"/>
    <w:unhideWhenUsed/>
    <w:rsid w:val="008D50C0"/>
    <w:pPr>
      <w:spacing w:after="100" w:line="259" w:lineRule="auto"/>
      <w:ind w:left="1320"/>
    </w:pPr>
    <w:rPr>
      <w:rFonts w:asciiTheme="minorHAnsi" w:eastAsiaTheme="minorEastAsia" w:hAnsiTheme="minorHAnsi" w:cstheme="minorBidi"/>
      <w:szCs w:val="22"/>
      <w:lang w:val="en-AU" w:eastAsia="en-AU"/>
    </w:rPr>
  </w:style>
  <w:style w:type="paragraph" w:styleId="TOC8">
    <w:name w:val="toc 8"/>
    <w:basedOn w:val="Normal"/>
    <w:next w:val="Normal"/>
    <w:autoRedefine/>
    <w:uiPriority w:val="39"/>
    <w:unhideWhenUsed/>
    <w:rsid w:val="008D50C0"/>
    <w:pPr>
      <w:spacing w:after="100" w:line="259" w:lineRule="auto"/>
      <w:ind w:left="1540"/>
    </w:pPr>
    <w:rPr>
      <w:rFonts w:asciiTheme="minorHAnsi" w:eastAsiaTheme="minorEastAsia" w:hAnsiTheme="minorHAnsi" w:cstheme="minorBidi"/>
      <w:szCs w:val="22"/>
      <w:lang w:val="en-AU" w:eastAsia="en-AU"/>
    </w:rPr>
  </w:style>
  <w:style w:type="paragraph" w:styleId="TOC9">
    <w:name w:val="toc 9"/>
    <w:basedOn w:val="Normal"/>
    <w:next w:val="Normal"/>
    <w:autoRedefine/>
    <w:uiPriority w:val="39"/>
    <w:unhideWhenUsed/>
    <w:rsid w:val="008D50C0"/>
    <w:pPr>
      <w:spacing w:after="100" w:line="259" w:lineRule="auto"/>
      <w:ind w:left="1760"/>
    </w:pPr>
    <w:rPr>
      <w:rFonts w:asciiTheme="minorHAnsi" w:eastAsiaTheme="minorEastAsia" w:hAnsiTheme="minorHAnsi" w:cstheme="minorBidi"/>
      <w:szCs w:val="22"/>
      <w:lang w:val="en-AU" w:eastAsia="en-AU"/>
    </w:rPr>
  </w:style>
  <w:style w:type="paragraph" w:styleId="BodyTextIndent">
    <w:name w:val="Body Text Indent"/>
    <w:basedOn w:val="Normal"/>
    <w:link w:val="BodyTextIndentChar"/>
    <w:unhideWhenUsed/>
    <w:rsid w:val="00AE455B"/>
    <w:pPr>
      <w:ind w:left="283"/>
    </w:pPr>
  </w:style>
  <w:style w:type="character" w:customStyle="1" w:styleId="BodyTextIndentChar">
    <w:name w:val="Body Text Indent Char"/>
    <w:basedOn w:val="DefaultParagraphFont"/>
    <w:link w:val="BodyTextIndent"/>
    <w:rsid w:val="00AE455B"/>
    <w:rPr>
      <w:rFonts w:ascii="Arial" w:hAnsi="Arial"/>
      <w:sz w:val="22"/>
      <w:lang w:val="en-GB" w:eastAsia="nb-NO"/>
    </w:rPr>
  </w:style>
  <w:style w:type="character" w:customStyle="1" w:styleId="hvr">
    <w:name w:val="hvr"/>
    <w:basedOn w:val="DefaultParagraphFont"/>
    <w:rsid w:val="00C40E42"/>
  </w:style>
  <w:style w:type="paragraph" w:customStyle="1" w:styleId="DraftHeading2">
    <w:name w:val="Draft Heading 2"/>
    <w:basedOn w:val="Normal"/>
    <w:next w:val="Normal"/>
    <w:rsid w:val="00476C8C"/>
    <w:pPr>
      <w:overflowPunct w:val="0"/>
      <w:autoSpaceDE w:val="0"/>
      <w:autoSpaceDN w:val="0"/>
      <w:adjustRightInd w:val="0"/>
      <w:spacing w:before="120" w:after="0"/>
    </w:pPr>
    <w:rPr>
      <w:rFonts w:ascii="Times New Roman" w:hAnsi="Times New Roman"/>
      <w:sz w:val="24"/>
      <w:lang w:val="en-AU" w:eastAsia="en-US"/>
    </w:rPr>
  </w:style>
  <w:style w:type="paragraph" w:customStyle="1" w:styleId="DraftHeading3">
    <w:name w:val="Draft Heading 3"/>
    <w:basedOn w:val="Normal"/>
    <w:next w:val="Normal"/>
    <w:rsid w:val="00476C8C"/>
    <w:pPr>
      <w:overflowPunct w:val="0"/>
      <w:autoSpaceDE w:val="0"/>
      <w:autoSpaceDN w:val="0"/>
      <w:adjustRightInd w:val="0"/>
      <w:spacing w:before="120" w:after="0"/>
    </w:pPr>
    <w:rPr>
      <w:rFonts w:ascii="Times New Roman" w:hAnsi="Times New Roman"/>
      <w:sz w:val="24"/>
      <w:lang w:val="en-AU" w:eastAsia="en-US"/>
    </w:rPr>
  </w:style>
  <w:style w:type="character" w:styleId="UnresolvedMention">
    <w:name w:val="Unresolved Mention"/>
    <w:basedOn w:val="DefaultParagraphFont"/>
    <w:uiPriority w:val="99"/>
    <w:semiHidden/>
    <w:unhideWhenUsed/>
    <w:rsid w:val="00476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73114">
      <w:bodyDiv w:val="1"/>
      <w:marLeft w:val="0"/>
      <w:marRight w:val="0"/>
      <w:marTop w:val="0"/>
      <w:marBottom w:val="0"/>
      <w:divBdr>
        <w:top w:val="none" w:sz="0" w:space="0" w:color="auto"/>
        <w:left w:val="none" w:sz="0" w:space="0" w:color="auto"/>
        <w:bottom w:val="none" w:sz="0" w:space="0" w:color="auto"/>
        <w:right w:val="none" w:sz="0" w:space="0" w:color="auto"/>
      </w:divBdr>
    </w:div>
    <w:div w:id="511575263">
      <w:bodyDiv w:val="1"/>
      <w:marLeft w:val="0"/>
      <w:marRight w:val="0"/>
      <w:marTop w:val="0"/>
      <w:marBottom w:val="0"/>
      <w:divBdr>
        <w:top w:val="none" w:sz="0" w:space="0" w:color="auto"/>
        <w:left w:val="none" w:sz="0" w:space="0" w:color="auto"/>
        <w:bottom w:val="none" w:sz="0" w:space="0" w:color="auto"/>
        <w:right w:val="none" w:sz="0" w:space="0" w:color="auto"/>
      </w:divBdr>
    </w:div>
    <w:div w:id="514343658">
      <w:bodyDiv w:val="1"/>
      <w:marLeft w:val="0"/>
      <w:marRight w:val="0"/>
      <w:marTop w:val="0"/>
      <w:marBottom w:val="0"/>
      <w:divBdr>
        <w:top w:val="none" w:sz="0" w:space="0" w:color="auto"/>
        <w:left w:val="none" w:sz="0" w:space="0" w:color="auto"/>
        <w:bottom w:val="none" w:sz="0" w:space="0" w:color="auto"/>
        <w:right w:val="none" w:sz="0" w:space="0" w:color="auto"/>
      </w:divBdr>
    </w:div>
    <w:div w:id="935987136">
      <w:bodyDiv w:val="1"/>
      <w:marLeft w:val="0"/>
      <w:marRight w:val="0"/>
      <w:marTop w:val="0"/>
      <w:marBottom w:val="0"/>
      <w:divBdr>
        <w:top w:val="none" w:sz="0" w:space="0" w:color="auto"/>
        <w:left w:val="none" w:sz="0" w:space="0" w:color="auto"/>
        <w:bottom w:val="none" w:sz="0" w:space="0" w:color="auto"/>
        <w:right w:val="none" w:sz="0" w:space="0" w:color="auto"/>
      </w:divBdr>
    </w:div>
    <w:div w:id="1092124392">
      <w:bodyDiv w:val="1"/>
      <w:marLeft w:val="0"/>
      <w:marRight w:val="0"/>
      <w:marTop w:val="0"/>
      <w:marBottom w:val="0"/>
      <w:divBdr>
        <w:top w:val="none" w:sz="0" w:space="0" w:color="auto"/>
        <w:left w:val="none" w:sz="0" w:space="0" w:color="auto"/>
        <w:bottom w:val="none" w:sz="0" w:space="0" w:color="auto"/>
        <w:right w:val="none" w:sz="0" w:space="0" w:color="auto"/>
      </w:divBdr>
    </w:div>
    <w:div w:id="1149974935">
      <w:bodyDiv w:val="1"/>
      <w:marLeft w:val="0"/>
      <w:marRight w:val="0"/>
      <w:marTop w:val="0"/>
      <w:marBottom w:val="0"/>
      <w:divBdr>
        <w:top w:val="none" w:sz="0" w:space="0" w:color="auto"/>
        <w:left w:val="none" w:sz="0" w:space="0" w:color="auto"/>
        <w:bottom w:val="none" w:sz="0" w:space="0" w:color="auto"/>
        <w:right w:val="none" w:sz="0" w:space="0" w:color="auto"/>
      </w:divBdr>
    </w:div>
    <w:div w:id="1298072937">
      <w:bodyDiv w:val="1"/>
      <w:marLeft w:val="0"/>
      <w:marRight w:val="0"/>
      <w:marTop w:val="0"/>
      <w:marBottom w:val="0"/>
      <w:divBdr>
        <w:top w:val="none" w:sz="0" w:space="0" w:color="auto"/>
        <w:left w:val="none" w:sz="0" w:space="0" w:color="auto"/>
        <w:bottom w:val="none" w:sz="0" w:space="0" w:color="auto"/>
        <w:right w:val="none" w:sz="0" w:space="0" w:color="auto"/>
      </w:divBdr>
    </w:div>
    <w:div w:id="1388068455">
      <w:bodyDiv w:val="1"/>
      <w:marLeft w:val="0"/>
      <w:marRight w:val="0"/>
      <w:marTop w:val="0"/>
      <w:marBottom w:val="0"/>
      <w:divBdr>
        <w:top w:val="none" w:sz="0" w:space="0" w:color="auto"/>
        <w:left w:val="none" w:sz="0" w:space="0" w:color="auto"/>
        <w:bottom w:val="none" w:sz="0" w:space="0" w:color="auto"/>
        <w:right w:val="none" w:sz="0" w:space="0" w:color="auto"/>
      </w:divBdr>
    </w:div>
    <w:div w:id="1544751783">
      <w:bodyDiv w:val="1"/>
      <w:marLeft w:val="0"/>
      <w:marRight w:val="0"/>
      <w:marTop w:val="0"/>
      <w:marBottom w:val="0"/>
      <w:divBdr>
        <w:top w:val="none" w:sz="0" w:space="0" w:color="auto"/>
        <w:left w:val="none" w:sz="0" w:space="0" w:color="auto"/>
        <w:bottom w:val="none" w:sz="0" w:space="0" w:color="auto"/>
        <w:right w:val="none" w:sz="0" w:space="0" w:color="auto"/>
      </w:divBdr>
    </w:div>
    <w:div w:id="1582178733">
      <w:bodyDiv w:val="1"/>
      <w:marLeft w:val="0"/>
      <w:marRight w:val="0"/>
      <w:marTop w:val="0"/>
      <w:marBottom w:val="0"/>
      <w:divBdr>
        <w:top w:val="none" w:sz="0" w:space="0" w:color="auto"/>
        <w:left w:val="none" w:sz="0" w:space="0" w:color="auto"/>
        <w:bottom w:val="none" w:sz="0" w:space="0" w:color="auto"/>
        <w:right w:val="none" w:sz="0" w:space="0" w:color="auto"/>
      </w:divBdr>
    </w:div>
    <w:div w:id="1992707213">
      <w:bodyDiv w:val="1"/>
      <w:marLeft w:val="0"/>
      <w:marRight w:val="0"/>
      <w:marTop w:val="0"/>
      <w:marBottom w:val="0"/>
      <w:divBdr>
        <w:top w:val="none" w:sz="0" w:space="0" w:color="auto"/>
        <w:left w:val="none" w:sz="0" w:space="0" w:color="auto"/>
        <w:bottom w:val="none" w:sz="0" w:space="0" w:color="auto"/>
        <w:right w:val="none" w:sz="0" w:space="0" w:color="auto"/>
      </w:divBdr>
    </w:div>
    <w:div w:id="200646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e1324563\LOCALS~1\Temp\Procedur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4C4A8A0AB63D4D80AEA3A150CA893A" ma:contentTypeVersion="2" ma:contentTypeDescription="Create a new document." ma:contentTypeScope="" ma:versionID="43ea021f2c1c37577e106d64f6c8dd0c">
  <xsd:schema xmlns:xsd="http://www.w3.org/2001/XMLSchema" xmlns:xs="http://www.w3.org/2001/XMLSchema" xmlns:p="http://schemas.microsoft.com/office/2006/metadata/properties" xmlns:ns2="2760dd21-1afd-4d5c-a467-083b4ed7e488" targetNamespace="http://schemas.microsoft.com/office/2006/metadata/properties" ma:root="true" ma:fieldsID="0f49db1727a39efdbd310e39ab866a0f" ns2:_="">
    <xsd:import namespace="2760dd21-1afd-4d5c-a467-083b4ed7e4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0dd21-1afd-4d5c-a467-083b4ed7e4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5444E-61B7-4AE2-A607-31F78DA6DD6A}">
  <ds:schemaRefs>
    <ds:schemaRef ds:uri="http://schemas.microsoft.com/office/2006/metadata/longProperties"/>
  </ds:schemaRefs>
</ds:datastoreItem>
</file>

<file path=customXml/itemProps2.xml><?xml version="1.0" encoding="utf-8"?>
<ds:datastoreItem xmlns:ds="http://schemas.openxmlformats.org/officeDocument/2006/customXml" ds:itemID="{0A292B6F-83CA-4963-ACC3-31DE26E12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0dd21-1afd-4d5c-a467-083b4ed7e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0AB492-900D-47D3-AE5C-A5DA620A4C26}">
  <ds:schemaRefs>
    <ds:schemaRef ds:uri="http://schemas.microsoft.com/sharepoint/events"/>
  </ds:schemaRefs>
</ds:datastoreItem>
</file>

<file path=customXml/itemProps4.xml><?xml version="1.0" encoding="utf-8"?>
<ds:datastoreItem xmlns:ds="http://schemas.openxmlformats.org/officeDocument/2006/customXml" ds:itemID="{CD00181A-2CD3-40E4-96F5-FD1A46E2009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304F7D6-4D5A-455E-88B9-6791728466AB}">
  <ds:schemaRefs>
    <ds:schemaRef ds:uri="http://schemas.microsoft.com/sharepoint/v3/contenttype/forms"/>
  </ds:schemaRefs>
</ds:datastoreItem>
</file>

<file path=customXml/itemProps6.xml><?xml version="1.0" encoding="utf-8"?>
<ds:datastoreItem xmlns:ds="http://schemas.openxmlformats.org/officeDocument/2006/customXml" ds:itemID="{D206A153-6830-4348-B99D-B7DB34009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 (2)</Template>
  <TotalTime>1</TotalTime>
  <Pages>47</Pages>
  <Words>13515</Words>
  <Characters>77042</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PCA Constitution</vt:lpstr>
    </vt:vector>
  </TitlesOfParts>
  <Company>Aker Marine Contractors</Company>
  <LinksUpToDate>false</LinksUpToDate>
  <CharactersWithSpaces>90377</CharactersWithSpaces>
  <SharedDoc>false</SharedDoc>
  <HLinks>
    <vt:vector size="54" baseType="variant">
      <vt:variant>
        <vt:i4>1179701</vt:i4>
      </vt:variant>
      <vt:variant>
        <vt:i4>56</vt:i4>
      </vt:variant>
      <vt:variant>
        <vt:i4>0</vt:i4>
      </vt:variant>
      <vt:variant>
        <vt:i4>5</vt:i4>
      </vt:variant>
      <vt:variant>
        <vt:lpwstr/>
      </vt:variant>
      <vt:variant>
        <vt:lpwstr>_Toc319498687</vt:lpwstr>
      </vt:variant>
      <vt:variant>
        <vt:i4>1179701</vt:i4>
      </vt:variant>
      <vt:variant>
        <vt:i4>50</vt:i4>
      </vt:variant>
      <vt:variant>
        <vt:i4>0</vt:i4>
      </vt:variant>
      <vt:variant>
        <vt:i4>5</vt:i4>
      </vt:variant>
      <vt:variant>
        <vt:lpwstr/>
      </vt:variant>
      <vt:variant>
        <vt:lpwstr>_Toc319498686</vt:lpwstr>
      </vt:variant>
      <vt:variant>
        <vt:i4>1179701</vt:i4>
      </vt:variant>
      <vt:variant>
        <vt:i4>44</vt:i4>
      </vt:variant>
      <vt:variant>
        <vt:i4>0</vt:i4>
      </vt:variant>
      <vt:variant>
        <vt:i4>5</vt:i4>
      </vt:variant>
      <vt:variant>
        <vt:lpwstr/>
      </vt:variant>
      <vt:variant>
        <vt:lpwstr>_Toc319498685</vt:lpwstr>
      </vt:variant>
      <vt:variant>
        <vt:i4>1179701</vt:i4>
      </vt:variant>
      <vt:variant>
        <vt:i4>38</vt:i4>
      </vt:variant>
      <vt:variant>
        <vt:i4>0</vt:i4>
      </vt:variant>
      <vt:variant>
        <vt:i4>5</vt:i4>
      </vt:variant>
      <vt:variant>
        <vt:lpwstr/>
      </vt:variant>
      <vt:variant>
        <vt:lpwstr>_Toc319498684</vt:lpwstr>
      </vt:variant>
      <vt:variant>
        <vt:i4>1179701</vt:i4>
      </vt:variant>
      <vt:variant>
        <vt:i4>32</vt:i4>
      </vt:variant>
      <vt:variant>
        <vt:i4>0</vt:i4>
      </vt:variant>
      <vt:variant>
        <vt:i4>5</vt:i4>
      </vt:variant>
      <vt:variant>
        <vt:lpwstr/>
      </vt:variant>
      <vt:variant>
        <vt:lpwstr>_Toc319498683</vt:lpwstr>
      </vt:variant>
      <vt:variant>
        <vt:i4>1179701</vt:i4>
      </vt:variant>
      <vt:variant>
        <vt:i4>26</vt:i4>
      </vt:variant>
      <vt:variant>
        <vt:i4>0</vt:i4>
      </vt:variant>
      <vt:variant>
        <vt:i4>5</vt:i4>
      </vt:variant>
      <vt:variant>
        <vt:lpwstr/>
      </vt:variant>
      <vt:variant>
        <vt:lpwstr>_Toc319498682</vt:lpwstr>
      </vt:variant>
      <vt:variant>
        <vt:i4>1179701</vt:i4>
      </vt:variant>
      <vt:variant>
        <vt:i4>20</vt:i4>
      </vt:variant>
      <vt:variant>
        <vt:i4>0</vt:i4>
      </vt:variant>
      <vt:variant>
        <vt:i4>5</vt:i4>
      </vt:variant>
      <vt:variant>
        <vt:lpwstr/>
      </vt:variant>
      <vt:variant>
        <vt:lpwstr>_Toc319498681</vt:lpwstr>
      </vt:variant>
      <vt:variant>
        <vt:i4>1179701</vt:i4>
      </vt:variant>
      <vt:variant>
        <vt:i4>14</vt:i4>
      </vt:variant>
      <vt:variant>
        <vt:i4>0</vt:i4>
      </vt:variant>
      <vt:variant>
        <vt:i4>5</vt:i4>
      </vt:variant>
      <vt:variant>
        <vt:lpwstr/>
      </vt:variant>
      <vt:variant>
        <vt:lpwstr>_Toc319498680</vt:lpwstr>
      </vt:variant>
      <vt:variant>
        <vt:i4>1900597</vt:i4>
      </vt:variant>
      <vt:variant>
        <vt:i4>8</vt:i4>
      </vt:variant>
      <vt:variant>
        <vt:i4>0</vt:i4>
      </vt:variant>
      <vt:variant>
        <vt:i4>5</vt:i4>
      </vt:variant>
      <vt:variant>
        <vt:lpwstr/>
      </vt:variant>
      <vt:variant>
        <vt:lpwstr>_Toc319498679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PCA Constitution</dc:title>
  <dc:creator>Perth Cricket Association</dc:creator>
  <cp:lastModifiedBy>Julien McMahon</cp:lastModifiedBy>
  <cp:revision>3</cp:revision>
  <cp:lastPrinted>2016-01-18T08:37:00Z</cp:lastPrinted>
  <dcterms:created xsi:type="dcterms:W3CDTF">2019-09-11T01:48:00Z</dcterms:created>
  <dcterms:modified xsi:type="dcterms:W3CDTF">2019-09-11T01:49:00Z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 Process">
    <vt:lpwstr>3</vt:lpwstr>
  </property>
  <property fmtid="{D5CDD505-2E9C-101B-9397-08002B2CF9AE}" pid="3" name="Document Type">
    <vt:lpwstr>Procedure</vt:lpwstr>
  </property>
  <property fmtid="{D5CDD505-2E9C-101B-9397-08002B2CF9AE}" pid="4" name="Revision">
    <vt:lpwstr>1.00000000000000</vt:lpwstr>
  </property>
  <property fmtid="{D5CDD505-2E9C-101B-9397-08002B2CF9AE}" pid="5" name="Approval date">
    <vt:lpwstr>2008-04-09T00:00:00Z</vt:lpwstr>
  </property>
  <property fmtid="{D5CDD505-2E9C-101B-9397-08002B2CF9AE}" pid="6" name="Rev">
    <vt:lpwstr>1</vt:lpwstr>
  </property>
  <property fmtid="{D5CDD505-2E9C-101B-9397-08002B2CF9AE}" pid="7" name="OS Subprocess">
    <vt:lpwstr/>
  </property>
  <property fmtid="{D5CDD505-2E9C-101B-9397-08002B2CF9AE}" pid="8" name="PEM Key Activities">
    <vt:lpwstr/>
  </property>
  <property fmtid="{D5CDD505-2E9C-101B-9397-08002B2CF9AE}" pid="9" name="Approved by">
    <vt:lpwstr/>
  </property>
  <property fmtid="{D5CDD505-2E9C-101B-9397-08002B2CF9AE}" pid="10" name="Issue Date">
    <vt:lpwstr/>
  </property>
  <property fmtid="{D5CDD505-2E9C-101B-9397-08002B2CF9AE}" pid="11" name="item summary">
    <vt:lpwstr/>
  </property>
  <property fmtid="{D5CDD505-2E9C-101B-9397-08002B2CF9AE}" pid="12" name="Document  Owner/ Contact">
    <vt:lpwstr>Bonnie Hackman</vt:lpwstr>
  </property>
  <property fmtid="{D5CDD505-2E9C-101B-9397-08002B2CF9AE}" pid="13" name="_dlc_DocId">
    <vt:lpwstr>UMF6SDFZ4E5T-7-6</vt:lpwstr>
  </property>
  <property fmtid="{D5CDD505-2E9C-101B-9397-08002B2CF9AE}" pid="14" name="_dlc_DocIdItemGuid">
    <vt:lpwstr>6a783779-9624-426d-821f-60ce0dd1ab92</vt:lpwstr>
  </property>
  <property fmtid="{D5CDD505-2E9C-101B-9397-08002B2CF9AE}" pid="15" name="_dlc_DocIdUrl">
    <vt:lpwstr>http://ezra-sp-wfe2:5555/Management-System/_layouts/DocIdRedir.aspx?ID=UMF6SDFZ4E5T-7-6, UMF6SDFZ4E5T-7-6</vt:lpwstr>
  </property>
  <property fmtid="{D5CDD505-2E9C-101B-9397-08002B2CF9AE}" pid="16" name="display_urn:schemas-microsoft-com:office:office#Editor">
    <vt:lpwstr>Tan Soon Jin</vt:lpwstr>
  </property>
  <property fmtid="{D5CDD505-2E9C-101B-9397-08002B2CF9AE}" pid="17" name="xd_Signature">
    <vt:lpwstr/>
  </property>
  <property fmtid="{D5CDD505-2E9C-101B-9397-08002B2CF9AE}" pid="18" name="Order">
    <vt:lpwstr>600.000000000000</vt:lpwstr>
  </property>
  <property fmtid="{D5CDD505-2E9C-101B-9397-08002B2CF9AE}" pid="19" name="TemplateUrl">
    <vt:lpwstr/>
  </property>
  <property fmtid="{D5CDD505-2E9C-101B-9397-08002B2CF9AE}" pid="20" name="xd_ProgID">
    <vt:lpwstr/>
  </property>
  <property fmtid="{D5CDD505-2E9C-101B-9397-08002B2CF9AE}" pid="21" name="display_urn:schemas-microsoft-com:office:office#Author">
    <vt:lpwstr>Tan Soon Jin</vt:lpwstr>
  </property>
</Properties>
</file>